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ВОЗНЕСЕНСКОГО СЕЛЬСОВЕТА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БЕРЕЗОВСКИЙ  РАЙОН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КРАСНОЯРСКИЙ  КРАЙ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8B4FF4" w:rsidRPr="00DD6A3C" w:rsidRDefault="00DD6A3C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(В редакции от 26.09.2024)</w:t>
      </w:r>
    </w:p>
    <w:p w:rsidR="008B4FF4" w:rsidRPr="00DD6A3C" w:rsidRDefault="00795C4D" w:rsidP="00DD6A3C">
      <w:pPr>
        <w:tabs>
          <w:tab w:val="left" w:pos="4170"/>
        </w:tabs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«07» </w:t>
      </w:r>
      <w:r w:rsidR="00DD6A3C">
        <w:rPr>
          <w:rFonts w:ascii="Arial" w:eastAsia="Times New Roman" w:hAnsi="Arial" w:cs="Arial"/>
          <w:sz w:val="24"/>
          <w:szCs w:val="24"/>
        </w:rPr>
        <w:t>октября</w:t>
      </w:r>
      <w:r w:rsidRPr="00DD6A3C">
        <w:rPr>
          <w:rFonts w:ascii="Arial" w:eastAsia="Times New Roman" w:hAnsi="Arial" w:cs="Arial"/>
          <w:sz w:val="24"/>
          <w:szCs w:val="24"/>
        </w:rPr>
        <w:t xml:space="preserve"> 2019</w:t>
      </w:r>
      <w:r w:rsidR="008B4FF4" w:rsidRPr="00DD6A3C">
        <w:rPr>
          <w:rFonts w:ascii="Arial" w:eastAsia="Times New Roman" w:hAnsi="Arial" w:cs="Arial"/>
          <w:sz w:val="24"/>
          <w:szCs w:val="24"/>
        </w:rPr>
        <w:t xml:space="preserve"> г.</w:t>
      </w:r>
      <w:r w:rsidR="008B4FF4" w:rsidRPr="00DD6A3C">
        <w:rPr>
          <w:rFonts w:ascii="Arial" w:eastAsia="Times New Roman" w:hAnsi="Arial" w:cs="Arial"/>
          <w:sz w:val="24"/>
          <w:szCs w:val="24"/>
        </w:rPr>
        <w:tab/>
      </w:r>
      <w:r w:rsidR="008B4FF4" w:rsidRPr="00DD6A3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8B4FF4" w:rsidRPr="00DD6A3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8B4FF4" w:rsidRPr="00DD6A3C">
        <w:rPr>
          <w:rFonts w:ascii="Arial" w:eastAsia="Times New Roman" w:hAnsi="Arial" w:cs="Arial"/>
          <w:sz w:val="24"/>
          <w:szCs w:val="24"/>
        </w:rPr>
        <w:t>. Вознесенка</w:t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  <w:t>№132</w:t>
      </w:r>
    </w:p>
    <w:p w:rsidR="00C32059" w:rsidRPr="00DD6A3C" w:rsidRDefault="008B4FF4" w:rsidP="00DD6A3C">
      <w:pPr>
        <w:tabs>
          <w:tab w:val="left" w:pos="4170"/>
        </w:tabs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464"/>
      </w:tblGrid>
      <w:tr w:rsidR="008716B8" w:rsidRPr="00DD6A3C" w:rsidTr="008B4FF4">
        <w:trPr>
          <w:trHeight w:val="20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32059" w:rsidRPr="00DD6A3C" w:rsidRDefault="00C32059" w:rsidP="00DD6A3C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Об утверждении Положения о  межведомственной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комиссии по 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оценке и обследованию помещения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в целях признан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ия его жилым помещением, жилого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помещения пригодным (непригодным) для проживания гр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аждан, а также многоквартирного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дома в целях призн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ания его аварийным и подлежащим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сносу или р</w:t>
            </w:r>
            <w:r w:rsidR="001C2FFE" w:rsidRPr="00DD6A3C">
              <w:rPr>
                <w:rFonts w:ascii="Arial" w:hAnsi="Arial" w:cs="Arial"/>
                <w:b w:val="0"/>
                <w:sz w:val="24"/>
                <w:szCs w:val="24"/>
              </w:rPr>
              <w:t>еконструкции,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 садового дома жилым домом и жилого дома садовым домом</w:t>
            </w:r>
          </w:p>
          <w:p w:rsidR="008716B8" w:rsidRPr="00DD6A3C" w:rsidRDefault="008716B8" w:rsidP="00DD6A3C">
            <w:pPr>
              <w:tabs>
                <w:tab w:val="left" w:pos="41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6B8" w:rsidRPr="00DD6A3C" w:rsidRDefault="001C2FFE" w:rsidP="00DD6A3C">
      <w:pPr>
        <w:tabs>
          <w:tab w:val="left" w:pos="417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9" w:history="1">
        <w:r w:rsidRPr="00DD6A3C">
          <w:rPr>
            <w:rFonts w:ascii="Arial" w:hAnsi="Arial" w:cs="Arial"/>
            <w:sz w:val="24"/>
            <w:szCs w:val="24"/>
          </w:rPr>
          <w:t>кодексом</w:t>
        </w:r>
      </w:hyperlink>
      <w:r w:rsidRPr="00DD6A3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DD6A3C">
          <w:rPr>
            <w:rFonts w:ascii="Arial" w:hAnsi="Arial" w:cs="Arial"/>
            <w:sz w:val="24"/>
            <w:szCs w:val="24"/>
          </w:rPr>
          <w:t>законом</w:t>
        </w:r>
      </w:hyperlink>
      <w:r w:rsidRPr="00DD6A3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DD6A3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6A3C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DD6A3C">
        <w:rPr>
          <w:rFonts w:ascii="Arial" w:hAnsi="Arial" w:cs="Arial"/>
          <w:bCs/>
          <w:sz w:val="24"/>
          <w:szCs w:val="24"/>
        </w:rPr>
        <w:t xml:space="preserve">Уставом </w:t>
      </w:r>
      <w:r w:rsidRPr="00DD6A3C">
        <w:rPr>
          <w:rFonts w:ascii="Arial" w:hAnsi="Arial" w:cs="Arial"/>
          <w:sz w:val="24"/>
          <w:szCs w:val="24"/>
        </w:rPr>
        <w:t>Вознесенского сельсовета</w:t>
      </w:r>
      <w:r w:rsidRPr="00DD6A3C">
        <w:rPr>
          <w:rFonts w:ascii="Arial" w:hAnsi="Arial" w:cs="Arial"/>
          <w:bCs/>
          <w:sz w:val="24"/>
          <w:szCs w:val="24"/>
        </w:rPr>
        <w:t>,</w:t>
      </w:r>
      <w:r w:rsidRPr="00DD6A3C">
        <w:rPr>
          <w:rFonts w:ascii="Arial" w:hAnsi="Arial" w:cs="Arial"/>
          <w:sz w:val="24"/>
          <w:szCs w:val="24"/>
        </w:rPr>
        <w:t xml:space="preserve"> ПОСТАНОВЛЯЮ:</w:t>
      </w:r>
      <w:proofErr w:type="gramEnd"/>
    </w:p>
    <w:p w:rsidR="00FE7C67" w:rsidRPr="00DD6A3C" w:rsidRDefault="00FE7C67" w:rsidP="00DD6A3C">
      <w:pPr>
        <w:tabs>
          <w:tab w:val="left" w:pos="417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1C2FFE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1</w:t>
      </w:r>
      <w:r w:rsidR="00CE6471" w:rsidRPr="00DD6A3C">
        <w:rPr>
          <w:rFonts w:ascii="Arial" w:eastAsia="Times New Roman" w:hAnsi="Arial" w:cs="Arial"/>
          <w:sz w:val="24"/>
          <w:szCs w:val="24"/>
        </w:rPr>
        <w:t>.</w:t>
      </w:r>
      <w:r w:rsidRPr="00DD6A3C">
        <w:rPr>
          <w:rFonts w:ascii="Arial" w:eastAsia="Times New Roman" w:hAnsi="Arial" w:cs="Arial"/>
          <w:sz w:val="24"/>
          <w:szCs w:val="24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1).</w:t>
      </w:r>
    </w:p>
    <w:p w:rsidR="00231762" w:rsidRPr="00DD6A3C" w:rsidRDefault="001C2FFE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2</w:t>
      </w:r>
      <w:r w:rsidR="00CE6471" w:rsidRPr="00DD6A3C">
        <w:rPr>
          <w:rFonts w:ascii="Arial" w:eastAsia="Times New Roman" w:hAnsi="Arial" w:cs="Arial"/>
          <w:sz w:val="24"/>
          <w:szCs w:val="24"/>
        </w:rPr>
        <w:t>.</w:t>
      </w:r>
      <w:r w:rsidRPr="00DD6A3C">
        <w:rPr>
          <w:rFonts w:ascii="Arial" w:eastAsia="Times New Roman" w:hAnsi="Arial" w:cs="Arial"/>
          <w:sz w:val="24"/>
          <w:szCs w:val="24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2).</w:t>
      </w:r>
    </w:p>
    <w:p w:rsidR="005D41E2" w:rsidRPr="00DD6A3C" w:rsidRDefault="00B07BCF" w:rsidP="00DD6A3C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CE6471" w:rsidRPr="00DD6A3C">
        <w:rPr>
          <w:rFonts w:ascii="Arial" w:eastAsia="Times New Roman" w:hAnsi="Arial" w:cs="Arial"/>
          <w:sz w:val="24"/>
          <w:szCs w:val="24"/>
          <w:lang w:eastAsia="en-US"/>
        </w:rPr>
        <w:t>.</w:t>
      </w:r>
      <w:proofErr w:type="gramStart"/>
      <w:r w:rsidR="00DC2EB1" w:rsidRPr="00DD6A3C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="00DC2EB1" w:rsidRPr="00DD6A3C">
        <w:rPr>
          <w:rFonts w:ascii="Arial" w:eastAsia="Times New Roman" w:hAnsi="Arial" w:cs="Arial"/>
          <w:sz w:val="24"/>
          <w:szCs w:val="24"/>
          <w:lang w:eastAsia="en-US"/>
        </w:rPr>
        <w:t xml:space="preserve"> выполнением</w:t>
      </w:r>
      <w:r w:rsidR="001C2FFE" w:rsidRPr="00DD6A3C">
        <w:rPr>
          <w:rFonts w:ascii="Arial" w:eastAsia="Times New Roman" w:hAnsi="Arial" w:cs="Arial"/>
          <w:sz w:val="24"/>
          <w:szCs w:val="24"/>
          <w:lang w:eastAsia="en-US"/>
        </w:rPr>
        <w:t xml:space="preserve"> настоящего Постановления</w:t>
      </w:r>
      <w:r w:rsidR="00DC2EB1" w:rsidRPr="00DD6A3C">
        <w:rPr>
          <w:rFonts w:ascii="Arial" w:eastAsia="Times New Roman" w:hAnsi="Arial" w:cs="Arial"/>
          <w:sz w:val="24"/>
          <w:szCs w:val="24"/>
          <w:lang w:eastAsia="en-US"/>
        </w:rPr>
        <w:t xml:space="preserve"> оставляю за собой</w:t>
      </w:r>
      <w:r w:rsidR="001C2FFE" w:rsidRPr="00DD6A3C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5D41E2" w:rsidRPr="00DD6A3C" w:rsidRDefault="00B07BCF" w:rsidP="00DD6A3C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</w:rPr>
        <w:t>4</w:t>
      </w:r>
      <w:r w:rsidR="00CE6471" w:rsidRPr="00DD6A3C">
        <w:rPr>
          <w:rFonts w:ascii="Arial" w:eastAsia="Times New Roman" w:hAnsi="Arial" w:cs="Arial"/>
          <w:sz w:val="24"/>
          <w:szCs w:val="24"/>
        </w:rPr>
        <w:t>.</w:t>
      </w:r>
      <w:r w:rsidR="001C2FFE" w:rsidRPr="00DD6A3C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</w:t>
      </w:r>
      <w:r w:rsidR="00DC2EB1" w:rsidRPr="00DD6A3C">
        <w:rPr>
          <w:rFonts w:ascii="Arial" w:eastAsia="Times New Roman" w:hAnsi="Arial" w:cs="Arial"/>
          <w:sz w:val="24"/>
          <w:szCs w:val="24"/>
        </w:rPr>
        <w:t>в силу с момента официального опубликования в муниципальной газете «Вестник Вознесенского сельсовета»</w:t>
      </w:r>
      <w:r w:rsidR="007C2A5F" w:rsidRPr="00DD6A3C">
        <w:rPr>
          <w:rFonts w:ascii="Arial" w:eastAsia="Times New Roman" w:hAnsi="Arial" w:cs="Arial"/>
          <w:sz w:val="24"/>
          <w:szCs w:val="24"/>
        </w:rPr>
        <w:t xml:space="preserve"> и размещения</w:t>
      </w:r>
      <w:r w:rsidR="00DC2EB1" w:rsidRPr="00DD6A3C">
        <w:rPr>
          <w:rFonts w:ascii="Arial" w:eastAsia="Times New Roman" w:hAnsi="Arial" w:cs="Arial"/>
          <w:sz w:val="24"/>
          <w:szCs w:val="24"/>
        </w:rPr>
        <w:t xml:space="preserve"> на сайте </w:t>
      </w:r>
      <w:hyperlink r:id="rId12" w:history="1"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http</w:t>
        </w:r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</w:rPr>
          <w:t>://</w:t>
        </w:r>
        <w:proofErr w:type="spellStart"/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voznesen</w:t>
        </w:r>
        <w:proofErr w:type="spellEnd"/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</w:rPr>
          <w:t>.</w:t>
        </w:r>
        <w:proofErr w:type="spellStart"/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="001C2FFE" w:rsidRPr="00DD6A3C">
        <w:rPr>
          <w:rFonts w:ascii="Arial" w:eastAsia="Times New Roman" w:hAnsi="Arial" w:cs="Arial"/>
          <w:sz w:val="24"/>
          <w:szCs w:val="24"/>
        </w:rPr>
        <w:t>.</w:t>
      </w:r>
    </w:p>
    <w:p w:rsidR="005D41E2" w:rsidRPr="00DD6A3C" w:rsidRDefault="005D41E2" w:rsidP="00DD6A3C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DC2EB1" w:rsidP="00DD6A3C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</w:rPr>
        <w:t>Глава</w:t>
      </w:r>
      <w:r w:rsidR="005D41E2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F32B08" w:rsidRPr="00DD6A3C">
        <w:rPr>
          <w:rFonts w:ascii="Arial" w:eastAsia="Times New Roman" w:hAnsi="Arial" w:cs="Arial"/>
          <w:sz w:val="24"/>
          <w:szCs w:val="24"/>
        </w:rPr>
        <w:t xml:space="preserve">Вознесенского </w:t>
      </w:r>
      <w:r w:rsidR="009F43DD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8716B8" w:rsidRPr="00DD6A3C">
        <w:rPr>
          <w:rFonts w:ascii="Arial" w:eastAsia="Times New Roman" w:hAnsi="Arial" w:cs="Arial"/>
          <w:sz w:val="24"/>
          <w:szCs w:val="24"/>
        </w:rPr>
        <w:t>сельсовета</w:t>
      </w:r>
      <w:r w:rsidR="005D41E2" w:rsidRPr="00DD6A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Т.П. Шмаль</w:t>
      </w:r>
      <w:r w:rsidR="005D41E2" w:rsidRPr="00DD6A3C">
        <w:rPr>
          <w:rFonts w:ascii="Arial" w:eastAsia="Times New Roman" w:hAnsi="Arial" w:cs="Arial"/>
          <w:sz w:val="24"/>
          <w:szCs w:val="24"/>
        </w:rPr>
        <w:tab/>
      </w:r>
      <w:r w:rsidR="005D41E2" w:rsidRPr="00DD6A3C">
        <w:rPr>
          <w:rFonts w:ascii="Arial" w:eastAsia="Times New Roman" w:hAnsi="Arial" w:cs="Arial"/>
          <w:sz w:val="24"/>
          <w:szCs w:val="24"/>
        </w:rPr>
        <w:tab/>
      </w:r>
      <w:r w:rsidR="005D41E2" w:rsidRPr="00DD6A3C">
        <w:rPr>
          <w:rFonts w:ascii="Arial" w:eastAsia="Times New Roman" w:hAnsi="Arial" w:cs="Arial"/>
          <w:sz w:val="24"/>
          <w:szCs w:val="24"/>
        </w:rPr>
        <w:tab/>
      </w:r>
      <w:r w:rsidR="008716B8" w:rsidRPr="00DD6A3C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  <w:t>Т.П</w:t>
      </w:r>
      <w:r w:rsidR="009F43DD" w:rsidRPr="00DD6A3C">
        <w:rPr>
          <w:rFonts w:ascii="Arial" w:eastAsia="Times New Roman" w:hAnsi="Arial" w:cs="Arial"/>
          <w:sz w:val="24"/>
          <w:szCs w:val="24"/>
        </w:rPr>
        <w:t xml:space="preserve">. </w:t>
      </w:r>
      <w:r w:rsidRPr="00DD6A3C">
        <w:rPr>
          <w:rFonts w:ascii="Arial" w:eastAsia="Times New Roman" w:hAnsi="Arial" w:cs="Arial"/>
          <w:sz w:val="24"/>
          <w:szCs w:val="24"/>
        </w:rPr>
        <w:t>Шмаль</w:t>
      </w:r>
    </w:p>
    <w:p w:rsidR="00B07BCF" w:rsidRPr="00DD6A3C" w:rsidRDefault="00881996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B07BCF" w:rsidRPr="00DD6A3C" w:rsidRDefault="00B07BCF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B07BCF" w:rsidRPr="00DD6A3C" w:rsidRDefault="00B07BCF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881996" w:rsidRPr="00DD6A3C" w:rsidRDefault="00881996" w:rsidP="00DD6A3C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к Постановлению администрации 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D6A3C">
        <w:rPr>
          <w:rFonts w:ascii="Arial" w:eastAsia="Times New Roman" w:hAnsi="Arial" w:cs="Arial"/>
          <w:iCs/>
          <w:sz w:val="24"/>
          <w:szCs w:val="24"/>
        </w:rPr>
        <w:t xml:space="preserve">    от «</w:t>
      </w:r>
      <w:r w:rsidR="00DD6A3C">
        <w:rPr>
          <w:rFonts w:ascii="Arial" w:eastAsia="Times New Roman" w:hAnsi="Arial" w:cs="Arial"/>
          <w:iCs/>
          <w:sz w:val="24"/>
          <w:szCs w:val="24"/>
        </w:rPr>
        <w:t>07</w:t>
      </w:r>
      <w:r w:rsidRPr="00DD6A3C">
        <w:rPr>
          <w:rFonts w:ascii="Arial" w:eastAsia="Times New Roman" w:hAnsi="Arial" w:cs="Arial"/>
          <w:iCs/>
          <w:sz w:val="24"/>
          <w:szCs w:val="24"/>
        </w:rPr>
        <w:t xml:space="preserve">» </w:t>
      </w:r>
      <w:r w:rsidR="00DD6A3C">
        <w:rPr>
          <w:rFonts w:ascii="Arial" w:eastAsia="Times New Roman" w:hAnsi="Arial" w:cs="Arial"/>
          <w:iCs/>
          <w:sz w:val="24"/>
          <w:szCs w:val="24"/>
        </w:rPr>
        <w:t>октября 2019</w:t>
      </w:r>
      <w:r w:rsidRPr="00DD6A3C">
        <w:rPr>
          <w:rFonts w:ascii="Arial" w:eastAsia="Times New Roman" w:hAnsi="Arial" w:cs="Arial"/>
          <w:iCs/>
          <w:sz w:val="24"/>
          <w:szCs w:val="24"/>
        </w:rPr>
        <w:t xml:space="preserve"> № </w:t>
      </w:r>
      <w:r w:rsidR="00DD6A3C">
        <w:rPr>
          <w:rFonts w:ascii="Arial" w:eastAsia="Times New Roman" w:hAnsi="Arial" w:cs="Arial"/>
          <w:iCs/>
          <w:sz w:val="24"/>
          <w:szCs w:val="24"/>
        </w:rPr>
        <w:t>132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Положение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 межведомственной комиссии по оценке и обследованию помещения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подлежащим сносу или реконструкции, садового дома жилым домом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жилого дома садовым домом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обследо</w:t>
      </w:r>
      <w:r w:rsidR="007F4ECC" w:rsidRPr="00DD6A3C">
        <w:rPr>
          <w:rFonts w:ascii="Arial" w:eastAsia="Times New Roman" w:hAnsi="Arial" w:cs="Arial"/>
          <w:sz w:val="24"/>
          <w:szCs w:val="24"/>
        </w:rPr>
        <w:t>вания</w:t>
      </w:r>
      <w:proofErr w:type="gramEnd"/>
      <w:r w:rsidR="007F4ECC" w:rsidRPr="00DD6A3C">
        <w:rPr>
          <w:rFonts w:ascii="Arial" w:eastAsia="Times New Roman" w:hAnsi="Arial" w:cs="Arial"/>
          <w:sz w:val="24"/>
          <w:szCs w:val="24"/>
        </w:rPr>
        <w:t xml:space="preserve"> находящихся на территории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Межведомственная комиссия создается, реорганизуется и ликвидируется П</w:t>
      </w:r>
      <w:r w:rsidR="007F4ECC" w:rsidRPr="00DD6A3C">
        <w:rPr>
          <w:rFonts w:ascii="Arial" w:eastAsia="Times New Roman" w:hAnsi="Arial" w:cs="Arial"/>
          <w:sz w:val="24"/>
          <w:szCs w:val="24"/>
        </w:rPr>
        <w:t>остановлением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>. Состав межведомственной комиссии утверждается П</w:t>
      </w:r>
      <w:r w:rsidR="007F4ECC" w:rsidRPr="00DD6A3C">
        <w:rPr>
          <w:rFonts w:ascii="Arial" w:eastAsia="Times New Roman" w:hAnsi="Arial" w:cs="Arial"/>
          <w:sz w:val="24"/>
          <w:szCs w:val="24"/>
        </w:rPr>
        <w:t>остановлением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В состав ко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миссии включаются представители администрации Вознесенского сельсовета.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>Председателем комисс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ии назначается </w:t>
      </w:r>
      <w:r w:rsidR="007C2A5F" w:rsidRPr="00DD6A3C">
        <w:rPr>
          <w:rFonts w:ascii="Arial" w:eastAsiaTheme="minorHAnsi" w:hAnsi="Arial" w:cs="Arial"/>
          <w:sz w:val="24"/>
          <w:szCs w:val="24"/>
          <w:lang w:eastAsia="en-US"/>
        </w:rPr>
        <w:t>должностное лицо администрации В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>ознесенского сельсовета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ия уведомления заказным письмом или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>путем вручения уведомления под роспись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жилым домом и жилого дома садовым домом».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2. Задачи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оценка и обследо</w:t>
      </w:r>
      <w:r w:rsidR="007C2A5F" w:rsidRPr="00DD6A3C">
        <w:rPr>
          <w:rFonts w:ascii="Arial" w:eastAsia="Times New Roman" w:hAnsi="Arial" w:cs="Arial"/>
          <w:sz w:val="24"/>
          <w:szCs w:val="24"/>
        </w:rPr>
        <w:t>вание находящихся на территории</w:t>
      </w:r>
      <w:r w:rsidR="00F86A2D" w:rsidRPr="00DD6A3C">
        <w:rPr>
          <w:rFonts w:ascii="Arial" w:eastAsia="Times New Roman" w:hAnsi="Arial" w:cs="Arial"/>
          <w:sz w:val="24"/>
          <w:szCs w:val="24"/>
        </w:rPr>
        <w:t xml:space="preserve">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документов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и</w:t>
      </w:r>
      <w:r w:rsidR="00F86A2D" w:rsidRPr="00DD6A3C">
        <w:rPr>
          <w:rFonts w:ascii="Arial" w:eastAsia="Times New Roman" w:hAnsi="Arial" w:cs="Arial"/>
          <w:sz w:val="24"/>
          <w:szCs w:val="24"/>
        </w:rPr>
        <w:t>нспектирующих и надзорных служб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на заседаниях межведомственной комиссии.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3. Основные функции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рассмотрения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</w:t>
      </w:r>
      <w:r w:rsidRPr="00DD6A3C">
        <w:rPr>
          <w:rFonts w:ascii="Arial" w:eastAsia="Times New Roman" w:hAnsi="Arial" w:cs="Arial"/>
          <w:sz w:val="24"/>
          <w:szCs w:val="24"/>
        </w:rPr>
        <w:lastRenderedPageBreak/>
        <w:t>соответствующим) установленным в Постановлении от 28.01.2006 № 47 требованиям.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 Документы для рассмотрения межведомственной комиссией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4.3.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</w:t>
      </w:r>
      <w:r w:rsidR="007C2A5F" w:rsidRPr="00DD6A3C">
        <w:rPr>
          <w:rFonts w:ascii="Arial" w:eastAsia="Times New Roman" w:hAnsi="Arial" w:cs="Arial"/>
          <w:sz w:val="24"/>
          <w:szCs w:val="24"/>
        </w:rPr>
        <w:t>вления непосредственно</w:t>
      </w:r>
      <w:r w:rsidRPr="00DD6A3C">
        <w:rPr>
          <w:rFonts w:ascii="Arial" w:eastAsia="Times New Roman" w:hAnsi="Arial" w:cs="Arial"/>
          <w:sz w:val="24"/>
          <w:szCs w:val="24"/>
        </w:rPr>
        <w:t>: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уполномоченном органе местного самоуправления);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 xml:space="preserve"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</w:t>
      </w:r>
      <w:r w:rsidRPr="00DD6A3C">
        <w:rPr>
          <w:rFonts w:ascii="Arial" w:eastAsia="Times New Roman" w:hAnsi="Arial" w:cs="Arial"/>
          <w:sz w:val="24"/>
          <w:szCs w:val="24"/>
        </w:rPr>
        <w:lastRenderedPageBreak/>
        <w:t>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государственном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реестре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4.4. Заявитель вправе не представлять выписку из Единого государственного реестра недвижимости.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4.5. Заявителю выдается расписка в получении от заявителя документов, предусмотренных пунктом 4.3 настоящего Положения, с указанием их перечня и даты получения уполномоченным органом местного самоуправления. 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4.6.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4.3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4.7.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настоящему Положению. 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4.8. Решение об отказе в признании садового дома жилым домом или жилого дома садовым домом принимается в следующих случаях: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а) непредставление заявителем документов, предусмотренных подпунктами «а» и (или) «в» пункта 4.3 настоящего Положения;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4.3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 «б» пункта 4.3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г) непредставление заявителем документа, предусмотренного подпунктом «г» пункта 4.3 настоящего Положения, в случае если садовый дом или жилой дом обременен правами третьих лиц;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4.9.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4.8 настоящего Положения.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4.10.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5. Права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получать в установленном порядке от структурных подразделени</w:t>
      </w:r>
      <w:r w:rsidR="005673AF" w:rsidRPr="00DD6A3C">
        <w:rPr>
          <w:rFonts w:ascii="Arial" w:eastAsia="Times New Roman" w:hAnsi="Arial" w:cs="Arial"/>
          <w:sz w:val="24"/>
          <w:szCs w:val="24"/>
        </w:rPr>
        <w:t>й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 Организация деятельности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6.1.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DD6A3C">
        <w:rPr>
          <w:rFonts w:ascii="Arial" w:eastAsia="Times New Roman" w:hAnsi="Arial" w:cs="Arial"/>
          <w:sz w:val="24"/>
          <w:szCs w:val="24"/>
        </w:rPr>
        <w:t>в течение 30 дней с даты регистрации заявления,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DD6A3C">
        <w:rPr>
          <w:rFonts w:ascii="Arial" w:eastAsia="Times New Roman" w:hAnsi="Arial" w:cs="Arial"/>
          <w:sz w:val="24"/>
          <w:szCs w:val="24"/>
        </w:rPr>
        <w:t>решение (в виде заключения), указанное в пункте 6.5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настоящего Положения.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6.2. Председатель или заместитель председателя меж</w:t>
      </w:r>
      <w:r w:rsidR="00802AF4" w:rsidRPr="00DD6A3C">
        <w:rPr>
          <w:rFonts w:ascii="Arial" w:eastAsia="Times New Roman" w:hAnsi="Arial" w:cs="Arial"/>
          <w:sz w:val="24"/>
          <w:szCs w:val="24"/>
        </w:rPr>
        <w:t>ведомственной комиссии сообщает путем направления уведомления заказным письмом</w:t>
      </w:r>
      <w:r w:rsidRPr="00DD6A3C">
        <w:rPr>
          <w:rFonts w:ascii="Arial" w:eastAsia="Times New Roman" w:hAnsi="Arial" w:cs="Arial"/>
          <w:sz w:val="24"/>
          <w:szCs w:val="24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непригодным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для проживания;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6.6.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На о</w:t>
      </w:r>
      <w:r w:rsidR="00802AF4" w:rsidRPr="00DD6A3C">
        <w:rPr>
          <w:rFonts w:ascii="Arial" w:eastAsia="Times New Roman" w:hAnsi="Arial" w:cs="Arial"/>
          <w:sz w:val="24"/>
          <w:szCs w:val="24"/>
        </w:rPr>
        <w:t>сновании полученного заключения администрация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</w:t>
      </w:r>
      <w:r w:rsidR="00802AF4" w:rsidRPr="00DD6A3C">
        <w:rPr>
          <w:rFonts w:ascii="Arial" w:eastAsia="Times New Roman" w:hAnsi="Arial" w:cs="Arial"/>
          <w:sz w:val="24"/>
          <w:szCs w:val="24"/>
        </w:rPr>
        <w:t>ральной собственности) и издает Постановление администрации Вознесенского сельсовета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 xml:space="preserve">6.7.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13" w:history="1">
        <w:r w:rsidRPr="00DD6A3C">
          <w:rPr>
            <w:rFonts w:ascii="Arial" w:eastAsia="Times New Roman" w:hAnsi="Arial" w:cs="Arial"/>
            <w:sz w:val="24"/>
            <w:szCs w:val="24"/>
          </w:rPr>
          <w:t>пунктом 6.6</w:t>
        </w:r>
      </w:hyperlink>
      <w:r w:rsidRPr="00DD6A3C">
        <w:rPr>
          <w:rFonts w:ascii="Arial" w:eastAsia="Times New Roman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6.8.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7. Прекращение деятельности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7.1. Межведомственная комиссия прекращает свою деятельность в порядке, у</w:t>
      </w:r>
      <w:r w:rsidR="00AF429C" w:rsidRPr="00DD6A3C">
        <w:rPr>
          <w:rFonts w:ascii="Arial" w:eastAsia="Times New Roman" w:hAnsi="Arial" w:cs="Arial"/>
          <w:sz w:val="24"/>
          <w:szCs w:val="24"/>
        </w:rPr>
        <w:t>становленном законодательством, на основании постановления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>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881996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</w:p>
    <w:p w:rsidR="00E84FE8" w:rsidRPr="00E84FE8" w:rsidRDefault="00E84FE8" w:rsidP="00E84FE8">
      <w:pPr>
        <w:suppressAutoHyphens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Приложение 2</w:t>
      </w:r>
    </w:p>
    <w:p w:rsidR="00E84FE8" w:rsidRPr="00E84FE8" w:rsidRDefault="00E84FE8" w:rsidP="00E84F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        к Постановлению администрации </w:t>
      </w:r>
    </w:p>
    <w:p w:rsidR="00E84FE8" w:rsidRPr="00E84FE8" w:rsidRDefault="00E84FE8" w:rsidP="00E84FE8">
      <w:pPr>
        <w:suppressAutoHyphens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от «30» апреля 2025 №67</w:t>
      </w: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Состав</w:t>
      </w: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межведомственной комиссии по оценке и обследованию помещения</w:t>
      </w: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в целях признания его жилым помещением, жилого помещения </w:t>
      </w: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E84FE8">
        <w:rPr>
          <w:rFonts w:ascii="Arial" w:eastAsia="Times New Roman" w:hAnsi="Arial" w:cs="Arial"/>
          <w:sz w:val="24"/>
          <w:szCs w:val="24"/>
          <w:lang w:eastAsia="zh-CN"/>
        </w:rPr>
        <w:t>пригодным</w:t>
      </w:r>
      <w:proofErr w:type="gramEnd"/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 (непригодным) для проживания граждан, </w:t>
      </w: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а также многоквартирного дома в целях признания </w:t>
      </w:r>
    </w:p>
    <w:p w:rsidR="00E84FE8" w:rsidRPr="00E84FE8" w:rsidRDefault="00E84FE8" w:rsidP="00E84FE8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аварийным и подлежащим сносу или реконструкции, садового дома жилым домом и жилого садовым</w:t>
      </w:r>
    </w:p>
    <w:p w:rsidR="00E84FE8" w:rsidRPr="00E84FE8" w:rsidRDefault="00E84FE8" w:rsidP="00E84FE8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Председатель комиссии: Зотов Алексей Анатольевич – глава администрации Вознесенского сельсовета.</w:t>
      </w:r>
    </w:p>
    <w:p w:rsidR="00E84FE8" w:rsidRPr="00E84FE8" w:rsidRDefault="00E84FE8" w:rsidP="00E84FE8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Заместитель председателя: Черных Олеся Юрьевна - заместитель главы Вознесенского сельсовета.</w:t>
      </w: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Секретарь комиссии: Карнаухова Любовь Викторовна – ведущий специалист – специалист по земельным, имущественным и жилищным вопросам Вознесенского сельсовета Березовского района Красноярского края.</w:t>
      </w: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Члены комиссии: </w:t>
      </w: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84FE8">
        <w:rPr>
          <w:rFonts w:ascii="Arial" w:eastAsia="Times New Roman" w:hAnsi="Arial" w:cs="Arial"/>
          <w:sz w:val="24"/>
          <w:szCs w:val="24"/>
          <w:lang w:eastAsia="zh-CN"/>
        </w:rPr>
        <w:t>Кривобоков Роман Игоревич – руководитель Управления по АГЗ и имущественным отношениям администрации Березовского района Красноярского края (по согласованию);</w:t>
      </w: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E84FE8">
        <w:rPr>
          <w:rFonts w:ascii="Arial" w:eastAsia="Times New Roman" w:hAnsi="Arial" w:cs="Arial"/>
          <w:sz w:val="24"/>
          <w:szCs w:val="24"/>
          <w:lang w:eastAsia="zh-CN"/>
        </w:rPr>
        <w:t>Кадеров</w:t>
      </w:r>
      <w:proofErr w:type="spellEnd"/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 Александр Юрьевич – заместитель главного государственного инспектора Березовского и </w:t>
      </w:r>
      <w:proofErr w:type="spellStart"/>
      <w:r w:rsidRPr="00E84FE8">
        <w:rPr>
          <w:rFonts w:ascii="Arial" w:eastAsia="Times New Roman" w:hAnsi="Arial" w:cs="Arial"/>
          <w:sz w:val="24"/>
          <w:szCs w:val="24"/>
          <w:lang w:eastAsia="zh-CN"/>
        </w:rPr>
        <w:t>Манского</w:t>
      </w:r>
      <w:proofErr w:type="spellEnd"/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 районов по  пожарному надзору </w:t>
      </w:r>
      <w:proofErr w:type="gramStart"/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( </w:t>
      </w:r>
      <w:proofErr w:type="gramEnd"/>
      <w:r w:rsidRPr="00E84FE8">
        <w:rPr>
          <w:rFonts w:ascii="Arial" w:eastAsia="Times New Roman" w:hAnsi="Arial" w:cs="Arial"/>
          <w:sz w:val="24"/>
          <w:szCs w:val="24"/>
          <w:lang w:eastAsia="zh-CN"/>
        </w:rPr>
        <w:t>по согласованию);</w:t>
      </w:r>
    </w:p>
    <w:p w:rsidR="00E84FE8" w:rsidRPr="00E84FE8" w:rsidRDefault="00E84FE8" w:rsidP="00E8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E84FE8">
        <w:rPr>
          <w:rFonts w:ascii="Arial" w:eastAsia="Times New Roman" w:hAnsi="Arial" w:cs="Arial"/>
          <w:sz w:val="24"/>
          <w:szCs w:val="24"/>
          <w:lang w:eastAsia="zh-CN"/>
        </w:rPr>
        <w:t>Шиян</w:t>
      </w:r>
      <w:proofErr w:type="spellEnd"/>
      <w:r w:rsidRPr="00E84FE8">
        <w:rPr>
          <w:rFonts w:ascii="Arial" w:eastAsia="Times New Roman" w:hAnsi="Arial" w:cs="Arial"/>
          <w:sz w:val="24"/>
          <w:szCs w:val="24"/>
          <w:lang w:eastAsia="zh-CN"/>
        </w:rPr>
        <w:t xml:space="preserve"> Оксана Святославовна – заместитель главы Березовского района по социальным вопросам (по согласованию). </w:t>
      </w:r>
    </w:p>
    <w:p w:rsidR="00E84FE8" w:rsidRPr="00E84FE8" w:rsidRDefault="00E84FE8" w:rsidP="00E84FE8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575CAE" w:rsidRPr="00DD6A3C" w:rsidRDefault="00575CAE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D771B9" w:rsidRPr="00DD6A3C" w:rsidRDefault="00D771B9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D6A3C" w:rsidRDefault="00575CAE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5C74" w:rsidRPr="00DD6A3C" w:rsidRDefault="008A5C74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br w:type="page"/>
      </w:r>
    </w:p>
    <w:p w:rsidR="00881996" w:rsidRPr="00DD6A3C" w:rsidRDefault="00B07BCF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  <w:r w:rsidR="004F2493" w:rsidRPr="00DD6A3C">
        <w:rPr>
          <w:rFonts w:ascii="Arial" w:eastAsia="Times New Roman" w:hAnsi="Arial" w:cs="Arial"/>
          <w:sz w:val="24"/>
          <w:szCs w:val="24"/>
        </w:rPr>
        <w:t xml:space="preserve"> к Положению</w:t>
      </w:r>
    </w:p>
    <w:p w:rsidR="00E205C7" w:rsidRPr="00DD6A3C" w:rsidRDefault="00E205C7" w:rsidP="00DD6A3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АДМИНИСТРАЦИЯ ВОЗНЕСЕНСКОГО СЕЛЬСОВЕТА</w:t>
      </w:r>
    </w:p>
    <w:p w:rsidR="00E205C7" w:rsidRPr="00DD6A3C" w:rsidRDefault="00E205C7" w:rsidP="00DD6A3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БЕРЕЗОВСКОГО РАЙОНА КРАСНОЯРСКОГО КРАЯ</w:t>
      </w: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Солнечная ул., 1 «А» 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Вознесенка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>,  Березовский район, Красноярский край, 662523,</w:t>
      </w: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т. 8(39175) 9-52-23; 8(39175) 9-52-21; 8(39175) 9-52-00  тел\факс: 8(39175) 9-52-12;</w:t>
      </w: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DD6A3C">
        <w:rPr>
          <w:rFonts w:ascii="Arial" w:eastAsia="Times New Roman" w:hAnsi="Arial" w:cs="Arial"/>
          <w:sz w:val="24"/>
          <w:szCs w:val="24"/>
        </w:rPr>
        <w:t>-</w:t>
      </w:r>
      <w:r w:rsidRPr="00DD6A3C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DD6A3C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sekr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vozn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>е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senka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>@</w:t>
      </w:r>
      <w:r w:rsidRPr="00DD6A3C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DD6A3C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ОКПО 36142201  ОГРН 1022400560764   ИНН / КПП  2404000433 /  240401001</w:t>
      </w:r>
    </w:p>
    <w:p w:rsidR="00E205C7" w:rsidRPr="00DD6A3C" w:rsidRDefault="00E205C7" w:rsidP="00DD6A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E205C7" w:rsidRPr="00DD6A3C" w:rsidRDefault="00E205C7" w:rsidP="00DD6A3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РЕШЕНИЕ</w:t>
      </w:r>
    </w:p>
    <w:p w:rsidR="00881996" w:rsidRPr="00DD6A3C" w:rsidRDefault="00881996" w:rsidP="00DD6A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 признании садового дома жилым домом/жилого дома садовым домом (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указать)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81996" w:rsidRPr="00DD6A3C" w:rsidTr="006445BE">
        <w:trPr>
          <w:jc w:val="center"/>
        </w:trPr>
        <w:tc>
          <w:tcPr>
            <w:tcW w:w="3190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</w:rPr>
            </w:pPr>
            <w:r w:rsidRPr="00DD6A3C">
              <w:rPr>
                <w:rFonts w:ascii="Arial" w:eastAsia="Times New Roman" w:hAnsi="Arial" w:cs="Arial"/>
                <w:sz w:val="24"/>
                <w:szCs w:val="24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A3C">
              <w:rPr>
                <w:rFonts w:ascii="Arial" w:eastAsia="Times New Roman" w:hAnsi="Arial" w:cs="Arial"/>
                <w:sz w:val="24"/>
                <w:szCs w:val="24"/>
              </w:rPr>
              <w:t>№_____</w:t>
            </w:r>
          </w:p>
        </w:tc>
      </w:tr>
      <w:tr w:rsidR="00881996" w:rsidRPr="00DD6A3C" w:rsidTr="006445BE">
        <w:trPr>
          <w:jc w:val="center"/>
        </w:trPr>
        <w:tc>
          <w:tcPr>
            <w:tcW w:w="3190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A3C">
              <w:rPr>
                <w:rFonts w:ascii="Arial" w:eastAsia="Times New Roman" w:hAnsi="Arial" w:cs="Arial"/>
                <w:sz w:val="24"/>
                <w:szCs w:val="24"/>
              </w:rPr>
              <w:t>(место принятия)</w:t>
            </w:r>
          </w:p>
        </w:tc>
        <w:tc>
          <w:tcPr>
            <w:tcW w:w="3191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D6A3C">
        <w:rPr>
          <w:rFonts w:ascii="Arial" w:eastAsia="Calibri" w:hAnsi="Arial" w:cs="Arial"/>
          <w:sz w:val="24"/>
          <w:szCs w:val="24"/>
          <w:lang w:eastAsia="en-US"/>
        </w:rPr>
        <w:t>В связи с обращением (Ф.И.О. физического лица, наименование юридического лица – заявителя) о намерении  признать садовый  дом  жилым  домом/жилой  дом  садовым домом (нужное указать), расположенный по адресу: ___________________________________________________,</w:t>
      </w:r>
      <w:proofErr w:type="gramEnd"/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кадастровый номер земельного участка, в пределах которого  расположен  дом:_____________________________________________________________,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на основании (наименование и реквизиты правоустанавливающего документа), по результатам рассмотрения представленных документов принято решение: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Признать садовый дом жилым домом/жилой дом садовым домом (</w:t>
      </w:r>
      <w:proofErr w:type="gramStart"/>
      <w:r w:rsidRPr="00DD6A3C">
        <w:rPr>
          <w:rFonts w:ascii="Arial" w:eastAsia="Calibri" w:hAnsi="Arial" w:cs="Arial"/>
          <w:sz w:val="24"/>
          <w:szCs w:val="24"/>
          <w:lang w:eastAsia="en-US"/>
        </w:rPr>
        <w:t>нужное</w:t>
      </w:r>
      <w:proofErr w:type="gramEnd"/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указать)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996" w:rsidRPr="00DD6A3C" w:rsidTr="006445BE">
        <w:tc>
          <w:tcPr>
            <w:tcW w:w="4785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ФИО Подпись</w:t>
            </w:r>
          </w:p>
          <w:p w:rsidR="00881996" w:rsidRPr="00DD6A3C" w:rsidRDefault="00881996" w:rsidP="00DD6A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</w:tr>
    </w:tbl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Вариант 1 (заполняется в случае получения решения лично):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556"/>
      </w:tblGrid>
      <w:tr w:rsidR="00881996" w:rsidRPr="00DD6A3C" w:rsidTr="006445BE">
        <w:tc>
          <w:tcPr>
            <w:tcW w:w="4785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 xml:space="preserve">Получил: "__" ____________ 20__ г.  </w:t>
            </w:r>
          </w:p>
        </w:tc>
        <w:tc>
          <w:tcPr>
            <w:tcW w:w="4786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________________________________________</w:t>
            </w:r>
          </w:p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 xml:space="preserve">ФИО Подпись заявителя </w:t>
            </w:r>
          </w:p>
        </w:tc>
      </w:tr>
    </w:tbl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Вариант 2 (заполняется в случае направления решения по почте):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Решение направлено в адрес заявителя                   "__" _______ 20__ г.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________________________________________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</w:t>
      </w:r>
      <w:proofErr w:type="gramStart"/>
      <w:r w:rsidRPr="00DD6A3C">
        <w:rPr>
          <w:rFonts w:ascii="Arial" w:eastAsia="Calibri" w:hAnsi="Arial" w:cs="Arial"/>
          <w:sz w:val="24"/>
          <w:szCs w:val="24"/>
          <w:lang w:eastAsia="en-US"/>
        </w:rPr>
        <w:t>(Ф.И.О., подпись должностного лица,</w:t>
      </w:r>
      <w:proofErr w:type="gramEnd"/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направившего решение в адрес заявителя)</w:t>
      </w:r>
    </w:p>
    <w:p w:rsidR="00881996" w:rsidRPr="00DD6A3C" w:rsidRDefault="00881996" w:rsidP="00DD6A3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spacing w:after="0" w:line="240" w:lineRule="auto"/>
        <w:rPr>
          <w:rFonts w:ascii="Arial" w:eastAsia="Times New Roman" w:hAnsi="Arial" w:cs="Arial"/>
          <w:color w:val="442E19"/>
          <w:sz w:val="24"/>
          <w:szCs w:val="24"/>
        </w:rPr>
      </w:pPr>
    </w:p>
    <w:p w:rsidR="00CE6471" w:rsidRPr="00DD6A3C" w:rsidRDefault="00CE6471" w:rsidP="00DD6A3C">
      <w:pPr>
        <w:adjustRightInd w:val="0"/>
        <w:spacing w:after="0" w:line="240" w:lineRule="auto"/>
        <w:rPr>
          <w:rFonts w:ascii="Arial" w:eastAsia="Times New Roman" w:hAnsi="Arial" w:cs="Arial"/>
          <w:color w:val="442E19"/>
          <w:sz w:val="24"/>
          <w:szCs w:val="24"/>
        </w:rPr>
      </w:pPr>
    </w:p>
    <w:p w:rsidR="006609DF" w:rsidRPr="00DD6A3C" w:rsidRDefault="006609DF" w:rsidP="00DD6A3C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5C4D" w:rsidRPr="00DD6A3C" w:rsidRDefault="00795C4D" w:rsidP="00DD6A3C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color w:val="442E19"/>
          <w:sz w:val="24"/>
          <w:szCs w:val="24"/>
        </w:rPr>
      </w:pPr>
      <w:r w:rsidRPr="00DD6A3C">
        <w:rPr>
          <w:rFonts w:ascii="Arial" w:eastAsia="Times New Roman" w:hAnsi="Arial" w:cs="Arial"/>
          <w:color w:val="442E19"/>
          <w:sz w:val="24"/>
          <w:szCs w:val="24"/>
        </w:rPr>
        <w:t> </w:t>
      </w:r>
    </w:p>
    <w:p w:rsidR="00DD6A3C" w:rsidRDefault="00DD6A3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8716B8" w:rsidRPr="00DD6A3C" w:rsidRDefault="00B07BCF" w:rsidP="00DD6A3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2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8716B8" w:rsidRPr="00DD6A3C" w:rsidRDefault="00B07BCF" w:rsidP="00DD6A3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Положению</w:t>
      </w:r>
    </w:p>
    <w:p w:rsidR="008716B8" w:rsidRPr="00DD6A3C" w:rsidRDefault="00F80AB3" w:rsidP="00DD6A3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</w:t>
      </w:r>
      <w:r w:rsidR="008716B8" w:rsidRPr="00DD6A3C">
        <w:rPr>
          <w:rFonts w:ascii="Arial" w:eastAsia="Times New Roman" w:hAnsi="Arial" w:cs="Arial"/>
          <w:sz w:val="24"/>
          <w:szCs w:val="24"/>
        </w:rPr>
        <w:t>т</w:t>
      </w:r>
      <w:r w:rsidR="00F1769A" w:rsidRPr="00DD6A3C">
        <w:rPr>
          <w:rFonts w:ascii="Arial" w:eastAsia="Times New Roman" w:hAnsi="Arial" w:cs="Arial"/>
          <w:sz w:val="24"/>
          <w:szCs w:val="24"/>
        </w:rPr>
        <w:t xml:space="preserve"> «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F1769A" w:rsidRPr="00DD6A3C">
        <w:rPr>
          <w:rFonts w:ascii="Arial" w:eastAsia="Times New Roman" w:hAnsi="Arial" w:cs="Arial"/>
          <w:sz w:val="24"/>
          <w:szCs w:val="24"/>
        </w:rPr>
        <w:t>» _____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10091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20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8716B8" w:rsidRPr="00DD6A3C">
        <w:rPr>
          <w:rFonts w:ascii="Arial" w:eastAsia="Times New Roman" w:hAnsi="Arial" w:cs="Arial"/>
          <w:sz w:val="24"/>
          <w:szCs w:val="24"/>
        </w:rPr>
        <w:t xml:space="preserve">г. № </w:t>
      </w:r>
      <w:r w:rsidR="00F1769A" w:rsidRPr="00DD6A3C">
        <w:rPr>
          <w:rFonts w:ascii="Arial" w:eastAsia="Times New Roman" w:hAnsi="Arial" w:cs="Arial"/>
          <w:sz w:val="24"/>
          <w:szCs w:val="24"/>
        </w:rPr>
        <w:t>___</w:t>
      </w:r>
    </w:p>
    <w:p w:rsidR="008716B8" w:rsidRP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bCs/>
          <w:sz w:val="24"/>
          <w:szCs w:val="24"/>
        </w:rPr>
        <w:t>ЗАКЛЮЧЕНИЕ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bCs/>
          <w:sz w:val="24"/>
          <w:szCs w:val="24"/>
        </w:rPr>
        <w:t xml:space="preserve">О ПРИЗНАНИИ ЖИЛОГО ПОМЕЩЕНИЯ </w:t>
      </w:r>
      <w:proofErr w:type="gramStart"/>
      <w:r w:rsidRPr="00DD6A3C">
        <w:rPr>
          <w:rFonts w:ascii="Arial" w:eastAsia="Times New Roman" w:hAnsi="Arial" w:cs="Arial"/>
          <w:bCs/>
          <w:sz w:val="24"/>
          <w:szCs w:val="24"/>
        </w:rPr>
        <w:t>ПРИГОДНЫМ</w:t>
      </w:r>
      <w:proofErr w:type="gramEnd"/>
      <w:r w:rsidRPr="00DD6A3C">
        <w:rPr>
          <w:rFonts w:ascii="Arial" w:eastAsia="Times New Roman" w:hAnsi="Arial" w:cs="Arial"/>
          <w:bCs/>
          <w:sz w:val="24"/>
          <w:szCs w:val="24"/>
        </w:rPr>
        <w:t xml:space="preserve"> (НЕПРИГОДНЫМ)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bCs/>
          <w:sz w:val="24"/>
          <w:szCs w:val="24"/>
        </w:rPr>
        <w:t>ДЛЯ ПОСТОЯННОГО ПРОЖИВАНИЯ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№ _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 xml:space="preserve">от </w:t>
      </w:r>
      <w:r w:rsidR="00BA1C51" w:rsidRPr="00DD6A3C">
        <w:rPr>
          <w:rFonts w:ascii="Arial" w:eastAsia="Times New Roman" w:hAnsi="Arial" w:cs="Arial"/>
          <w:sz w:val="24"/>
          <w:szCs w:val="24"/>
        </w:rPr>
        <w:t>«___»__________года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комиссия, назначенная 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</w:t>
      </w:r>
    </w:p>
    <w:p w:rsidR="00BA1C51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(кем назначена, наименование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органа местного самоуправления, дата, номер решения о созыве комиссии)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составе председателя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занимаемая должность и место работы)</w:t>
      </w:r>
    </w:p>
    <w:p w:rsidR="00BA1C51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членов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</w:t>
      </w:r>
      <w:r w:rsidRPr="00DD6A3C">
        <w:rPr>
          <w:rFonts w:ascii="Arial" w:eastAsia="Times New Roman" w:hAnsi="Arial" w:cs="Arial"/>
          <w:sz w:val="24"/>
          <w:szCs w:val="24"/>
        </w:rPr>
        <w:t>____</w:t>
      </w:r>
    </w:p>
    <w:p w:rsidR="00BA1C51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при участии приглашенных экспертов</w:t>
      </w:r>
      <w:r w:rsidR="00BA1C51" w:rsidRPr="00DD6A3C">
        <w:rPr>
          <w:rFonts w:ascii="Arial" w:eastAsia="Times New Roman" w:hAnsi="Arial" w:cs="Arial"/>
          <w:sz w:val="24"/>
          <w:szCs w:val="24"/>
        </w:rPr>
        <w:t>:</w:t>
      </w: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занимаемая должность и место работы)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и приглашенного собственника помещения или уполномоченного им лица 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по результатам рассмотренных документов 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(приводится перечень документов)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на основании акта межведомственной комиссии, составленного по результатам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обследования,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7343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(приводится заключение, взятое из акта обследования (в случае проведения</w:t>
      </w:r>
      <w:r w:rsidR="00ED7343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 обследования), или указывается, что на основании решения межведомственной</w:t>
      </w:r>
      <w:r w:rsidR="00ED7343" w:rsidRPr="00DD6A3C">
        <w:rPr>
          <w:rFonts w:ascii="Arial" w:eastAsia="Times New Roman" w:hAnsi="Arial" w:cs="Arial"/>
          <w:sz w:val="24"/>
          <w:szCs w:val="24"/>
        </w:rPr>
        <w:t xml:space="preserve"> комиссии обследование не проводилось)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</w:t>
      </w:r>
    </w:p>
    <w:p w:rsidR="008716B8" w:rsidRPr="00DD6A3C" w:rsidRDefault="008716B8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приняла заключение о 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(приводится обоснование принятого межведомственной комиссией заключения об</w:t>
      </w:r>
      <w:proofErr w:type="gramEnd"/>
    </w:p>
    <w:p w:rsidR="00ED7343" w:rsidRPr="00DD6A3C" w:rsidRDefault="00ED7343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оценке соответствия помещения требованиям, предъявляемым к жилому помещению, и о его пригодности (непригодности) для постоянного проживания)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Приложение к заключению: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а) перечень рассмотренных документов;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б) акт обследования помещения (в случае проведения обследования);</w:t>
      </w:r>
    </w:p>
    <w:p w:rsidR="008716B8" w:rsidRPr="00DD6A3C" w:rsidRDefault="00ED7343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</w:t>
      </w:r>
      <w:r w:rsidR="008716B8" w:rsidRPr="00DD6A3C">
        <w:rPr>
          <w:rFonts w:ascii="Arial" w:eastAsia="Times New Roman" w:hAnsi="Arial" w:cs="Arial"/>
          <w:sz w:val="24"/>
          <w:szCs w:val="24"/>
        </w:rPr>
        <w:t>в) перечень других материалов, запрошенных межведомственной комиссией;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г) особое мнение членов межведомственной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</w:t>
      </w:r>
    </w:p>
    <w:p w:rsidR="00CC791E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   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Председатель межведомственной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                   (подпись)             (Ф.И.О.)</w:t>
      </w:r>
    </w:p>
    <w:p w:rsidR="008716B8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  <w:r w:rsidR="008716B8" w:rsidRPr="00DD6A3C">
        <w:rPr>
          <w:rFonts w:ascii="Arial" w:eastAsia="Times New Roman" w:hAnsi="Arial" w:cs="Arial"/>
          <w:sz w:val="24"/>
          <w:szCs w:val="24"/>
        </w:rPr>
        <w:t>Члены межведомственной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D6A3C" w:rsidRDefault="008716B8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                     (подпись)             (Ф.И.О.)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        </w:t>
      </w:r>
      <w:r w:rsidR="00ED7343" w:rsidRPr="00DD6A3C">
        <w:rPr>
          <w:rFonts w:ascii="Arial" w:eastAsia="Times New Roman" w:hAnsi="Arial" w:cs="Arial"/>
          <w:sz w:val="24"/>
          <w:szCs w:val="24"/>
        </w:rPr>
        <w:t xml:space="preserve">    </w:t>
      </w:r>
      <w:r w:rsidRPr="00DD6A3C">
        <w:rPr>
          <w:rFonts w:ascii="Arial" w:eastAsia="Times New Roman" w:hAnsi="Arial" w:cs="Arial"/>
          <w:sz w:val="24"/>
          <w:szCs w:val="24"/>
        </w:rPr>
        <w:t>          (подпись)             (Ф.И.О.)</w:t>
      </w:r>
    </w:p>
    <w:p w:rsidR="00ED7343" w:rsidRPr="00DD6A3C" w:rsidRDefault="00ED7343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ED7343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ED7343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ED7343" w:rsidRPr="00DD6A3C" w:rsidRDefault="00ED7343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ED7343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                       </w:t>
      </w:r>
      <w:r w:rsidR="00ED7343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609DF" w:rsidRPr="00DD6A3C" w:rsidRDefault="006609DF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09DF" w:rsidRPr="00DD6A3C" w:rsidRDefault="006609DF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6B8" w:rsidRPr="00DD6A3C" w:rsidRDefault="00ED7343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B07BCF" w:rsidRPr="00DD6A3C">
        <w:rPr>
          <w:rFonts w:ascii="Arial" w:eastAsia="Times New Roman" w:hAnsi="Arial" w:cs="Arial"/>
          <w:sz w:val="24"/>
          <w:szCs w:val="24"/>
        </w:rPr>
        <w:t xml:space="preserve">риложение № 3 </w:t>
      </w:r>
      <w:proofErr w:type="gramStart"/>
      <w:r w:rsidR="00B07BCF" w:rsidRPr="00DD6A3C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8716B8" w:rsidRPr="00DD6A3C" w:rsidRDefault="00B07BCF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Положению</w:t>
      </w:r>
    </w:p>
    <w:p w:rsidR="008716B8" w:rsidRP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от </w:t>
      </w:r>
      <w:r w:rsidR="00F1769A" w:rsidRPr="00DD6A3C">
        <w:rPr>
          <w:rFonts w:ascii="Arial" w:eastAsia="Times New Roman" w:hAnsi="Arial" w:cs="Arial"/>
          <w:sz w:val="24"/>
          <w:szCs w:val="24"/>
        </w:rPr>
        <w:t>«</w:t>
      </w:r>
      <w:r w:rsidR="00CC791E" w:rsidRPr="00DD6A3C">
        <w:rPr>
          <w:rFonts w:ascii="Arial" w:eastAsia="Times New Roman" w:hAnsi="Arial" w:cs="Arial"/>
          <w:sz w:val="24"/>
          <w:szCs w:val="24"/>
        </w:rPr>
        <w:t>___</w:t>
      </w:r>
      <w:r w:rsidR="00F1769A" w:rsidRPr="00DD6A3C">
        <w:rPr>
          <w:rFonts w:ascii="Arial" w:eastAsia="Times New Roman" w:hAnsi="Arial" w:cs="Arial"/>
          <w:sz w:val="24"/>
          <w:szCs w:val="24"/>
        </w:rPr>
        <w:t>» ______</w:t>
      </w:r>
      <w:r w:rsidR="00CC791E" w:rsidRPr="00DD6A3C">
        <w:rPr>
          <w:rFonts w:ascii="Arial" w:eastAsia="Times New Roman" w:hAnsi="Arial" w:cs="Arial"/>
          <w:sz w:val="24"/>
          <w:szCs w:val="24"/>
        </w:rPr>
        <w:t>_</w:t>
      </w:r>
      <w:r w:rsidR="0010091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F80AB3" w:rsidRPr="00DD6A3C">
        <w:rPr>
          <w:rFonts w:ascii="Arial" w:eastAsia="Times New Roman" w:hAnsi="Arial" w:cs="Arial"/>
          <w:sz w:val="24"/>
          <w:szCs w:val="24"/>
        </w:rPr>
        <w:t>20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F80AB3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 xml:space="preserve">г. № </w:t>
      </w:r>
      <w:r w:rsidR="00F1769A" w:rsidRPr="00DD6A3C">
        <w:rPr>
          <w:rFonts w:ascii="Arial" w:eastAsia="Times New Roman" w:hAnsi="Arial" w:cs="Arial"/>
          <w:sz w:val="24"/>
          <w:szCs w:val="24"/>
        </w:rPr>
        <w:t>___</w:t>
      </w:r>
    </w:p>
    <w:p w:rsidR="008716B8" w:rsidRP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АКТ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ОБСЛЕДОВАНИЯ ПОМЕЩЕНИЯ</w:t>
      </w:r>
    </w:p>
    <w:p w:rsidR="008716B8" w:rsidRPr="00DD6A3C" w:rsidRDefault="008716B8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№ _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Pr="00DD6A3C">
        <w:rPr>
          <w:rFonts w:ascii="Arial" w:eastAsia="Times New Roman" w:hAnsi="Arial" w:cs="Arial"/>
          <w:sz w:val="24"/>
          <w:szCs w:val="24"/>
        </w:rPr>
        <w:t xml:space="preserve"> от «___»__________года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комиссия, назначенная 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(кем назначена, наименование органа местного самоуправления, дата, номер решения о созыве комиссии)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составе председателя 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членов комиссии: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при участии приглашенных экспертов: 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приглашенного собственника помещения или уполномоченного им лица 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произвела обследование помещения по заявлению </w:t>
      </w:r>
    </w:p>
    <w:p w:rsidR="008716B8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(реквизиты заявителя: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Ф.И.О.</w:t>
      </w:r>
      <w:r w:rsidR="00E542D7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и адрес - для физического лица, наименование (наименования) организации</w:t>
      </w:r>
      <w:r w:rsidR="00E542D7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и занимаемая должность - для юридического лица)</w:t>
      </w:r>
      <w:proofErr w:type="gramEnd"/>
    </w:p>
    <w:p w:rsidR="00E542D7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и составила настоящий акт обследования помещения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</w:t>
      </w:r>
      <w:r w:rsidR="00E542D7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(адрес, принадлежность</w:t>
      </w:r>
      <w:r w:rsidR="00E542D7" w:rsidRPr="00DD6A3C">
        <w:rPr>
          <w:rFonts w:ascii="Arial" w:eastAsia="Times New Roman" w:hAnsi="Arial" w:cs="Arial"/>
          <w:sz w:val="24"/>
          <w:szCs w:val="24"/>
        </w:rPr>
        <w:t xml:space="preserve"> п</w:t>
      </w:r>
      <w:r w:rsidRPr="00DD6A3C">
        <w:rPr>
          <w:rFonts w:ascii="Arial" w:eastAsia="Times New Roman" w:hAnsi="Arial" w:cs="Arial"/>
          <w:sz w:val="24"/>
          <w:szCs w:val="24"/>
        </w:rPr>
        <w:t>омещения, кадастровый номер, год ввода в эксплуатацию)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Краткое описание состояния жилого помещения, инженерных систем здания,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оборудования и механизмов и прилегающей к зданию территории ________</w:t>
      </w:r>
      <w:r w:rsidR="00FA7AB5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="00FA7AB5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Оценка результатов проведенного инструментального контроля и других</w:t>
      </w:r>
    </w:p>
    <w:p w:rsidR="00FA7AB5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видов контроля и исследований </w:t>
      </w:r>
    </w:p>
    <w:p w:rsidR="008716B8" w:rsidRPr="00DD6A3C" w:rsidRDefault="00FA7AB5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(кем проведен контроль (испытание), по каким</w:t>
      </w:r>
      <w:r w:rsidR="00B067A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показателям, какие фактические значения получены)</w:t>
      </w:r>
    </w:p>
    <w:p w:rsidR="00B067A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Рекомендации межведомственной комиссии и предлагаемые меры, которые необходимо принять для обеспечения безоп</w:t>
      </w:r>
      <w:r w:rsidR="00B067A1" w:rsidRPr="00DD6A3C">
        <w:rPr>
          <w:rFonts w:ascii="Arial" w:eastAsia="Times New Roman" w:hAnsi="Arial" w:cs="Arial"/>
          <w:sz w:val="24"/>
          <w:szCs w:val="24"/>
        </w:rPr>
        <w:t xml:space="preserve">асности или создания нормальных </w:t>
      </w:r>
      <w:r w:rsidRPr="00DD6A3C">
        <w:rPr>
          <w:rFonts w:ascii="Arial" w:eastAsia="Times New Roman" w:hAnsi="Arial" w:cs="Arial"/>
          <w:sz w:val="24"/>
          <w:szCs w:val="24"/>
        </w:rPr>
        <w:t xml:space="preserve">условий для постоянного проживания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Заключение межведомственной комиссии по результатам обследования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помещения 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Приложение к акту: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а) результаты инструментального контроля;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б) результаты лабораторных испытаний;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в) результаты исследований;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г)  заключения экспертов проектно-изыскательских и специализированных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организаций;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д) другие материалы по решению межведомственной комиссии.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Председатель межведомственной комиссии: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                   </w:t>
      </w:r>
      <w:r w:rsidR="00B067A1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Члены межведомственной комиссии: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B067A1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                     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________________ ___________________________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                      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B067A1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                       </w:t>
      </w:r>
      <w:r w:rsidR="00B067A1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A258C" w:rsidRPr="00DD6A3C" w:rsidSect="005D41E2">
      <w:pgSz w:w="11907" w:h="16839" w:code="9"/>
      <w:pgMar w:top="53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1F" w:rsidRDefault="0035301F" w:rsidP="004F2493">
      <w:pPr>
        <w:spacing w:after="0" w:line="240" w:lineRule="auto"/>
      </w:pPr>
      <w:r>
        <w:separator/>
      </w:r>
    </w:p>
  </w:endnote>
  <w:endnote w:type="continuationSeparator" w:id="0">
    <w:p w:rsidR="0035301F" w:rsidRDefault="0035301F" w:rsidP="004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1F" w:rsidRDefault="0035301F" w:rsidP="004F2493">
      <w:pPr>
        <w:spacing w:after="0" w:line="240" w:lineRule="auto"/>
      </w:pPr>
      <w:r>
        <w:separator/>
      </w:r>
    </w:p>
  </w:footnote>
  <w:footnote w:type="continuationSeparator" w:id="0">
    <w:p w:rsidR="0035301F" w:rsidRDefault="0035301F" w:rsidP="004F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370"/>
    <w:multiLevelType w:val="multilevel"/>
    <w:tmpl w:val="E10AE1D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9" w:hanging="675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16B8"/>
    <w:rsid w:val="0000283F"/>
    <w:rsid w:val="00007FAD"/>
    <w:rsid w:val="000212E0"/>
    <w:rsid w:val="0003444D"/>
    <w:rsid w:val="00041DA9"/>
    <w:rsid w:val="000631B5"/>
    <w:rsid w:val="00067EC0"/>
    <w:rsid w:val="000C132E"/>
    <w:rsid w:val="00100911"/>
    <w:rsid w:val="00112A75"/>
    <w:rsid w:val="001654CE"/>
    <w:rsid w:val="00175012"/>
    <w:rsid w:val="001C2FFE"/>
    <w:rsid w:val="001D1B15"/>
    <w:rsid w:val="001E01A5"/>
    <w:rsid w:val="00231762"/>
    <w:rsid w:val="00271270"/>
    <w:rsid w:val="002A258C"/>
    <w:rsid w:val="002D0779"/>
    <w:rsid w:val="0035301F"/>
    <w:rsid w:val="003A203E"/>
    <w:rsid w:val="003C77C9"/>
    <w:rsid w:val="003F2CE5"/>
    <w:rsid w:val="00486BB5"/>
    <w:rsid w:val="004F2493"/>
    <w:rsid w:val="00504997"/>
    <w:rsid w:val="00511380"/>
    <w:rsid w:val="005673AF"/>
    <w:rsid w:val="00575CAE"/>
    <w:rsid w:val="005C3958"/>
    <w:rsid w:val="005D41E2"/>
    <w:rsid w:val="005E2D8A"/>
    <w:rsid w:val="006049AE"/>
    <w:rsid w:val="006609DF"/>
    <w:rsid w:val="006E2452"/>
    <w:rsid w:val="00795C4D"/>
    <w:rsid w:val="007C2A5F"/>
    <w:rsid w:val="007F4ECC"/>
    <w:rsid w:val="00802AF4"/>
    <w:rsid w:val="008100C1"/>
    <w:rsid w:val="00813143"/>
    <w:rsid w:val="00840374"/>
    <w:rsid w:val="008716B8"/>
    <w:rsid w:val="00881996"/>
    <w:rsid w:val="008A5C74"/>
    <w:rsid w:val="008B4FF4"/>
    <w:rsid w:val="008B6917"/>
    <w:rsid w:val="008D1BED"/>
    <w:rsid w:val="009600C8"/>
    <w:rsid w:val="009902A3"/>
    <w:rsid w:val="009F43DD"/>
    <w:rsid w:val="00A01555"/>
    <w:rsid w:val="00A72F08"/>
    <w:rsid w:val="00AF429C"/>
    <w:rsid w:val="00B067A1"/>
    <w:rsid w:val="00B07BCF"/>
    <w:rsid w:val="00B45E43"/>
    <w:rsid w:val="00BA1C51"/>
    <w:rsid w:val="00BE31DA"/>
    <w:rsid w:val="00C32059"/>
    <w:rsid w:val="00CC497B"/>
    <w:rsid w:val="00CC791E"/>
    <w:rsid w:val="00CD4B3A"/>
    <w:rsid w:val="00CE6471"/>
    <w:rsid w:val="00D535CD"/>
    <w:rsid w:val="00D63874"/>
    <w:rsid w:val="00D771B9"/>
    <w:rsid w:val="00DC2EB1"/>
    <w:rsid w:val="00DD6A3C"/>
    <w:rsid w:val="00E01F4A"/>
    <w:rsid w:val="00E03930"/>
    <w:rsid w:val="00E205C7"/>
    <w:rsid w:val="00E542D7"/>
    <w:rsid w:val="00E84FE8"/>
    <w:rsid w:val="00EC0F11"/>
    <w:rsid w:val="00ED7343"/>
    <w:rsid w:val="00F1769A"/>
    <w:rsid w:val="00F32B08"/>
    <w:rsid w:val="00F80AB3"/>
    <w:rsid w:val="00F86A2D"/>
    <w:rsid w:val="00FA7AB5"/>
    <w:rsid w:val="00FD654F"/>
    <w:rsid w:val="00FE7C67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2712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271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1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rsid w:val="00271270"/>
    <w:rPr>
      <w:b/>
      <w:color w:val="00008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81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2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rsid w:val="002A258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C7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9"/>
    <w:uiPriority w:val="59"/>
    <w:rsid w:val="008819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8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2493"/>
  </w:style>
  <w:style w:type="paragraph" w:styleId="ac">
    <w:name w:val="footer"/>
    <w:basedOn w:val="a"/>
    <w:link w:val="ad"/>
    <w:uiPriority w:val="99"/>
    <w:unhideWhenUsed/>
    <w:rsid w:val="004F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znes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B458-8126-4B46-8480-C664AE95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adws</dc:creator>
  <cp:lastModifiedBy>Vozn1</cp:lastModifiedBy>
  <cp:revision>6</cp:revision>
  <cp:lastPrinted>2019-10-07T08:12:00Z</cp:lastPrinted>
  <dcterms:created xsi:type="dcterms:W3CDTF">2024-09-16T05:20:00Z</dcterms:created>
  <dcterms:modified xsi:type="dcterms:W3CDTF">2025-05-15T02:18:00Z</dcterms:modified>
</cp:coreProperties>
</file>