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АДМИНИСТРАЦИЯ</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ВОЗНЕСНСКОГО СЕЛЬСОВЕТА</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БЕРЕЗОВСКОГО РАЙОНА</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КРАСНОЯРСКОГО КРАЯ</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 </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ПОСТАНОВЛЕНИЕ</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 </w:t>
      </w:r>
    </w:p>
    <w:tbl>
      <w:tblPr>
        <w:tblW w:w="0" w:type="auto"/>
        <w:jc w:val="center"/>
        <w:tblCellMar>
          <w:left w:w="0" w:type="dxa"/>
          <w:right w:w="0" w:type="dxa"/>
        </w:tblCellMar>
        <w:tblLook w:val="04A0"/>
      </w:tblPr>
      <w:tblGrid>
        <w:gridCol w:w="3369"/>
        <w:gridCol w:w="3260"/>
        <w:gridCol w:w="2942"/>
      </w:tblGrid>
      <w:tr w:rsidR="000E6B59" w:rsidRPr="000E6B59" w:rsidTr="000E6B59">
        <w:trPr>
          <w:jc w:val="center"/>
        </w:trPr>
        <w:tc>
          <w:tcPr>
            <w:tcW w:w="3369" w:type="dxa"/>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"01" декабря 2016г.</w:t>
            </w:r>
          </w:p>
        </w:tc>
        <w:tc>
          <w:tcPr>
            <w:tcW w:w="3260" w:type="dxa"/>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proofErr w:type="gramStart"/>
            <w:r w:rsidRPr="000E6B59">
              <w:rPr>
                <w:rFonts w:ascii="Arial" w:eastAsia="Times New Roman" w:hAnsi="Arial" w:cs="Arial"/>
                <w:bCs/>
                <w:sz w:val="24"/>
                <w:szCs w:val="24"/>
                <w:lang w:eastAsia="ru-RU"/>
              </w:rPr>
              <w:t>с</w:t>
            </w:r>
            <w:proofErr w:type="gramEnd"/>
            <w:r w:rsidRPr="000E6B59">
              <w:rPr>
                <w:rFonts w:ascii="Arial" w:eastAsia="Times New Roman" w:hAnsi="Arial" w:cs="Arial"/>
                <w:bCs/>
                <w:sz w:val="24"/>
                <w:szCs w:val="24"/>
                <w:lang w:eastAsia="ru-RU"/>
              </w:rPr>
              <w:t>. Вознесенка</w:t>
            </w:r>
          </w:p>
        </w:tc>
        <w:tc>
          <w:tcPr>
            <w:tcW w:w="2942" w:type="dxa"/>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 280</w:t>
            </w:r>
          </w:p>
        </w:tc>
      </w:tr>
    </w:tbl>
    <w:p w:rsidR="000E6B59" w:rsidRPr="000E6B59" w:rsidRDefault="000E6B59" w:rsidP="000E6B59">
      <w:pPr>
        <w:spacing w:after="0" w:line="240" w:lineRule="auto"/>
        <w:ind w:firstLine="514"/>
        <w:jc w:val="center"/>
        <w:outlineLvl w:val="0"/>
        <w:rPr>
          <w:rFonts w:ascii="Arial" w:eastAsia="Times New Roman" w:hAnsi="Arial" w:cs="Arial"/>
          <w:bCs/>
          <w:kern w:val="36"/>
          <w:sz w:val="24"/>
          <w:szCs w:val="24"/>
          <w:lang w:eastAsia="ru-RU"/>
        </w:rPr>
      </w:pPr>
      <w:r w:rsidRPr="000E6B59">
        <w:rPr>
          <w:rFonts w:ascii="Arial" w:eastAsia="Times New Roman" w:hAnsi="Arial" w:cs="Arial"/>
          <w:bCs/>
          <w:kern w:val="36"/>
          <w:sz w:val="24"/>
          <w:szCs w:val="24"/>
          <w:lang w:eastAsia="ru-RU"/>
        </w:rPr>
        <w:t> </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Об утверждении нормативных затрат на обеспечение функций администрации муниципального образования Вознесенского сельсовета</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редакции постановлений </w:t>
      </w:r>
      <w:hyperlink r:id="rId4" w:tgtFrame="_blank" w:history="1">
        <w:r w:rsidRPr="000E6B59">
          <w:rPr>
            <w:rFonts w:ascii="Arial" w:eastAsia="Times New Roman" w:hAnsi="Arial" w:cs="Arial"/>
            <w:sz w:val="24"/>
            <w:szCs w:val="24"/>
            <w:lang w:eastAsia="ru-RU"/>
          </w:rPr>
          <w:t>от 24.12.2018 № 90</w:t>
        </w:r>
      </w:hyperlink>
      <w:r w:rsidRPr="000E6B59">
        <w:rPr>
          <w:rFonts w:ascii="Arial" w:eastAsia="Times New Roman" w:hAnsi="Arial" w:cs="Arial"/>
          <w:sz w:val="24"/>
          <w:szCs w:val="24"/>
          <w:lang w:eastAsia="ru-RU"/>
        </w:rPr>
        <w:t>, </w:t>
      </w:r>
      <w:hyperlink r:id="rId5" w:tgtFrame="_blank" w:history="1">
        <w:r w:rsidRPr="000E6B59">
          <w:rPr>
            <w:rFonts w:ascii="Arial" w:eastAsia="Times New Roman" w:hAnsi="Arial" w:cs="Arial"/>
            <w:sz w:val="24"/>
            <w:szCs w:val="24"/>
            <w:lang w:eastAsia="ru-RU"/>
          </w:rPr>
          <w:t>от 26.12.2019 № 183</w:t>
        </w:r>
      </w:hyperlink>
      <w:r w:rsidRPr="000E6B59">
        <w:rPr>
          <w:rFonts w:ascii="Arial" w:eastAsia="Times New Roman" w:hAnsi="Arial" w:cs="Arial"/>
          <w:sz w:val="24"/>
          <w:szCs w:val="24"/>
          <w:lang w:eastAsia="ru-RU"/>
        </w:rPr>
        <w:t>, </w:t>
      </w:r>
      <w:hyperlink r:id="rId6" w:tgtFrame="_blank" w:history="1">
        <w:r w:rsidRPr="000E6B59">
          <w:rPr>
            <w:rFonts w:ascii="Arial" w:eastAsia="Times New Roman" w:hAnsi="Arial" w:cs="Arial"/>
            <w:sz w:val="24"/>
            <w:szCs w:val="24"/>
            <w:lang w:eastAsia="ru-RU"/>
          </w:rPr>
          <w:t>от 14.12.2020 № 138</w:t>
        </w:r>
      </w:hyperlink>
      <w:r w:rsidRPr="000E6B59">
        <w:rPr>
          <w:rFonts w:ascii="Arial" w:eastAsia="Times New Roman" w:hAnsi="Arial" w:cs="Arial"/>
          <w:sz w:val="24"/>
          <w:szCs w:val="24"/>
          <w:lang w:eastAsia="ru-RU"/>
        </w:rPr>
        <w:t>, </w:t>
      </w:r>
      <w:hyperlink r:id="rId7" w:tgtFrame="_blank" w:history="1">
        <w:r w:rsidRPr="000E6B59">
          <w:rPr>
            <w:rFonts w:ascii="Arial" w:eastAsia="Times New Roman" w:hAnsi="Arial" w:cs="Arial"/>
            <w:sz w:val="24"/>
            <w:szCs w:val="24"/>
            <w:lang w:eastAsia="ru-RU"/>
          </w:rPr>
          <w:t>от 20.12.2021 № 292</w:t>
        </w:r>
      </w:hyperlink>
      <w:r w:rsidRPr="000E6B59">
        <w:rPr>
          <w:rFonts w:ascii="Arial" w:eastAsia="Times New Roman" w:hAnsi="Arial" w:cs="Arial"/>
          <w:sz w:val="24"/>
          <w:szCs w:val="24"/>
          <w:lang w:eastAsia="ru-RU"/>
        </w:rPr>
        <w:t>, </w:t>
      </w:r>
      <w:hyperlink r:id="rId8" w:tgtFrame="_blank" w:history="1">
        <w:r w:rsidRPr="000E6B59">
          <w:rPr>
            <w:rFonts w:ascii="Arial" w:eastAsia="Times New Roman" w:hAnsi="Arial" w:cs="Arial"/>
            <w:sz w:val="24"/>
            <w:szCs w:val="24"/>
            <w:lang w:eastAsia="ru-RU"/>
          </w:rPr>
          <w:t>от 08.12.2022 № 273</w:t>
        </w:r>
      </w:hyperlink>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от</w:t>
      </w:r>
      <w:proofErr w:type="gramEnd"/>
      <w:r>
        <w:rPr>
          <w:rFonts w:ascii="Arial" w:eastAsia="Times New Roman" w:hAnsi="Arial" w:cs="Arial"/>
          <w:sz w:val="24"/>
          <w:szCs w:val="24"/>
          <w:lang w:eastAsia="ru-RU"/>
        </w:rPr>
        <w:t xml:space="preserve"> 27.12.2024 № 126</w:t>
      </w:r>
      <w:r w:rsidRPr="000E6B59">
        <w:rPr>
          <w:rFonts w:ascii="Arial" w:eastAsia="Times New Roman" w:hAnsi="Arial" w:cs="Arial"/>
          <w:sz w:val="24"/>
          <w:szCs w:val="24"/>
          <w:lang w:eastAsia="ru-RU"/>
        </w:rPr>
        <w:t>)</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708"/>
        <w:jc w:val="both"/>
        <w:rPr>
          <w:rFonts w:ascii="Arial" w:eastAsia="Times New Roman" w:hAnsi="Arial" w:cs="Arial"/>
          <w:sz w:val="24"/>
          <w:szCs w:val="24"/>
          <w:lang w:eastAsia="ru-RU"/>
        </w:rPr>
      </w:pPr>
      <w:proofErr w:type="gramStart"/>
      <w:r w:rsidRPr="000E6B59">
        <w:rPr>
          <w:rFonts w:ascii="Arial" w:eastAsia="Times New Roman" w:hAnsi="Arial" w:cs="Arial"/>
          <w:sz w:val="24"/>
          <w:szCs w:val="24"/>
          <w:lang w:eastAsia="ru-RU"/>
        </w:rPr>
        <w:t>В соответствии с частью 5 статьи 19 Федерального закона </w:t>
      </w:r>
      <w:hyperlink r:id="rId9" w:tgtFrame="_blank" w:history="1">
        <w:r w:rsidRPr="000E6B59">
          <w:rPr>
            <w:rFonts w:ascii="Arial" w:eastAsia="Times New Roman" w:hAnsi="Arial" w:cs="Arial"/>
            <w:sz w:val="24"/>
            <w:szCs w:val="24"/>
            <w:lang w:eastAsia="ru-RU"/>
          </w:rPr>
          <w:t>от 5 апреля 2013 года № 44-ФЗ</w:t>
        </w:r>
      </w:hyperlink>
      <w:r w:rsidRPr="000E6B59">
        <w:rPr>
          <w:rFonts w:ascii="Arial" w:eastAsia="Times New Roman" w:hAnsi="Arial" w:cs="Arial"/>
          <w:sz w:val="24"/>
          <w:szCs w:val="24"/>
          <w:lang w:eastAsia="ru-RU"/>
        </w:rPr>
        <w:t>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w:t>
      </w:r>
      <w:hyperlink r:id="rId10" w:tgtFrame="_blank" w:history="1">
        <w:r w:rsidRPr="000E6B59">
          <w:rPr>
            <w:rFonts w:ascii="Arial" w:eastAsia="Times New Roman" w:hAnsi="Arial" w:cs="Arial"/>
            <w:sz w:val="24"/>
            <w:szCs w:val="24"/>
            <w:lang w:eastAsia="ru-RU"/>
          </w:rPr>
          <w:t>от 13.10.2014 № 1047</w:t>
        </w:r>
      </w:hyperlink>
      <w:r w:rsidRPr="000E6B59">
        <w:rPr>
          <w:rFonts w:ascii="Arial" w:eastAsia="Times New Roman" w:hAnsi="Arial" w:cs="Arial"/>
          <w:sz w:val="24"/>
          <w:szCs w:val="24"/>
          <w:lang w:eastAsia="ru-RU"/>
        </w:rPr>
        <w:t>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и постановлением администрации</w:t>
      </w:r>
      <w:proofErr w:type="gramEnd"/>
      <w:r w:rsidRPr="000E6B59">
        <w:rPr>
          <w:rFonts w:ascii="Arial" w:eastAsia="Times New Roman" w:hAnsi="Arial" w:cs="Arial"/>
          <w:sz w:val="24"/>
          <w:szCs w:val="24"/>
          <w:lang w:eastAsia="ru-RU"/>
        </w:rPr>
        <w:t xml:space="preserve"> Вознесенского сельсовета Березовского района Красноярского края </w:t>
      </w:r>
      <w:hyperlink r:id="rId11" w:tgtFrame="_blank" w:history="1">
        <w:r w:rsidRPr="000E6B59">
          <w:rPr>
            <w:rFonts w:ascii="Arial" w:eastAsia="Times New Roman" w:hAnsi="Arial" w:cs="Arial"/>
            <w:sz w:val="24"/>
            <w:szCs w:val="24"/>
            <w:lang w:eastAsia="ru-RU"/>
          </w:rPr>
          <w:t>от 21.11.2016 года № 267</w:t>
        </w:r>
      </w:hyperlink>
      <w:r w:rsidRPr="000E6B59">
        <w:rPr>
          <w:rFonts w:ascii="Arial" w:eastAsia="Times New Roman" w:hAnsi="Arial" w:cs="Arial"/>
          <w:sz w:val="24"/>
          <w:szCs w:val="24"/>
          <w:lang w:eastAsia="ru-RU"/>
        </w:rPr>
        <w:t> «Об утверждении Правил определения нормативных затрат на обеспечение функций муниципальных органов, в том числе подведомственных им казенных учреждений», руководствуясь </w:t>
      </w:r>
      <w:hyperlink r:id="rId12" w:tgtFrame="_blank" w:history="1">
        <w:r w:rsidRPr="000E6B59">
          <w:rPr>
            <w:rFonts w:ascii="Arial" w:eastAsia="Times New Roman" w:hAnsi="Arial" w:cs="Arial"/>
            <w:sz w:val="24"/>
            <w:szCs w:val="24"/>
            <w:lang w:eastAsia="ru-RU"/>
          </w:rPr>
          <w:t>Уставом</w:t>
        </w:r>
      </w:hyperlink>
      <w:r w:rsidRPr="000E6B59">
        <w:rPr>
          <w:rFonts w:ascii="Arial" w:eastAsia="Times New Roman" w:hAnsi="Arial" w:cs="Arial"/>
          <w:sz w:val="24"/>
          <w:szCs w:val="24"/>
          <w:lang w:eastAsia="ru-RU"/>
        </w:rPr>
        <w:t> Вознесенского сельсовета Березовского района Красноярского края, ПОСТАНОВЛЯЮ:</w:t>
      </w:r>
    </w:p>
    <w:p w:rsidR="000E6B59" w:rsidRPr="000E6B59" w:rsidRDefault="000E6B59" w:rsidP="000E6B59">
      <w:pPr>
        <w:spacing w:after="0" w:line="240" w:lineRule="auto"/>
        <w:ind w:firstLine="708"/>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1. Утвердить нормативные затраты на обеспечение функций администрации Вознесенского сельсовета Березовского района Красноярского края (далее – Нормативные затраты) согласно приложений.</w:t>
      </w:r>
    </w:p>
    <w:p w:rsidR="000E6B59" w:rsidRPr="000E6B59" w:rsidRDefault="000E6B59" w:rsidP="000E6B59">
      <w:pPr>
        <w:spacing w:after="0" w:line="240" w:lineRule="auto"/>
        <w:ind w:firstLine="708"/>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2. Установить, что нормативы количества и (или) цены товаров, работ, услуг могут быть изменены по решению главы администрации Вознесенского сельсовета в </w:t>
      </w:r>
      <w:proofErr w:type="gramStart"/>
      <w:r w:rsidRPr="000E6B59">
        <w:rPr>
          <w:rFonts w:ascii="Arial" w:eastAsia="Times New Roman" w:hAnsi="Arial" w:cs="Arial"/>
          <w:sz w:val="24"/>
          <w:szCs w:val="24"/>
          <w:lang w:eastAsia="ru-RU"/>
        </w:rPr>
        <w:t>пределах</w:t>
      </w:r>
      <w:proofErr w:type="gramEnd"/>
      <w:r w:rsidRPr="000E6B59">
        <w:rPr>
          <w:rFonts w:ascii="Arial" w:eastAsia="Times New Roman" w:hAnsi="Arial" w:cs="Arial"/>
          <w:sz w:val="24"/>
          <w:szCs w:val="24"/>
          <w:lang w:eastAsia="ru-RU"/>
        </w:rPr>
        <w:t xml:space="preserve"> утвержденных на эти цели лимитов бюджетных обязательств по соответствующему виду нормативных затрат.</w:t>
      </w:r>
    </w:p>
    <w:p w:rsidR="000E6B59" w:rsidRPr="000E6B59" w:rsidRDefault="000E6B59" w:rsidP="000E6B59">
      <w:pPr>
        <w:spacing w:after="0" w:line="240" w:lineRule="auto"/>
        <w:ind w:firstLine="708"/>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3. Постановление вступает в силу в день, следующий за днём его официального опубликования в муниципальной газете «Вестник Вознесенского сельсовета».</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 Вознесенского сельсовета</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Pr="000E6B59">
        <w:rPr>
          <w:rFonts w:ascii="Arial" w:eastAsia="Times New Roman" w:hAnsi="Arial" w:cs="Arial"/>
          <w:sz w:val="24"/>
          <w:szCs w:val="24"/>
          <w:lang w:eastAsia="ru-RU"/>
        </w:rPr>
        <w:t xml:space="preserve">Т.П. </w:t>
      </w:r>
      <w:proofErr w:type="spellStart"/>
      <w:proofErr w:type="gramStart"/>
      <w:r w:rsidRPr="000E6B59">
        <w:rPr>
          <w:rFonts w:ascii="Arial" w:eastAsia="Times New Roman" w:hAnsi="Arial" w:cs="Arial"/>
          <w:sz w:val="24"/>
          <w:szCs w:val="24"/>
          <w:lang w:eastAsia="ru-RU"/>
        </w:rPr>
        <w:t>Шмаль</w:t>
      </w:r>
      <w:proofErr w:type="spellEnd"/>
      <w:proofErr w:type="gramEnd"/>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Default="000E6B59">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0E6B59" w:rsidRPr="000E6B59" w:rsidRDefault="000E6B59" w:rsidP="000E6B59">
      <w:pPr>
        <w:spacing w:after="0" w:line="240" w:lineRule="auto"/>
        <w:ind w:left="5529"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Приложение к постановлению администрации Вознесенского сельсовета Березовского района Красноярского края</w:t>
      </w:r>
    </w:p>
    <w:p w:rsidR="000E6B59" w:rsidRPr="000E6B59" w:rsidRDefault="000E6B59" w:rsidP="000E6B59">
      <w:pPr>
        <w:spacing w:after="0" w:line="240" w:lineRule="auto"/>
        <w:ind w:left="5529"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от «01» декабря 2016 № 280</w:t>
      </w:r>
    </w:p>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 xml:space="preserve">Нормативные затраты на обеспечение </w:t>
      </w:r>
      <w:proofErr w:type="gramStart"/>
      <w:r w:rsidRPr="000E6B59">
        <w:rPr>
          <w:rFonts w:ascii="Arial" w:eastAsia="Times New Roman" w:hAnsi="Arial" w:cs="Arial"/>
          <w:bCs/>
          <w:sz w:val="24"/>
          <w:szCs w:val="24"/>
          <w:lang w:eastAsia="ru-RU"/>
        </w:rPr>
        <w:t>функций администрации Вознесенского сельсовета Березовского района Красноярского края</w:t>
      </w:r>
      <w:proofErr w:type="gramEnd"/>
    </w:p>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 </w:t>
      </w:r>
    </w:p>
    <w:p w:rsidR="000E6B59" w:rsidRPr="000E6B59" w:rsidRDefault="000E6B59" w:rsidP="000E6B59">
      <w:pPr>
        <w:spacing w:after="0" w:line="240" w:lineRule="auto"/>
        <w:ind w:firstLine="709"/>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1. Настоящее Приложение устанавливает правила определения нормативных затрат на обеспечение функций администрации Вознесенского сельсовета Березовского района Красноярского края (далее — администрация) в части закупок товаров, работ, услуг (далее — нормативные затраты)</w:t>
      </w:r>
    </w:p>
    <w:p w:rsidR="000E6B59" w:rsidRPr="000E6B59" w:rsidRDefault="000E6B59" w:rsidP="000E6B59">
      <w:pPr>
        <w:spacing w:after="0" w:line="240" w:lineRule="auto"/>
        <w:ind w:firstLine="709"/>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2. Нормативные затраты применяются для обоснования объекта закупки и (или) объектов закупки администрации.</w:t>
      </w:r>
    </w:p>
    <w:p w:rsidR="000E6B59" w:rsidRPr="000E6B59" w:rsidRDefault="000E6B59" w:rsidP="000E6B59">
      <w:pPr>
        <w:spacing w:after="0" w:line="240" w:lineRule="auto"/>
        <w:ind w:firstLine="709"/>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3. Общий объем затрат, связанных с закупкой товаров, работ, услуг, рассчитанный на основе нормативных затрат, не может превышать объем доведенных до администрации лимитов бюджетных обязательств на закупку товаров, работ, услуг в рамках исполнения бюджета поселения. При определении нормативных затрат администрация применяет национальные стандарты, технические регламенты, технические условия и иные документы, а также учитывает регулируемые цены (тарифы).</w:t>
      </w:r>
    </w:p>
    <w:p w:rsidR="000E6B59" w:rsidRPr="000E6B59" w:rsidRDefault="000E6B59" w:rsidP="000E6B59">
      <w:pPr>
        <w:spacing w:after="0" w:line="240" w:lineRule="auto"/>
        <w:ind w:firstLine="709"/>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4. Администрация разрабатывает и утверждает нормативы количества и (или) цены товаров, работ, услуг, в том числе сгруппированных по должностям работников и (или) категориям должностей работников.</w:t>
      </w:r>
    </w:p>
    <w:p w:rsidR="000E6B59" w:rsidRPr="000E6B59" w:rsidRDefault="000E6B59" w:rsidP="000E6B59">
      <w:pPr>
        <w:spacing w:after="0" w:line="240" w:lineRule="auto"/>
        <w:ind w:firstLine="709"/>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5.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w:t>
      </w:r>
    </w:p>
    <w:p w:rsidR="000E6B59" w:rsidRPr="000E6B59" w:rsidRDefault="000E6B59" w:rsidP="000E6B59">
      <w:pPr>
        <w:spacing w:after="0" w:line="240" w:lineRule="auto"/>
        <w:ind w:firstLine="709"/>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6.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Администрацией устанавливается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0E6B59" w:rsidRPr="000E6B59" w:rsidRDefault="000E6B59" w:rsidP="000E6B59">
      <w:pPr>
        <w:spacing w:after="0" w:line="240" w:lineRule="auto"/>
        <w:ind w:firstLine="709"/>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7. Затраты, не включенные в настоящие Нормативные затраты, определяются по фактическим затратам администрации в отчетном финансовом году.</w:t>
      </w:r>
    </w:p>
    <w:p w:rsidR="000E6B59" w:rsidRPr="000E6B59" w:rsidRDefault="000E6B59" w:rsidP="000E6B59">
      <w:pPr>
        <w:spacing w:after="0" w:line="240" w:lineRule="auto"/>
        <w:ind w:firstLine="709"/>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8. Нормативные затраты подлежат размещению в единой информационной системе в сфере закупок.</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№1</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Нормативы обеспечения функций администрации, применяемые при расчете нормативных затрат на повременную оплату местных, междугородних телефонных соединений</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 </w:t>
      </w:r>
    </w:p>
    <w:tbl>
      <w:tblPr>
        <w:tblW w:w="0" w:type="auto"/>
        <w:tblCellMar>
          <w:left w:w="0" w:type="dxa"/>
          <w:right w:w="0" w:type="dxa"/>
        </w:tblCellMar>
        <w:tblLook w:val="04A0"/>
      </w:tblPr>
      <w:tblGrid>
        <w:gridCol w:w="348"/>
        <w:gridCol w:w="1928"/>
        <w:gridCol w:w="2021"/>
        <w:gridCol w:w="2465"/>
        <w:gridCol w:w="1604"/>
        <w:gridCol w:w="1205"/>
      </w:tblGrid>
      <w:tr w:rsidR="000E6B59" w:rsidRPr="000E6B59" w:rsidTr="000E6B59">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Количество </w:t>
            </w:r>
            <w:proofErr w:type="spellStart"/>
            <w:r w:rsidRPr="000E6B59">
              <w:rPr>
                <w:rFonts w:ascii="Arial" w:eastAsia="Times New Roman" w:hAnsi="Arial" w:cs="Arial"/>
                <w:sz w:val="24"/>
                <w:szCs w:val="24"/>
                <w:lang w:eastAsia="ru-RU"/>
              </w:rPr>
              <w:t>абонен</w:t>
            </w:r>
            <w:proofErr w:type="gramStart"/>
            <w:r w:rsidRPr="000E6B59">
              <w:rPr>
                <w:rFonts w:ascii="Arial" w:eastAsia="Times New Roman" w:hAnsi="Arial" w:cs="Arial"/>
                <w:sz w:val="24"/>
                <w:szCs w:val="24"/>
                <w:lang w:eastAsia="ru-RU"/>
              </w:rPr>
              <w:t>.н</w:t>
            </w:r>
            <w:proofErr w:type="gramEnd"/>
            <w:r w:rsidRPr="000E6B59">
              <w:rPr>
                <w:rFonts w:ascii="Arial" w:eastAsia="Times New Roman" w:hAnsi="Arial" w:cs="Arial"/>
                <w:sz w:val="24"/>
                <w:szCs w:val="24"/>
                <w:lang w:eastAsia="ru-RU"/>
              </w:rPr>
              <w:t>омеров</w:t>
            </w:r>
            <w:proofErr w:type="spellEnd"/>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Продолжительность </w:t>
            </w:r>
            <w:proofErr w:type="spellStart"/>
            <w:r w:rsidRPr="000E6B59">
              <w:rPr>
                <w:rFonts w:ascii="Arial" w:eastAsia="Times New Roman" w:hAnsi="Arial" w:cs="Arial"/>
                <w:sz w:val="24"/>
                <w:szCs w:val="24"/>
                <w:lang w:eastAsia="ru-RU"/>
              </w:rPr>
              <w:t>телеф</w:t>
            </w:r>
            <w:proofErr w:type="spellEnd"/>
            <w:r w:rsidRPr="000E6B59">
              <w:rPr>
                <w:rFonts w:ascii="Arial" w:eastAsia="Times New Roman" w:hAnsi="Arial" w:cs="Arial"/>
                <w:sz w:val="24"/>
                <w:szCs w:val="24"/>
                <w:lang w:eastAsia="ru-RU"/>
              </w:rPr>
              <w:t xml:space="preserve"> </w:t>
            </w:r>
            <w:proofErr w:type="spellStart"/>
            <w:r w:rsidRPr="000E6B59">
              <w:rPr>
                <w:rFonts w:ascii="Arial" w:eastAsia="Times New Roman" w:hAnsi="Arial" w:cs="Arial"/>
                <w:sz w:val="24"/>
                <w:szCs w:val="24"/>
                <w:lang w:eastAsia="ru-RU"/>
              </w:rPr>
              <w:t>соед</w:t>
            </w:r>
            <w:proofErr w:type="spellEnd"/>
            <w:r w:rsidRPr="000E6B59">
              <w:rPr>
                <w:rFonts w:ascii="Arial" w:eastAsia="Times New Roman" w:hAnsi="Arial" w:cs="Arial"/>
                <w:sz w:val="24"/>
                <w:szCs w:val="24"/>
                <w:lang w:eastAsia="ru-RU"/>
              </w:rPr>
              <w:t xml:space="preserve"> в месяц в расчете на все </w:t>
            </w:r>
            <w:proofErr w:type="spellStart"/>
            <w:r w:rsidRPr="000E6B59">
              <w:rPr>
                <w:rFonts w:ascii="Arial" w:eastAsia="Times New Roman" w:hAnsi="Arial" w:cs="Arial"/>
                <w:sz w:val="24"/>
                <w:szCs w:val="24"/>
                <w:lang w:eastAsia="ru-RU"/>
              </w:rPr>
              <w:t>абон</w:t>
            </w:r>
            <w:proofErr w:type="spellEnd"/>
            <w:r w:rsidRPr="000E6B59">
              <w:rPr>
                <w:rFonts w:ascii="Arial" w:eastAsia="Times New Roman" w:hAnsi="Arial" w:cs="Arial"/>
                <w:sz w:val="24"/>
                <w:szCs w:val="24"/>
                <w:lang w:eastAsia="ru-RU"/>
              </w:rPr>
              <w:t xml:space="preserve"> номера</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Стоимость услуги в месяц на все абонентские номера</w:t>
            </w:r>
            <w:proofErr w:type="gramStart"/>
            <w:r w:rsidRPr="000E6B59">
              <w:rPr>
                <w:rFonts w:ascii="Arial" w:eastAsia="Times New Roman" w:hAnsi="Arial" w:cs="Arial"/>
                <w:sz w:val="24"/>
                <w:szCs w:val="24"/>
                <w:lang w:eastAsia="ru-RU"/>
              </w:rPr>
              <w:t>.</w:t>
            </w:r>
            <w:proofErr w:type="gramEnd"/>
            <w:r w:rsidRPr="000E6B59">
              <w:rPr>
                <w:rFonts w:ascii="Arial" w:eastAsia="Times New Roman" w:hAnsi="Arial" w:cs="Arial"/>
                <w:sz w:val="24"/>
                <w:szCs w:val="24"/>
                <w:lang w:eastAsia="ru-RU"/>
              </w:rPr>
              <w:t xml:space="preserve"> </w:t>
            </w:r>
            <w:proofErr w:type="gramStart"/>
            <w:r w:rsidRPr="000E6B59">
              <w:rPr>
                <w:rFonts w:ascii="Arial" w:eastAsia="Times New Roman" w:hAnsi="Arial" w:cs="Arial"/>
                <w:sz w:val="24"/>
                <w:szCs w:val="24"/>
                <w:lang w:eastAsia="ru-RU"/>
              </w:rPr>
              <w:t>р</w:t>
            </w:r>
            <w:proofErr w:type="gramEnd"/>
            <w:r w:rsidRPr="000E6B59">
              <w:rPr>
                <w:rFonts w:ascii="Arial" w:eastAsia="Times New Roman" w:hAnsi="Arial" w:cs="Arial"/>
                <w:sz w:val="24"/>
                <w:szCs w:val="24"/>
                <w:lang w:eastAsia="ru-RU"/>
              </w:rPr>
              <w:t>уб.</w:t>
            </w:r>
          </w:p>
        </w:tc>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Расход на услуги связи не более (руб.)</w:t>
            </w:r>
          </w:p>
        </w:tc>
      </w:tr>
      <w:tr w:rsidR="000E6B59" w:rsidRPr="000E6B59" w:rsidTr="000E6B59">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1</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Абонентская плата</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proofErr w:type="spellStart"/>
            <w:r w:rsidRPr="000E6B59">
              <w:rPr>
                <w:rFonts w:ascii="Arial" w:eastAsia="Times New Roman" w:hAnsi="Arial" w:cs="Arial"/>
                <w:sz w:val="24"/>
                <w:szCs w:val="24"/>
                <w:lang w:eastAsia="ru-RU"/>
              </w:rPr>
              <w:t>x</w:t>
            </w:r>
            <w:proofErr w:type="spellEnd"/>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Не более 600</w:t>
            </w:r>
          </w:p>
        </w:tc>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60000,00</w:t>
            </w:r>
          </w:p>
        </w:tc>
      </w:tr>
      <w:tr w:rsidR="000E6B59" w:rsidRPr="000E6B59" w:rsidTr="000E6B59">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2</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Повременная оплата местных, междугородних соединений</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Не более 600</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proofErr w:type="spellStart"/>
            <w:r w:rsidRPr="000E6B59">
              <w:rPr>
                <w:rFonts w:ascii="Arial" w:eastAsia="Times New Roman" w:hAnsi="Arial" w:cs="Arial"/>
                <w:sz w:val="24"/>
                <w:szCs w:val="24"/>
                <w:lang w:eastAsia="ru-RU"/>
              </w:rPr>
              <w:t>x</w:t>
            </w:r>
            <w:proofErr w:type="spellEnd"/>
          </w:p>
        </w:tc>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60000,00</w:t>
            </w:r>
          </w:p>
        </w:tc>
      </w:tr>
    </w:tbl>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№2</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Нормативы обеспечения функций администрации, применяемые при расчете нормативных затрат на приобретение услуг доступа к сети «Интернет»</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 </w:t>
      </w:r>
    </w:p>
    <w:tbl>
      <w:tblPr>
        <w:tblW w:w="0" w:type="auto"/>
        <w:tblCellMar>
          <w:left w:w="0" w:type="dxa"/>
          <w:right w:w="0" w:type="dxa"/>
        </w:tblCellMar>
        <w:tblLook w:val="04A0"/>
      </w:tblPr>
      <w:tblGrid>
        <w:gridCol w:w="2392"/>
        <w:gridCol w:w="2393"/>
        <w:gridCol w:w="2393"/>
        <w:gridCol w:w="2393"/>
      </w:tblGrid>
      <w:tr w:rsidR="000E6B59" w:rsidRPr="000E6B59" w:rsidTr="000E6B5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Количество каналов передачи данных сети «Интернет»</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Ежемесячная плата, согласно тарифному плану</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Количество месяцев аренды канала передачи данных сети «Интернет»</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Затраты не более (</w:t>
            </w:r>
            <w:proofErr w:type="spellStart"/>
            <w:r w:rsidRPr="000E6B59">
              <w:rPr>
                <w:rFonts w:ascii="Arial" w:eastAsia="Times New Roman" w:hAnsi="Arial" w:cs="Arial"/>
                <w:sz w:val="24"/>
                <w:szCs w:val="24"/>
                <w:lang w:eastAsia="ru-RU"/>
              </w:rPr>
              <w:t>руб</w:t>
            </w:r>
            <w:proofErr w:type="spellEnd"/>
            <w:r w:rsidRPr="000E6B59">
              <w:rPr>
                <w:rFonts w:ascii="Arial" w:eastAsia="Times New Roman" w:hAnsi="Arial" w:cs="Arial"/>
                <w:sz w:val="24"/>
                <w:szCs w:val="24"/>
                <w:lang w:eastAsia="ru-RU"/>
              </w:rPr>
              <w:t>)</w:t>
            </w:r>
          </w:p>
        </w:tc>
      </w:tr>
      <w:tr w:rsidR="000E6B59" w:rsidRPr="000E6B59" w:rsidTr="000E6B5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Не более 5000</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12</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60000,00</w:t>
            </w:r>
          </w:p>
        </w:tc>
      </w:tr>
    </w:tbl>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№3</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653969" w:rsidRPr="00DE3AD6" w:rsidRDefault="00653969" w:rsidP="00653969">
      <w:pPr>
        <w:pStyle w:val="a6"/>
        <w:jc w:val="center"/>
        <w:rPr>
          <w:rFonts w:ascii="Arial" w:hAnsi="Arial" w:cs="Arial"/>
          <w:sz w:val="24"/>
          <w:szCs w:val="24"/>
        </w:rPr>
      </w:pPr>
      <w:r w:rsidRPr="00DE3AD6">
        <w:rPr>
          <w:rFonts w:ascii="Arial" w:hAnsi="Arial" w:cs="Arial"/>
          <w:sz w:val="24"/>
          <w:szCs w:val="24"/>
        </w:rPr>
        <w:t xml:space="preserve">Нормативы обеспечения функций администрации, применяемые при расчете нормативных затрат на техническое обслуживание и </w:t>
      </w:r>
      <w:proofErr w:type="spellStart"/>
      <w:r w:rsidRPr="00DE3AD6">
        <w:rPr>
          <w:rFonts w:ascii="Arial" w:hAnsi="Arial" w:cs="Arial"/>
          <w:sz w:val="24"/>
          <w:szCs w:val="24"/>
        </w:rPr>
        <w:t>регламентно-профилактический</w:t>
      </w:r>
      <w:proofErr w:type="spellEnd"/>
      <w:r w:rsidRPr="00DE3AD6">
        <w:rPr>
          <w:rFonts w:ascii="Arial" w:hAnsi="Arial" w:cs="Arial"/>
          <w:sz w:val="24"/>
          <w:szCs w:val="24"/>
        </w:rPr>
        <w:t xml:space="preserve"> ремонт принтеров, многофункциональных устройств и копировальных аппаратов.</w:t>
      </w:r>
    </w:p>
    <w:p w:rsidR="00653969" w:rsidRPr="00DE3AD6" w:rsidRDefault="00653969" w:rsidP="00653969">
      <w:pPr>
        <w:pStyle w:val="a6"/>
        <w:jc w:val="center"/>
        <w:rPr>
          <w:rFonts w:ascii="Arial" w:hAnsi="Arial" w:cs="Arial"/>
          <w:sz w:val="24"/>
          <w:szCs w:val="24"/>
        </w:rPr>
      </w:pPr>
    </w:p>
    <w:tbl>
      <w:tblPr>
        <w:tblStyle w:val="a7"/>
        <w:tblW w:w="0" w:type="auto"/>
        <w:tblLook w:val="04A0"/>
      </w:tblPr>
      <w:tblGrid>
        <w:gridCol w:w="3190"/>
        <w:gridCol w:w="3190"/>
        <w:gridCol w:w="3191"/>
      </w:tblGrid>
      <w:tr w:rsidR="00653969" w:rsidRPr="00DE3AD6" w:rsidTr="00754083">
        <w:tc>
          <w:tcPr>
            <w:tcW w:w="3190" w:type="dxa"/>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Наименование услуги</w:t>
            </w:r>
          </w:p>
        </w:tc>
        <w:tc>
          <w:tcPr>
            <w:tcW w:w="3190" w:type="dxa"/>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Количество единиц услуги в год</w:t>
            </w:r>
          </w:p>
        </w:tc>
        <w:tc>
          <w:tcPr>
            <w:tcW w:w="3191" w:type="dxa"/>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Стоимость 1 услуги</w:t>
            </w:r>
          </w:p>
        </w:tc>
      </w:tr>
      <w:tr w:rsidR="00653969" w:rsidRPr="00DE3AD6" w:rsidTr="00754083">
        <w:tc>
          <w:tcPr>
            <w:tcW w:w="9571" w:type="dxa"/>
            <w:gridSpan w:val="3"/>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Все должности</w:t>
            </w:r>
          </w:p>
        </w:tc>
      </w:tr>
      <w:tr w:rsidR="00653969" w:rsidRPr="00DE3AD6" w:rsidTr="00754083">
        <w:tc>
          <w:tcPr>
            <w:tcW w:w="3190" w:type="dxa"/>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 xml:space="preserve">Заправка картриджей для принтеров </w:t>
            </w:r>
          </w:p>
        </w:tc>
        <w:tc>
          <w:tcPr>
            <w:tcW w:w="3190" w:type="dxa"/>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Не более 40</w:t>
            </w:r>
          </w:p>
        </w:tc>
        <w:tc>
          <w:tcPr>
            <w:tcW w:w="3191" w:type="dxa"/>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Не более 2500</w:t>
            </w:r>
          </w:p>
        </w:tc>
      </w:tr>
      <w:tr w:rsidR="00653969" w:rsidRPr="00DE3AD6" w:rsidTr="00754083">
        <w:tc>
          <w:tcPr>
            <w:tcW w:w="3190" w:type="dxa"/>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Ремонт картриджей</w:t>
            </w:r>
          </w:p>
        </w:tc>
        <w:tc>
          <w:tcPr>
            <w:tcW w:w="3190" w:type="dxa"/>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Не более 20</w:t>
            </w:r>
          </w:p>
        </w:tc>
        <w:tc>
          <w:tcPr>
            <w:tcW w:w="3191" w:type="dxa"/>
          </w:tcPr>
          <w:p w:rsidR="00653969" w:rsidRPr="00DE3AD6" w:rsidRDefault="00653969" w:rsidP="00754083">
            <w:pPr>
              <w:pStyle w:val="a6"/>
              <w:jc w:val="center"/>
              <w:rPr>
                <w:rFonts w:ascii="Arial" w:hAnsi="Arial" w:cs="Arial"/>
                <w:sz w:val="24"/>
                <w:szCs w:val="24"/>
              </w:rPr>
            </w:pPr>
            <w:r w:rsidRPr="00DE3AD6">
              <w:rPr>
                <w:rFonts w:ascii="Arial" w:hAnsi="Arial" w:cs="Arial"/>
                <w:sz w:val="24"/>
                <w:szCs w:val="24"/>
              </w:rPr>
              <w:t>Не более 5000</w:t>
            </w:r>
          </w:p>
        </w:tc>
      </w:tr>
    </w:tbl>
    <w:p w:rsidR="00653969" w:rsidRPr="00DE3AD6" w:rsidRDefault="00653969" w:rsidP="00653969">
      <w:pPr>
        <w:pStyle w:val="a6"/>
        <w:jc w:val="right"/>
        <w:rPr>
          <w:rFonts w:ascii="Arial" w:hAnsi="Arial" w:cs="Arial"/>
          <w:sz w:val="24"/>
          <w:szCs w:val="24"/>
        </w:rPr>
      </w:pP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№4</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653969" w:rsidRPr="00DE3AD6" w:rsidRDefault="00653969" w:rsidP="00653969">
      <w:pPr>
        <w:tabs>
          <w:tab w:val="left" w:pos="3960"/>
        </w:tabs>
        <w:jc w:val="center"/>
        <w:rPr>
          <w:rFonts w:ascii="Arial" w:hAnsi="Arial" w:cs="Arial"/>
          <w:sz w:val="24"/>
          <w:szCs w:val="24"/>
        </w:rPr>
      </w:pPr>
      <w:r w:rsidRPr="00DE3AD6">
        <w:rPr>
          <w:rFonts w:ascii="Arial" w:hAnsi="Arial" w:cs="Arial"/>
          <w:sz w:val="24"/>
          <w:szCs w:val="24"/>
        </w:rPr>
        <w:t>Нормативы обеспечения функций администрации, применяемые при расчете нормативных затрат на оплату услуг по сопровождению программного обеспечения и приобретению просты</w:t>
      </w:r>
      <w:proofErr w:type="gramStart"/>
      <w:r w:rsidRPr="00DE3AD6">
        <w:rPr>
          <w:rFonts w:ascii="Arial" w:hAnsi="Arial" w:cs="Arial"/>
          <w:sz w:val="24"/>
          <w:szCs w:val="24"/>
        </w:rPr>
        <w:t>х(</w:t>
      </w:r>
      <w:proofErr w:type="gramEnd"/>
      <w:r w:rsidRPr="00DE3AD6">
        <w:rPr>
          <w:rFonts w:ascii="Arial" w:hAnsi="Arial" w:cs="Arial"/>
          <w:sz w:val="24"/>
          <w:szCs w:val="24"/>
        </w:rPr>
        <w:t>неисключительных) лицензий на использование программного обеспечения</w:t>
      </w:r>
    </w:p>
    <w:tbl>
      <w:tblPr>
        <w:tblStyle w:val="a7"/>
        <w:tblW w:w="0" w:type="auto"/>
        <w:tblLook w:val="04A0"/>
      </w:tblPr>
      <w:tblGrid>
        <w:gridCol w:w="2392"/>
        <w:gridCol w:w="2393"/>
        <w:gridCol w:w="2393"/>
        <w:gridCol w:w="2393"/>
      </w:tblGrid>
      <w:tr w:rsidR="00653969" w:rsidRPr="00DE3AD6" w:rsidTr="00754083">
        <w:tc>
          <w:tcPr>
            <w:tcW w:w="2392"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 xml:space="preserve">№ </w:t>
            </w:r>
            <w:proofErr w:type="spellStart"/>
            <w:proofErr w:type="gramStart"/>
            <w:r w:rsidRPr="00DE3AD6">
              <w:rPr>
                <w:rFonts w:ascii="Arial" w:hAnsi="Arial" w:cs="Arial"/>
                <w:sz w:val="24"/>
                <w:szCs w:val="24"/>
              </w:rPr>
              <w:t>п</w:t>
            </w:r>
            <w:proofErr w:type="spellEnd"/>
            <w:proofErr w:type="gramEnd"/>
            <w:r w:rsidRPr="00DE3AD6">
              <w:rPr>
                <w:rFonts w:ascii="Arial" w:hAnsi="Arial" w:cs="Arial"/>
                <w:sz w:val="24"/>
                <w:szCs w:val="24"/>
              </w:rPr>
              <w:t>/</w:t>
            </w:r>
            <w:proofErr w:type="spellStart"/>
            <w:r w:rsidRPr="00DE3AD6">
              <w:rPr>
                <w:rFonts w:ascii="Arial" w:hAnsi="Arial" w:cs="Arial"/>
                <w:sz w:val="24"/>
                <w:szCs w:val="24"/>
              </w:rPr>
              <w:t>п</w:t>
            </w:r>
            <w:proofErr w:type="spellEnd"/>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Наименование программного обеспечения</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Количество единиц</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Цена годового обслуживания, не боле</w:t>
            </w:r>
            <w:proofErr w:type="gramStart"/>
            <w:r w:rsidRPr="00DE3AD6">
              <w:rPr>
                <w:rFonts w:ascii="Arial" w:hAnsi="Arial" w:cs="Arial"/>
                <w:sz w:val="24"/>
                <w:szCs w:val="24"/>
              </w:rPr>
              <w:t>е(</w:t>
            </w:r>
            <w:proofErr w:type="gramEnd"/>
            <w:r w:rsidRPr="00DE3AD6">
              <w:rPr>
                <w:rFonts w:ascii="Arial" w:hAnsi="Arial" w:cs="Arial"/>
                <w:sz w:val="24"/>
                <w:szCs w:val="24"/>
              </w:rPr>
              <w:t>руб.)</w:t>
            </w:r>
          </w:p>
        </w:tc>
      </w:tr>
      <w:tr w:rsidR="00653969" w:rsidRPr="00DE3AD6" w:rsidTr="00754083">
        <w:tc>
          <w:tcPr>
            <w:tcW w:w="2392"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1</w:t>
            </w:r>
          </w:p>
        </w:tc>
        <w:tc>
          <w:tcPr>
            <w:tcW w:w="2393" w:type="dxa"/>
          </w:tcPr>
          <w:p w:rsidR="00653969" w:rsidRPr="00DE3AD6" w:rsidRDefault="00653969" w:rsidP="00754083">
            <w:pPr>
              <w:tabs>
                <w:tab w:val="left" w:pos="3960"/>
              </w:tabs>
              <w:jc w:val="center"/>
              <w:rPr>
                <w:rFonts w:ascii="Arial" w:hAnsi="Arial" w:cs="Arial"/>
                <w:sz w:val="24"/>
                <w:szCs w:val="24"/>
                <w:lang w:val="en-US"/>
              </w:rPr>
            </w:pPr>
            <w:r w:rsidRPr="00DE3AD6">
              <w:rPr>
                <w:rFonts w:ascii="Arial" w:hAnsi="Arial" w:cs="Arial"/>
                <w:sz w:val="24"/>
                <w:szCs w:val="24"/>
              </w:rPr>
              <w:t xml:space="preserve">Антивирус </w:t>
            </w:r>
            <w:proofErr w:type="spellStart"/>
            <w:r w:rsidRPr="00DE3AD6">
              <w:rPr>
                <w:rFonts w:ascii="Arial" w:hAnsi="Arial" w:cs="Arial"/>
                <w:sz w:val="24"/>
                <w:szCs w:val="24"/>
                <w:lang w:val="en-US"/>
              </w:rPr>
              <w:t>Kaspersky</w:t>
            </w:r>
            <w:proofErr w:type="spellEnd"/>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5</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10 000,00</w:t>
            </w:r>
          </w:p>
        </w:tc>
      </w:tr>
      <w:tr w:rsidR="00653969" w:rsidRPr="00DE3AD6" w:rsidTr="00754083">
        <w:tc>
          <w:tcPr>
            <w:tcW w:w="2392"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2</w:t>
            </w:r>
          </w:p>
        </w:tc>
        <w:tc>
          <w:tcPr>
            <w:tcW w:w="2393" w:type="dxa"/>
          </w:tcPr>
          <w:p w:rsidR="00653969" w:rsidRPr="00DE3AD6" w:rsidRDefault="00653969" w:rsidP="00754083">
            <w:pPr>
              <w:tabs>
                <w:tab w:val="left" w:pos="3960"/>
              </w:tabs>
              <w:jc w:val="center"/>
              <w:rPr>
                <w:rFonts w:ascii="Arial" w:hAnsi="Arial" w:cs="Arial"/>
                <w:sz w:val="24"/>
                <w:szCs w:val="24"/>
              </w:rPr>
            </w:pPr>
            <w:proofErr w:type="spellStart"/>
            <w:r w:rsidRPr="00DE3AD6">
              <w:rPr>
                <w:rFonts w:ascii="Arial" w:hAnsi="Arial" w:cs="Arial"/>
                <w:sz w:val="24"/>
                <w:szCs w:val="24"/>
              </w:rPr>
              <w:t>Программмное</w:t>
            </w:r>
            <w:proofErr w:type="spellEnd"/>
            <w:r w:rsidRPr="00DE3AD6">
              <w:rPr>
                <w:rFonts w:ascii="Arial" w:hAnsi="Arial" w:cs="Arial"/>
                <w:sz w:val="24"/>
                <w:szCs w:val="24"/>
              </w:rPr>
              <w:t xml:space="preserve"> обеспечение «</w:t>
            </w:r>
            <w:proofErr w:type="spellStart"/>
            <w:r w:rsidRPr="00DE3AD6">
              <w:rPr>
                <w:rFonts w:ascii="Arial" w:hAnsi="Arial" w:cs="Arial"/>
                <w:sz w:val="24"/>
                <w:szCs w:val="24"/>
              </w:rPr>
              <w:t>Сбис</w:t>
            </w:r>
            <w:proofErr w:type="spellEnd"/>
            <w:r w:rsidRPr="00DE3AD6">
              <w:rPr>
                <w:rFonts w:ascii="Arial" w:hAnsi="Arial" w:cs="Arial"/>
                <w:sz w:val="24"/>
                <w:szCs w:val="24"/>
              </w:rPr>
              <w:t>»</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1</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30000,00</w:t>
            </w:r>
          </w:p>
        </w:tc>
      </w:tr>
      <w:tr w:rsidR="00653969" w:rsidRPr="00DE3AD6" w:rsidTr="00754083">
        <w:tc>
          <w:tcPr>
            <w:tcW w:w="2392"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3</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Сопровождение программного комплекса «Первый Бит»</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1</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50000,00</w:t>
            </w:r>
          </w:p>
        </w:tc>
      </w:tr>
      <w:tr w:rsidR="00653969" w:rsidRPr="00DE3AD6" w:rsidTr="00754083">
        <w:tc>
          <w:tcPr>
            <w:tcW w:w="2392"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4</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Программа Гарант</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1</w:t>
            </w:r>
          </w:p>
        </w:tc>
        <w:tc>
          <w:tcPr>
            <w:tcW w:w="2393" w:type="dxa"/>
          </w:tcPr>
          <w:p w:rsidR="00653969" w:rsidRPr="00DE3AD6" w:rsidRDefault="00653969" w:rsidP="00754083">
            <w:pPr>
              <w:tabs>
                <w:tab w:val="left" w:pos="3960"/>
              </w:tabs>
              <w:jc w:val="center"/>
              <w:rPr>
                <w:rFonts w:ascii="Arial" w:hAnsi="Arial" w:cs="Arial"/>
                <w:sz w:val="24"/>
                <w:szCs w:val="24"/>
              </w:rPr>
            </w:pPr>
            <w:r w:rsidRPr="00DE3AD6">
              <w:rPr>
                <w:rFonts w:ascii="Arial" w:hAnsi="Arial" w:cs="Arial"/>
                <w:sz w:val="24"/>
                <w:szCs w:val="24"/>
              </w:rPr>
              <w:t>50 000</w:t>
            </w:r>
          </w:p>
        </w:tc>
      </w:tr>
    </w:tbl>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№5</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tbl>
      <w:tblPr>
        <w:tblStyle w:val="a7"/>
        <w:tblW w:w="0" w:type="auto"/>
        <w:tblLook w:val="04A0"/>
      </w:tblPr>
      <w:tblGrid>
        <w:gridCol w:w="3190"/>
        <w:gridCol w:w="3190"/>
        <w:gridCol w:w="3191"/>
      </w:tblGrid>
      <w:tr w:rsidR="00454C54" w:rsidRPr="00DE3AD6" w:rsidTr="00754083">
        <w:tc>
          <w:tcPr>
            <w:tcW w:w="3190" w:type="dxa"/>
          </w:tcPr>
          <w:p w:rsidR="00454C54" w:rsidRPr="00DE3AD6" w:rsidRDefault="00454C54" w:rsidP="00754083">
            <w:pPr>
              <w:tabs>
                <w:tab w:val="left" w:pos="3960"/>
              </w:tabs>
              <w:jc w:val="center"/>
              <w:rPr>
                <w:rFonts w:ascii="Arial" w:hAnsi="Arial" w:cs="Arial"/>
                <w:sz w:val="24"/>
                <w:szCs w:val="24"/>
              </w:rPr>
            </w:pPr>
            <w:r w:rsidRPr="00DE3AD6">
              <w:rPr>
                <w:rFonts w:ascii="Arial" w:hAnsi="Arial" w:cs="Arial"/>
                <w:sz w:val="24"/>
                <w:szCs w:val="24"/>
              </w:rPr>
              <w:t>Тип носителя информации</w:t>
            </w:r>
          </w:p>
        </w:tc>
        <w:tc>
          <w:tcPr>
            <w:tcW w:w="3190" w:type="dxa"/>
          </w:tcPr>
          <w:p w:rsidR="00454C54" w:rsidRPr="00DE3AD6" w:rsidRDefault="00454C54" w:rsidP="00754083">
            <w:pPr>
              <w:tabs>
                <w:tab w:val="left" w:pos="3960"/>
              </w:tabs>
              <w:jc w:val="center"/>
              <w:rPr>
                <w:rFonts w:ascii="Arial" w:hAnsi="Arial" w:cs="Arial"/>
                <w:sz w:val="24"/>
                <w:szCs w:val="24"/>
              </w:rPr>
            </w:pPr>
            <w:r w:rsidRPr="00DE3AD6">
              <w:rPr>
                <w:rFonts w:ascii="Arial" w:hAnsi="Arial" w:cs="Arial"/>
                <w:sz w:val="24"/>
                <w:szCs w:val="24"/>
              </w:rPr>
              <w:t>Количество носителей и периодичность приобретения</w:t>
            </w:r>
          </w:p>
        </w:tc>
        <w:tc>
          <w:tcPr>
            <w:tcW w:w="3191" w:type="dxa"/>
          </w:tcPr>
          <w:p w:rsidR="00454C54" w:rsidRPr="00DE3AD6" w:rsidRDefault="00454C54" w:rsidP="00754083">
            <w:pPr>
              <w:tabs>
                <w:tab w:val="left" w:pos="3960"/>
              </w:tabs>
              <w:jc w:val="center"/>
              <w:rPr>
                <w:rFonts w:ascii="Arial" w:hAnsi="Arial" w:cs="Arial"/>
                <w:sz w:val="24"/>
                <w:szCs w:val="24"/>
              </w:rPr>
            </w:pPr>
            <w:r w:rsidRPr="00DE3AD6">
              <w:rPr>
                <w:rFonts w:ascii="Arial" w:hAnsi="Arial" w:cs="Arial"/>
                <w:sz w:val="24"/>
                <w:szCs w:val="24"/>
              </w:rPr>
              <w:t>Цена одной единицы носителя, не более (руб.)</w:t>
            </w:r>
          </w:p>
        </w:tc>
      </w:tr>
      <w:tr w:rsidR="00454C54" w:rsidRPr="00DE3AD6" w:rsidTr="00754083">
        <w:tc>
          <w:tcPr>
            <w:tcW w:w="3190" w:type="dxa"/>
          </w:tcPr>
          <w:p w:rsidR="00454C54" w:rsidRPr="00DE3AD6" w:rsidRDefault="00454C54" w:rsidP="00754083">
            <w:pPr>
              <w:tabs>
                <w:tab w:val="left" w:pos="3960"/>
              </w:tabs>
              <w:jc w:val="center"/>
              <w:rPr>
                <w:rFonts w:ascii="Arial" w:hAnsi="Arial" w:cs="Arial"/>
                <w:sz w:val="24"/>
                <w:szCs w:val="24"/>
              </w:rPr>
            </w:pPr>
            <w:proofErr w:type="spellStart"/>
            <w:r w:rsidRPr="00DE3AD6">
              <w:rPr>
                <w:rFonts w:ascii="Arial" w:hAnsi="Arial" w:cs="Arial"/>
                <w:sz w:val="24"/>
                <w:szCs w:val="24"/>
              </w:rPr>
              <w:t>Флеш-карта</w:t>
            </w:r>
            <w:proofErr w:type="spellEnd"/>
            <w:r w:rsidRPr="00DE3AD6">
              <w:rPr>
                <w:rFonts w:ascii="Arial" w:hAnsi="Arial" w:cs="Arial"/>
                <w:sz w:val="24"/>
                <w:szCs w:val="24"/>
              </w:rPr>
              <w:t>, объем памяти – 4Гб, 8Гб</w:t>
            </w:r>
          </w:p>
        </w:tc>
        <w:tc>
          <w:tcPr>
            <w:tcW w:w="3190" w:type="dxa"/>
          </w:tcPr>
          <w:p w:rsidR="00454C54" w:rsidRPr="00DE3AD6" w:rsidRDefault="00454C54" w:rsidP="00754083">
            <w:pPr>
              <w:tabs>
                <w:tab w:val="left" w:pos="3960"/>
              </w:tabs>
              <w:jc w:val="center"/>
              <w:rPr>
                <w:rFonts w:ascii="Arial" w:hAnsi="Arial" w:cs="Arial"/>
                <w:sz w:val="24"/>
                <w:szCs w:val="24"/>
              </w:rPr>
            </w:pPr>
            <w:r w:rsidRPr="00DE3AD6">
              <w:rPr>
                <w:rFonts w:ascii="Arial" w:hAnsi="Arial" w:cs="Arial"/>
                <w:sz w:val="24"/>
                <w:szCs w:val="24"/>
              </w:rPr>
              <w:t>1</w:t>
            </w:r>
          </w:p>
        </w:tc>
        <w:tc>
          <w:tcPr>
            <w:tcW w:w="3191" w:type="dxa"/>
          </w:tcPr>
          <w:p w:rsidR="00454C54" w:rsidRPr="00DE3AD6" w:rsidRDefault="00454C54" w:rsidP="00754083">
            <w:pPr>
              <w:tabs>
                <w:tab w:val="left" w:pos="3960"/>
              </w:tabs>
              <w:jc w:val="center"/>
              <w:rPr>
                <w:rFonts w:ascii="Arial" w:hAnsi="Arial" w:cs="Arial"/>
                <w:sz w:val="24"/>
                <w:szCs w:val="24"/>
              </w:rPr>
            </w:pPr>
            <w:r w:rsidRPr="00DE3AD6">
              <w:rPr>
                <w:rFonts w:ascii="Arial" w:hAnsi="Arial" w:cs="Arial"/>
                <w:sz w:val="24"/>
                <w:szCs w:val="24"/>
              </w:rPr>
              <w:t>1000,00</w:t>
            </w:r>
          </w:p>
        </w:tc>
      </w:tr>
    </w:tbl>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№6</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Нормативы</w:t>
      </w:r>
      <w:r w:rsidRPr="000E6B59">
        <w:rPr>
          <w:rFonts w:ascii="Arial" w:eastAsia="Times New Roman" w:hAnsi="Arial" w:cs="Arial"/>
          <w:sz w:val="24"/>
          <w:szCs w:val="24"/>
          <w:lang w:eastAsia="ru-RU"/>
        </w:rPr>
        <w:br/>
      </w:r>
      <w:r w:rsidRPr="000E6B59">
        <w:rPr>
          <w:rFonts w:ascii="Arial" w:eastAsia="Times New Roman" w:hAnsi="Arial" w:cs="Arial"/>
          <w:bCs/>
          <w:sz w:val="24"/>
          <w:szCs w:val="24"/>
          <w:lang w:eastAsia="ru-RU"/>
        </w:rPr>
        <w:t>обеспечения функций администрации, применяемые при расчете нормативных затрат на услуги связи, не отнесенные к затратам на услуги связи в рамках затрат на информационно-коммуникационные технологии</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tbl>
      <w:tblPr>
        <w:tblW w:w="12104" w:type="dxa"/>
        <w:tblCellMar>
          <w:left w:w="0" w:type="dxa"/>
          <w:right w:w="0" w:type="dxa"/>
        </w:tblCellMar>
        <w:tblLook w:val="04A0"/>
      </w:tblPr>
      <w:tblGrid>
        <w:gridCol w:w="604"/>
        <w:gridCol w:w="3780"/>
        <w:gridCol w:w="1750"/>
        <w:gridCol w:w="1964"/>
        <w:gridCol w:w="1949"/>
        <w:gridCol w:w="2057"/>
      </w:tblGrid>
      <w:tr w:rsidR="000E6B59" w:rsidRPr="000E6B59" w:rsidTr="000E6B59">
        <w:tc>
          <w:tcPr>
            <w:tcW w:w="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w:t>
            </w:r>
          </w:p>
          <w:p w:rsidR="000E6B59" w:rsidRPr="000E6B59" w:rsidRDefault="000E6B59" w:rsidP="000E6B59">
            <w:pPr>
              <w:spacing w:after="0" w:line="240" w:lineRule="auto"/>
              <w:jc w:val="both"/>
              <w:rPr>
                <w:rFonts w:ascii="Arial" w:eastAsia="Times New Roman" w:hAnsi="Arial" w:cs="Arial"/>
                <w:sz w:val="24"/>
                <w:szCs w:val="24"/>
                <w:lang w:eastAsia="ru-RU"/>
              </w:rPr>
            </w:pPr>
            <w:proofErr w:type="spellStart"/>
            <w:proofErr w:type="gramStart"/>
            <w:r w:rsidRPr="000E6B59">
              <w:rPr>
                <w:rFonts w:ascii="Arial" w:eastAsia="Times New Roman" w:hAnsi="Arial" w:cs="Arial"/>
                <w:sz w:val="24"/>
                <w:szCs w:val="24"/>
                <w:lang w:eastAsia="ru-RU"/>
              </w:rPr>
              <w:t>п</w:t>
            </w:r>
            <w:proofErr w:type="spellEnd"/>
            <w:proofErr w:type="gramEnd"/>
            <w:r w:rsidRPr="000E6B59">
              <w:rPr>
                <w:rFonts w:ascii="Arial" w:eastAsia="Times New Roman" w:hAnsi="Arial" w:cs="Arial"/>
                <w:sz w:val="24"/>
                <w:szCs w:val="24"/>
                <w:lang w:eastAsia="ru-RU"/>
              </w:rPr>
              <w:t>/</w:t>
            </w:r>
            <w:proofErr w:type="spellStart"/>
            <w:r w:rsidRPr="000E6B59">
              <w:rPr>
                <w:rFonts w:ascii="Arial" w:eastAsia="Times New Roman" w:hAnsi="Arial" w:cs="Arial"/>
                <w:sz w:val="24"/>
                <w:szCs w:val="24"/>
                <w:lang w:eastAsia="ru-RU"/>
              </w:rPr>
              <w:t>п</w:t>
            </w:r>
            <w:proofErr w:type="spellEnd"/>
          </w:p>
        </w:tc>
        <w:tc>
          <w:tcPr>
            <w:tcW w:w="3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Наименование</w:t>
            </w:r>
          </w:p>
        </w:tc>
        <w:tc>
          <w:tcPr>
            <w:tcW w:w="1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Единица измерения</w:t>
            </w:r>
          </w:p>
        </w:tc>
        <w:tc>
          <w:tcPr>
            <w:tcW w:w="1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Предельное количество</w:t>
            </w:r>
          </w:p>
        </w:tc>
        <w:tc>
          <w:tcPr>
            <w:tcW w:w="1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Предельная цена за 1 единицу *</w:t>
            </w:r>
          </w:p>
        </w:tc>
        <w:tc>
          <w:tcPr>
            <w:tcW w:w="1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Затраты не более</w:t>
            </w:r>
          </w:p>
        </w:tc>
      </w:tr>
      <w:tr w:rsidR="000E6B59" w:rsidRPr="000E6B59" w:rsidTr="000E6B59">
        <w:tc>
          <w:tcPr>
            <w:tcW w:w="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1</w:t>
            </w:r>
          </w:p>
        </w:tc>
        <w:tc>
          <w:tcPr>
            <w:tcW w:w="3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Заказные письма с уведомлением</w:t>
            </w:r>
          </w:p>
        </w:tc>
        <w:tc>
          <w:tcPr>
            <w:tcW w:w="1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30</w:t>
            </w:r>
          </w:p>
        </w:tc>
        <w:tc>
          <w:tcPr>
            <w:tcW w:w="1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200,00</w:t>
            </w:r>
          </w:p>
        </w:tc>
        <w:tc>
          <w:tcPr>
            <w:tcW w:w="1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6000,00</w:t>
            </w:r>
          </w:p>
        </w:tc>
      </w:tr>
      <w:tr w:rsidR="000E6B59" w:rsidRPr="000E6B59" w:rsidTr="000E6B59">
        <w:tc>
          <w:tcPr>
            <w:tcW w:w="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3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Марки</w:t>
            </w:r>
          </w:p>
        </w:tc>
        <w:tc>
          <w:tcPr>
            <w:tcW w:w="1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both"/>
              <w:rPr>
                <w:rFonts w:ascii="Arial" w:eastAsia="Times New Roman" w:hAnsi="Arial" w:cs="Arial"/>
                <w:sz w:val="24"/>
                <w:szCs w:val="24"/>
                <w:lang w:eastAsia="ru-RU"/>
              </w:rPr>
            </w:pPr>
            <w:proofErr w:type="spellStart"/>
            <w:proofErr w:type="gramStart"/>
            <w:r w:rsidRPr="000E6B59">
              <w:rPr>
                <w:rFonts w:ascii="Arial" w:eastAsia="Times New Roman" w:hAnsi="Arial" w:cs="Arial"/>
                <w:sz w:val="24"/>
                <w:szCs w:val="24"/>
                <w:lang w:eastAsia="ru-RU"/>
              </w:rPr>
              <w:t>шт</w:t>
            </w:r>
            <w:proofErr w:type="spellEnd"/>
            <w:proofErr w:type="gramEnd"/>
          </w:p>
        </w:tc>
        <w:tc>
          <w:tcPr>
            <w:tcW w:w="1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900</w:t>
            </w:r>
          </w:p>
        </w:tc>
        <w:tc>
          <w:tcPr>
            <w:tcW w:w="1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c>
          <w:tcPr>
            <w:tcW w:w="1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8000,00</w:t>
            </w:r>
          </w:p>
        </w:tc>
      </w:tr>
    </w:tbl>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№7</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653969" w:rsidRPr="00DE3AD6" w:rsidRDefault="00653969" w:rsidP="00653969">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bCs/>
          <w:sz w:val="24"/>
          <w:szCs w:val="24"/>
        </w:rPr>
        <w:t xml:space="preserve">Нормативы </w:t>
      </w:r>
      <w:r w:rsidRPr="00DE3AD6">
        <w:rPr>
          <w:rFonts w:ascii="Arial" w:eastAsia="Times New Roman" w:hAnsi="Arial" w:cs="Arial"/>
          <w:bCs/>
          <w:sz w:val="24"/>
          <w:szCs w:val="24"/>
        </w:rPr>
        <w:br/>
        <w:t>обеспечения функций</w:t>
      </w:r>
      <w:r w:rsidRPr="00DE3AD6">
        <w:rPr>
          <w:rFonts w:ascii="Arial" w:eastAsia="Times New Roman" w:hAnsi="Arial" w:cs="Arial"/>
          <w:sz w:val="24"/>
          <w:szCs w:val="24"/>
        </w:rPr>
        <w:t xml:space="preserve"> </w:t>
      </w:r>
      <w:r w:rsidRPr="00DE3AD6">
        <w:rPr>
          <w:rFonts w:ascii="Arial" w:eastAsia="Times New Roman" w:hAnsi="Arial" w:cs="Arial"/>
          <w:bCs/>
          <w:sz w:val="24"/>
          <w:szCs w:val="24"/>
        </w:rPr>
        <w:t>администрации</w:t>
      </w:r>
      <w:r w:rsidRPr="00DE3AD6">
        <w:rPr>
          <w:rFonts w:ascii="Arial" w:eastAsia="Times New Roman" w:hAnsi="Arial" w:cs="Arial"/>
          <w:sz w:val="24"/>
          <w:szCs w:val="24"/>
        </w:rPr>
        <w:t>, применяемые при расчете нормативных затрат на коммунальные услуги</w:t>
      </w:r>
    </w:p>
    <w:p w:rsidR="00653969" w:rsidRPr="00DE3AD6" w:rsidRDefault="00653969" w:rsidP="00653969">
      <w:pPr>
        <w:jc w:val="both"/>
        <w:rPr>
          <w:rFonts w:ascii="Arial" w:hAnsi="Arial" w:cs="Arial"/>
          <w:color w:val="FF0000"/>
          <w:sz w:val="24"/>
          <w:szCs w:val="24"/>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47"/>
        <w:gridCol w:w="2238"/>
        <w:gridCol w:w="4320"/>
      </w:tblGrid>
      <w:tr w:rsidR="00653969" w:rsidRPr="00DE3AD6" w:rsidTr="00754083">
        <w:tc>
          <w:tcPr>
            <w:tcW w:w="1580" w:type="pct"/>
          </w:tcPr>
          <w:p w:rsidR="00653969" w:rsidRPr="00DE3AD6" w:rsidRDefault="00653969" w:rsidP="00754083">
            <w:pPr>
              <w:jc w:val="center"/>
              <w:rPr>
                <w:rFonts w:ascii="Arial" w:hAnsi="Arial" w:cs="Arial"/>
                <w:sz w:val="24"/>
                <w:szCs w:val="24"/>
              </w:rPr>
            </w:pPr>
            <w:r w:rsidRPr="00DE3AD6">
              <w:rPr>
                <w:rFonts w:ascii="Arial" w:hAnsi="Arial" w:cs="Arial"/>
                <w:sz w:val="24"/>
                <w:szCs w:val="24"/>
              </w:rPr>
              <w:t>Наименование</w:t>
            </w:r>
          </w:p>
        </w:tc>
        <w:tc>
          <w:tcPr>
            <w:tcW w:w="1161" w:type="pct"/>
          </w:tcPr>
          <w:p w:rsidR="00653969" w:rsidRPr="00DE3AD6" w:rsidRDefault="00653969" w:rsidP="00754083">
            <w:pPr>
              <w:jc w:val="center"/>
              <w:rPr>
                <w:rFonts w:ascii="Arial" w:hAnsi="Arial" w:cs="Arial"/>
                <w:sz w:val="24"/>
                <w:szCs w:val="24"/>
              </w:rPr>
            </w:pPr>
            <w:r w:rsidRPr="00DE3AD6">
              <w:rPr>
                <w:rFonts w:ascii="Arial" w:hAnsi="Arial" w:cs="Arial"/>
                <w:sz w:val="24"/>
                <w:szCs w:val="24"/>
              </w:rPr>
              <w:t>Расчетная потребность в год (Количество</w:t>
            </w:r>
            <w:proofErr w:type="gramStart"/>
            <w:r w:rsidRPr="00DE3AD6">
              <w:rPr>
                <w:rFonts w:ascii="Arial" w:hAnsi="Arial" w:cs="Arial"/>
                <w:sz w:val="24"/>
                <w:szCs w:val="24"/>
              </w:rPr>
              <w:t>/ Е</w:t>
            </w:r>
            <w:proofErr w:type="gramEnd"/>
            <w:r w:rsidRPr="00DE3AD6">
              <w:rPr>
                <w:rFonts w:ascii="Arial" w:hAnsi="Arial" w:cs="Arial"/>
                <w:sz w:val="24"/>
                <w:szCs w:val="24"/>
              </w:rPr>
              <w:t>д. измерения)</w:t>
            </w:r>
          </w:p>
        </w:tc>
        <w:tc>
          <w:tcPr>
            <w:tcW w:w="2240" w:type="pct"/>
          </w:tcPr>
          <w:p w:rsidR="00653969" w:rsidRPr="00DE3AD6" w:rsidRDefault="00653969" w:rsidP="00754083">
            <w:pPr>
              <w:jc w:val="center"/>
              <w:rPr>
                <w:rFonts w:ascii="Arial" w:hAnsi="Arial" w:cs="Arial"/>
                <w:sz w:val="24"/>
                <w:szCs w:val="24"/>
              </w:rPr>
            </w:pPr>
            <w:r w:rsidRPr="00DE3AD6">
              <w:rPr>
                <w:rFonts w:ascii="Arial" w:hAnsi="Arial" w:cs="Arial"/>
                <w:sz w:val="24"/>
                <w:szCs w:val="24"/>
              </w:rPr>
              <w:t xml:space="preserve">Стоимость регулируемого тарифа за единицу, рублей </w:t>
            </w:r>
          </w:p>
        </w:tc>
      </w:tr>
      <w:tr w:rsidR="00653969" w:rsidRPr="00DE3AD6" w:rsidTr="00754083">
        <w:tc>
          <w:tcPr>
            <w:tcW w:w="1580" w:type="pct"/>
          </w:tcPr>
          <w:p w:rsidR="00653969" w:rsidRPr="00DE3AD6" w:rsidRDefault="00653969" w:rsidP="00754083">
            <w:pPr>
              <w:rPr>
                <w:rFonts w:ascii="Arial" w:hAnsi="Arial" w:cs="Arial"/>
                <w:sz w:val="24"/>
                <w:szCs w:val="24"/>
              </w:rPr>
            </w:pPr>
            <w:r w:rsidRPr="00DE3AD6">
              <w:rPr>
                <w:rFonts w:ascii="Arial" w:hAnsi="Arial" w:cs="Arial"/>
                <w:sz w:val="24"/>
                <w:szCs w:val="24"/>
              </w:rPr>
              <w:t>Электроснабжение</w:t>
            </w:r>
          </w:p>
        </w:tc>
        <w:tc>
          <w:tcPr>
            <w:tcW w:w="1161" w:type="pct"/>
          </w:tcPr>
          <w:p w:rsidR="00653969" w:rsidRPr="00DE3AD6" w:rsidRDefault="00653969" w:rsidP="00754083">
            <w:pPr>
              <w:jc w:val="center"/>
              <w:rPr>
                <w:rFonts w:ascii="Arial" w:hAnsi="Arial" w:cs="Arial"/>
                <w:sz w:val="24"/>
                <w:szCs w:val="24"/>
              </w:rPr>
            </w:pPr>
            <w:r w:rsidRPr="00DE3AD6">
              <w:rPr>
                <w:rFonts w:ascii="Arial" w:hAnsi="Arial" w:cs="Arial"/>
                <w:sz w:val="24"/>
                <w:szCs w:val="24"/>
              </w:rPr>
              <w:t xml:space="preserve">22000,0.кВт </w:t>
            </w:r>
          </w:p>
        </w:tc>
        <w:tc>
          <w:tcPr>
            <w:tcW w:w="2240" w:type="pct"/>
          </w:tcPr>
          <w:p w:rsidR="00653969" w:rsidRPr="00DE3AD6" w:rsidRDefault="00653969" w:rsidP="00754083">
            <w:pPr>
              <w:rPr>
                <w:rFonts w:ascii="Arial" w:hAnsi="Arial" w:cs="Arial"/>
                <w:sz w:val="24"/>
                <w:szCs w:val="24"/>
              </w:rPr>
            </w:pPr>
            <w:r w:rsidRPr="00DE3AD6">
              <w:rPr>
                <w:rFonts w:ascii="Arial" w:hAnsi="Arial" w:cs="Arial"/>
                <w:sz w:val="24"/>
                <w:szCs w:val="24"/>
              </w:rPr>
              <w:t>Не более 40,00 рублей за 1 кВт</w:t>
            </w:r>
          </w:p>
        </w:tc>
      </w:tr>
      <w:tr w:rsidR="00653969" w:rsidRPr="00DE3AD6" w:rsidTr="00754083">
        <w:tc>
          <w:tcPr>
            <w:tcW w:w="1580" w:type="pct"/>
          </w:tcPr>
          <w:p w:rsidR="00653969" w:rsidRPr="00DE3AD6" w:rsidRDefault="00653969" w:rsidP="00754083">
            <w:pPr>
              <w:rPr>
                <w:rFonts w:ascii="Arial" w:hAnsi="Arial" w:cs="Arial"/>
                <w:sz w:val="24"/>
                <w:szCs w:val="24"/>
              </w:rPr>
            </w:pPr>
            <w:r w:rsidRPr="00DE3AD6">
              <w:rPr>
                <w:rFonts w:ascii="Arial" w:hAnsi="Arial" w:cs="Arial"/>
                <w:color w:val="000000"/>
                <w:sz w:val="24"/>
                <w:szCs w:val="24"/>
              </w:rPr>
              <w:t>Теплоснабжение</w:t>
            </w:r>
          </w:p>
        </w:tc>
        <w:tc>
          <w:tcPr>
            <w:tcW w:w="1161" w:type="pct"/>
          </w:tcPr>
          <w:p w:rsidR="00653969" w:rsidRPr="00DE3AD6" w:rsidRDefault="00653969" w:rsidP="00754083">
            <w:pPr>
              <w:jc w:val="center"/>
              <w:rPr>
                <w:rFonts w:ascii="Arial" w:hAnsi="Arial" w:cs="Arial"/>
                <w:sz w:val="24"/>
                <w:szCs w:val="24"/>
              </w:rPr>
            </w:pPr>
            <w:r w:rsidRPr="00DE3AD6">
              <w:rPr>
                <w:rFonts w:ascii="Arial" w:hAnsi="Arial" w:cs="Arial"/>
                <w:color w:val="000000"/>
                <w:sz w:val="24"/>
                <w:szCs w:val="24"/>
              </w:rPr>
              <w:t>12 Гкал</w:t>
            </w:r>
          </w:p>
        </w:tc>
        <w:tc>
          <w:tcPr>
            <w:tcW w:w="2240" w:type="pct"/>
          </w:tcPr>
          <w:p w:rsidR="00653969" w:rsidRPr="00DE3AD6" w:rsidRDefault="00653969" w:rsidP="00754083">
            <w:pPr>
              <w:rPr>
                <w:rFonts w:ascii="Arial" w:hAnsi="Arial" w:cs="Arial"/>
                <w:sz w:val="24"/>
                <w:szCs w:val="24"/>
              </w:rPr>
            </w:pPr>
            <w:r w:rsidRPr="00DE3AD6">
              <w:rPr>
                <w:rFonts w:ascii="Arial" w:hAnsi="Arial" w:cs="Arial"/>
                <w:color w:val="000000"/>
                <w:sz w:val="24"/>
                <w:szCs w:val="24"/>
              </w:rPr>
              <w:t xml:space="preserve"> Не более 4000,00 рублей за 1 Гкал</w:t>
            </w:r>
          </w:p>
        </w:tc>
      </w:tr>
      <w:tr w:rsidR="00653969" w:rsidRPr="00DE3AD6" w:rsidTr="00754083">
        <w:tc>
          <w:tcPr>
            <w:tcW w:w="1580" w:type="pct"/>
            <w:vAlign w:val="center"/>
          </w:tcPr>
          <w:p w:rsidR="00653969" w:rsidRPr="00DE3AD6" w:rsidRDefault="00653969" w:rsidP="00754083">
            <w:pPr>
              <w:rPr>
                <w:rFonts w:ascii="Arial" w:hAnsi="Arial" w:cs="Arial"/>
                <w:color w:val="000000"/>
                <w:sz w:val="24"/>
                <w:szCs w:val="24"/>
              </w:rPr>
            </w:pPr>
            <w:r w:rsidRPr="00DE3AD6">
              <w:rPr>
                <w:rFonts w:ascii="Arial" w:hAnsi="Arial" w:cs="Arial"/>
                <w:color w:val="000000"/>
                <w:sz w:val="24"/>
                <w:szCs w:val="24"/>
              </w:rPr>
              <w:t>Холодное водоснабжение</w:t>
            </w:r>
          </w:p>
        </w:tc>
        <w:tc>
          <w:tcPr>
            <w:tcW w:w="1161" w:type="pct"/>
            <w:vAlign w:val="center"/>
          </w:tcPr>
          <w:p w:rsidR="00653969" w:rsidRPr="00DE3AD6" w:rsidRDefault="00653969" w:rsidP="00754083">
            <w:pPr>
              <w:jc w:val="center"/>
              <w:rPr>
                <w:rFonts w:ascii="Arial" w:hAnsi="Arial" w:cs="Arial"/>
                <w:color w:val="000000"/>
                <w:sz w:val="24"/>
                <w:szCs w:val="24"/>
              </w:rPr>
            </w:pPr>
            <w:r w:rsidRPr="00DE3AD6">
              <w:rPr>
                <w:rFonts w:ascii="Arial" w:hAnsi="Arial" w:cs="Arial"/>
                <w:color w:val="000000"/>
                <w:sz w:val="24"/>
                <w:szCs w:val="24"/>
              </w:rPr>
              <w:t>6,2 м3</w:t>
            </w:r>
          </w:p>
        </w:tc>
        <w:tc>
          <w:tcPr>
            <w:tcW w:w="2240" w:type="pct"/>
          </w:tcPr>
          <w:p w:rsidR="00653969" w:rsidRPr="00DE3AD6" w:rsidRDefault="00653969" w:rsidP="00754083">
            <w:pPr>
              <w:rPr>
                <w:rFonts w:ascii="Arial" w:hAnsi="Arial" w:cs="Arial"/>
                <w:sz w:val="24"/>
                <w:szCs w:val="24"/>
              </w:rPr>
            </w:pPr>
            <w:r w:rsidRPr="00DE3AD6">
              <w:rPr>
                <w:rFonts w:ascii="Arial" w:hAnsi="Arial" w:cs="Arial"/>
                <w:sz w:val="24"/>
                <w:szCs w:val="24"/>
              </w:rPr>
              <w:t>Не более</w:t>
            </w:r>
            <w:r w:rsidR="00C235E8">
              <w:rPr>
                <w:rFonts w:ascii="Arial" w:hAnsi="Arial" w:cs="Arial"/>
                <w:sz w:val="24"/>
                <w:szCs w:val="24"/>
              </w:rPr>
              <w:t xml:space="preserve"> </w:t>
            </w:r>
            <w:r w:rsidRPr="00DE3AD6">
              <w:rPr>
                <w:rFonts w:ascii="Arial" w:hAnsi="Arial" w:cs="Arial"/>
                <w:color w:val="000000"/>
                <w:sz w:val="24"/>
                <w:szCs w:val="24"/>
              </w:rPr>
              <w:t>70,00</w:t>
            </w:r>
            <w:r w:rsidRPr="00DE3AD6">
              <w:rPr>
                <w:rFonts w:ascii="Arial" w:hAnsi="Arial" w:cs="Arial"/>
                <w:sz w:val="24"/>
                <w:szCs w:val="24"/>
              </w:rPr>
              <w:t xml:space="preserve"> рублей за 1 </w:t>
            </w:r>
            <w:r w:rsidRPr="00DE3AD6">
              <w:rPr>
                <w:rFonts w:ascii="Arial" w:hAnsi="Arial" w:cs="Arial"/>
                <w:color w:val="000000"/>
                <w:sz w:val="24"/>
                <w:szCs w:val="24"/>
              </w:rPr>
              <w:t>м</w:t>
            </w:r>
            <w:r w:rsidRPr="00DE3AD6">
              <w:rPr>
                <w:rFonts w:ascii="Arial" w:hAnsi="Arial" w:cs="Arial"/>
                <w:color w:val="000000"/>
                <w:sz w:val="24"/>
                <w:szCs w:val="24"/>
                <w:vertAlign w:val="superscript"/>
              </w:rPr>
              <w:t>3</w:t>
            </w:r>
          </w:p>
        </w:tc>
      </w:tr>
      <w:tr w:rsidR="00653969" w:rsidRPr="00DE3AD6" w:rsidTr="00754083">
        <w:tc>
          <w:tcPr>
            <w:tcW w:w="1580" w:type="pct"/>
            <w:vAlign w:val="center"/>
          </w:tcPr>
          <w:p w:rsidR="00653969" w:rsidRPr="00DE3AD6" w:rsidRDefault="00653969" w:rsidP="00754083">
            <w:pPr>
              <w:rPr>
                <w:rFonts w:ascii="Arial" w:hAnsi="Arial" w:cs="Arial"/>
                <w:color w:val="000000"/>
                <w:sz w:val="24"/>
                <w:szCs w:val="24"/>
              </w:rPr>
            </w:pPr>
            <w:r w:rsidRPr="00DE3AD6">
              <w:rPr>
                <w:rFonts w:ascii="Arial" w:hAnsi="Arial" w:cs="Arial"/>
                <w:color w:val="000000"/>
                <w:sz w:val="24"/>
                <w:szCs w:val="24"/>
              </w:rPr>
              <w:t>Водоотведение</w:t>
            </w:r>
          </w:p>
        </w:tc>
        <w:tc>
          <w:tcPr>
            <w:tcW w:w="1161" w:type="pct"/>
            <w:vAlign w:val="center"/>
          </w:tcPr>
          <w:p w:rsidR="00653969" w:rsidRPr="00DE3AD6" w:rsidRDefault="00653969" w:rsidP="00754083">
            <w:pPr>
              <w:jc w:val="center"/>
              <w:rPr>
                <w:rFonts w:ascii="Arial" w:hAnsi="Arial" w:cs="Arial"/>
                <w:color w:val="000000"/>
                <w:sz w:val="24"/>
                <w:szCs w:val="24"/>
              </w:rPr>
            </w:pPr>
            <w:r w:rsidRPr="00DE3AD6">
              <w:rPr>
                <w:rFonts w:ascii="Arial" w:hAnsi="Arial" w:cs="Arial"/>
                <w:color w:val="000000"/>
                <w:sz w:val="24"/>
                <w:szCs w:val="24"/>
              </w:rPr>
              <w:t>6,2 м3</w:t>
            </w:r>
          </w:p>
        </w:tc>
        <w:tc>
          <w:tcPr>
            <w:tcW w:w="2240" w:type="pct"/>
          </w:tcPr>
          <w:p w:rsidR="00653969" w:rsidRPr="00DE3AD6" w:rsidRDefault="00653969" w:rsidP="00754083">
            <w:pPr>
              <w:rPr>
                <w:rFonts w:ascii="Arial" w:hAnsi="Arial" w:cs="Arial"/>
                <w:sz w:val="24"/>
                <w:szCs w:val="24"/>
              </w:rPr>
            </w:pPr>
            <w:r w:rsidRPr="00DE3AD6">
              <w:rPr>
                <w:rFonts w:ascii="Arial" w:hAnsi="Arial" w:cs="Arial"/>
                <w:sz w:val="24"/>
                <w:szCs w:val="24"/>
              </w:rPr>
              <w:t xml:space="preserve">Не более 70,00 рублей за 1 </w:t>
            </w:r>
            <w:r w:rsidRPr="00DE3AD6">
              <w:rPr>
                <w:rFonts w:ascii="Arial" w:hAnsi="Arial" w:cs="Arial"/>
                <w:color w:val="000000"/>
                <w:sz w:val="24"/>
                <w:szCs w:val="24"/>
              </w:rPr>
              <w:t>м</w:t>
            </w:r>
            <w:r w:rsidRPr="00DE3AD6">
              <w:rPr>
                <w:rFonts w:ascii="Arial" w:hAnsi="Arial" w:cs="Arial"/>
                <w:color w:val="000000"/>
                <w:sz w:val="24"/>
                <w:szCs w:val="24"/>
                <w:vertAlign w:val="superscript"/>
              </w:rPr>
              <w:t>3</w:t>
            </w:r>
          </w:p>
        </w:tc>
      </w:tr>
    </w:tbl>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№8</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709"/>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454C54" w:rsidRPr="00DE3AD6" w:rsidRDefault="00454C54" w:rsidP="00454C54">
      <w:pPr>
        <w:pStyle w:val="a6"/>
        <w:jc w:val="center"/>
        <w:rPr>
          <w:rFonts w:ascii="Arial" w:hAnsi="Arial" w:cs="Arial"/>
          <w:sz w:val="24"/>
          <w:szCs w:val="24"/>
        </w:rPr>
      </w:pPr>
      <w:r w:rsidRPr="00DE3AD6">
        <w:rPr>
          <w:rFonts w:ascii="Arial" w:hAnsi="Arial" w:cs="Arial"/>
          <w:sz w:val="24"/>
          <w:szCs w:val="24"/>
        </w:rPr>
        <w:t xml:space="preserve">Нормативы </w:t>
      </w:r>
      <w:r w:rsidRPr="00DE3AD6">
        <w:rPr>
          <w:rFonts w:ascii="Arial" w:hAnsi="Arial" w:cs="Arial"/>
          <w:sz w:val="24"/>
          <w:szCs w:val="24"/>
        </w:rPr>
        <w:br/>
        <w:t>обеспечения функций администрации, применяемые при расчете нормативных затрат на содержание имущества, не отнесенных к затратам</w:t>
      </w:r>
    </w:p>
    <w:p w:rsidR="00454C54" w:rsidRPr="00DE3AD6" w:rsidRDefault="00454C54" w:rsidP="00454C54">
      <w:pPr>
        <w:pStyle w:val="a6"/>
        <w:jc w:val="center"/>
        <w:rPr>
          <w:rFonts w:ascii="Arial" w:hAnsi="Arial" w:cs="Arial"/>
          <w:sz w:val="24"/>
          <w:szCs w:val="24"/>
          <w:lang w:eastAsia="en-US"/>
        </w:rPr>
      </w:pPr>
      <w:r w:rsidRPr="00DE3AD6">
        <w:rPr>
          <w:rFonts w:ascii="Arial" w:hAnsi="Arial" w:cs="Arial"/>
          <w:sz w:val="24"/>
          <w:szCs w:val="24"/>
          <w:lang w:eastAsia="en-US"/>
        </w:rPr>
        <w:t xml:space="preserve">на содержание имущества в рамках затрат </w:t>
      </w:r>
      <w:proofErr w:type="gramStart"/>
      <w:r w:rsidRPr="00DE3AD6">
        <w:rPr>
          <w:rFonts w:ascii="Arial" w:hAnsi="Arial" w:cs="Arial"/>
          <w:sz w:val="24"/>
          <w:szCs w:val="24"/>
          <w:lang w:eastAsia="en-US"/>
        </w:rPr>
        <w:t>на</w:t>
      </w:r>
      <w:proofErr w:type="gramEnd"/>
    </w:p>
    <w:p w:rsidR="00454C54" w:rsidRPr="00DE3AD6" w:rsidRDefault="00454C54" w:rsidP="00454C54">
      <w:pPr>
        <w:pStyle w:val="a6"/>
        <w:jc w:val="center"/>
        <w:rPr>
          <w:rFonts w:ascii="Arial" w:hAnsi="Arial" w:cs="Arial"/>
          <w:sz w:val="24"/>
          <w:szCs w:val="24"/>
          <w:lang w:eastAsia="en-US"/>
        </w:rPr>
      </w:pPr>
      <w:r w:rsidRPr="00DE3AD6">
        <w:rPr>
          <w:rFonts w:ascii="Arial" w:hAnsi="Arial" w:cs="Arial"/>
          <w:sz w:val="24"/>
          <w:szCs w:val="24"/>
          <w:lang w:eastAsia="en-US"/>
        </w:rPr>
        <w:t>информационно-коммуникационные технологии</w:t>
      </w:r>
    </w:p>
    <w:p w:rsidR="00454C54" w:rsidRPr="00DE3AD6" w:rsidRDefault="00454C54" w:rsidP="00454C54">
      <w:pPr>
        <w:widowControl w:val="0"/>
        <w:tabs>
          <w:tab w:val="left" w:pos="709"/>
        </w:tabs>
        <w:autoSpaceDE w:val="0"/>
        <w:autoSpaceDN w:val="0"/>
        <w:adjustRightInd w:val="0"/>
        <w:ind w:firstLine="709"/>
        <w:jc w:val="center"/>
        <w:rPr>
          <w:rFonts w:ascii="Arial" w:hAnsi="Arial" w:cs="Arial"/>
          <w:bCs/>
          <w:sz w:val="24"/>
          <w:szCs w:val="24"/>
        </w:rPr>
      </w:pPr>
    </w:p>
    <w:p w:rsidR="00454C54" w:rsidRPr="00DE3AD6" w:rsidRDefault="00454C54" w:rsidP="00454C54">
      <w:pPr>
        <w:pStyle w:val="ConsNonformat0"/>
        <w:widowControl/>
        <w:tabs>
          <w:tab w:val="left" w:pos="5445"/>
          <w:tab w:val="left" w:pos="6255"/>
        </w:tabs>
        <w:ind w:right="0"/>
        <w:jc w:val="center"/>
        <w:rPr>
          <w:rFonts w:ascii="Arial" w:hAnsi="Arial" w:cs="Arial"/>
          <w:sz w:val="24"/>
          <w:szCs w:val="24"/>
        </w:rPr>
      </w:pPr>
      <w:r w:rsidRPr="00DE3AD6">
        <w:rPr>
          <w:rFonts w:ascii="Arial" w:hAnsi="Arial" w:cs="Arial"/>
          <w:sz w:val="24"/>
          <w:szCs w:val="24"/>
        </w:rPr>
        <w:t xml:space="preserve">Затраты на техническое обслуживание и </w:t>
      </w:r>
      <w:proofErr w:type="spellStart"/>
      <w:r w:rsidRPr="00DE3AD6">
        <w:rPr>
          <w:rFonts w:ascii="Arial" w:hAnsi="Arial" w:cs="Arial"/>
          <w:sz w:val="24"/>
          <w:szCs w:val="24"/>
        </w:rPr>
        <w:t>регламентно-профилактический</w:t>
      </w:r>
      <w:proofErr w:type="spellEnd"/>
      <w:r w:rsidRPr="00DE3AD6">
        <w:rPr>
          <w:rFonts w:ascii="Arial" w:hAnsi="Arial" w:cs="Arial"/>
          <w:sz w:val="24"/>
          <w:szCs w:val="24"/>
        </w:rPr>
        <w:t xml:space="preserve"> ремонт систем пожарной сигнализации</w:t>
      </w:r>
    </w:p>
    <w:p w:rsidR="00454C54" w:rsidRPr="00DE3AD6" w:rsidRDefault="00454C54" w:rsidP="00454C54">
      <w:pPr>
        <w:pStyle w:val="ConsNonformat0"/>
        <w:widowControl/>
        <w:tabs>
          <w:tab w:val="left" w:pos="5445"/>
          <w:tab w:val="left" w:pos="6255"/>
        </w:tabs>
        <w:ind w:right="0"/>
        <w:jc w:val="center"/>
        <w:rPr>
          <w:rFonts w:ascii="Arial" w:hAnsi="Arial" w:cs="Arial"/>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3"/>
        <w:gridCol w:w="2450"/>
        <w:gridCol w:w="2666"/>
        <w:gridCol w:w="2092"/>
        <w:gridCol w:w="1820"/>
      </w:tblGrid>
      <w:tr w:rsidR="00454C54" w:rsidRPr="00DE3AD6" w:rsidTr="00754083">
        <w:tc>
          <w:tcPr>
            <w:tcW w:w="299" w:type="pct"/>
          </w:tcPr>
          <w:p w:rsidR="00454C54" w:rsidRPr="00DE3AD6" w:rsidRDefault="00454C54" w:rsidP="00754083">
            <w:pPr>
              <w:pStyle w:val="ConsNonformat0"/>
              <w:widowControl/>
              <w:tabs>
                <w:tab w:val="left" w:pos="5835"/>
              </w:tabs>
              <w:ind w:right="0"/>
              <w:jc w:val="center"/>
              <w:rPr>
                <w:rFonts w:ascii="Arial" w:hAnsi="Arial" w:cs="Arial"/>
                <w:sz w:val="24"/>
                <w:szCs w:val="24"/>
              </w:rPr>
            </w:pPr>
            <w:r w:rsidRPr="00DE3AD6">
              <w:rPr>
                <w:rFonts w:ascii="Arial" w:hAnsi="Arial" w:cs="Arial"/>
                <w:sz w:val="24"/>
                <w:szCs w:val="24"/>
              </w:rPr>
              <w:t>№</w:t>
            </w:r>
          </w:p>
          <w:p w:rsidR="00454C54" w:rsidRPr="00DE3AD6" w:rsidRDefault="00454C54" w:rsidP="00754083">
            <w:pPr>
              <w:pStyle w:val="ConsNonformat0"/>
              <w:widowControl/>
              <w:tabs>
                <w:tab w:val="left" w:pos="5835"/>
              </w:tabs>
              <w:ind w:right="0"/>
              <w:jc w:val="center"/>
              <w:rPr>
                <w:rFonts w:ascii="Arial" w:hAnsi="Arial" w:cs="Arial"/>
                <w:sz w:val="24"/>
                <w:szCs w:val="24"/>
              </w:rPr>
            </w:pPr>
            <w:r w:rsidRPr="00DE3AD6">
              <w:rPr>
                <w:rFonts w:ascii="Arial" w:hAnsi="Arial" w:cs="Arial"/>
                <w:sz w:val="24"/>
                <w:szCs w:val="24"/>
              </w:rPr>
              <w:t xml:space="preserve"> </w:t>
            </w:r>
            <w:proofErr w:type="spellStart"/>
            <w:proofErr w:type="gramStart"/>
            <w:r w:rsidRPr="00DE3AD6">
              <w:rPr>
                <w:rFonts w:ascii="Arial" w:hAnsi="Arial" w:cs="Arial"/>
                <w:sz w:val="24"/>
                <w:szCs w:val="24"/>
              </w:rPr>
              <w:t>п</w:t>
            </w:r>
            <w:proofErr w:type="spellEnd"/>
            <w:proofErr w:type="gramEnd"/>
            <w:r w:rsidRPr="00DE3AD6">
              <w:rPr>
                <w:rFonts w:ascii="Arial" w:hAnsi="Arial" w:cs="Arial"/>
                <w:sz w:val="24"/>
                <w:szCs w:val="24"/>
              </w:rPr>
              <w:t>/</w:t>
            </w:r>
            <w:proofErr w:type="spellStart"/>
            <w:r w:rsidRPr="00DE3AD6">
              <w:rPr>
                <w:rFonts w:ascii="Arial" w:hAnsi="Arial" w:cs="Arial"/>
                <w:sz w:val="24"/>
                <w:szCs w:val="24"/>
              </w:rPr>
              <w:t>п</w:t>
            </w:r>
            <w:proofErr w:type="spellEnd"/>
          </w:p>
        </w:tc>
        <w:tc>
          <w:tcPr>
            <w:tcW w:w="1316" w:type="pct"/>
            <w:vAlign w:val="center"/>
          </w:tcPr>
          <w:p w:rsidR="00454C54" w:rsidRPr="00DE3AD6" w:rsidRDefault="00454C54" w:rsidP="00754083">
            <w:pPr>
              <w:pStyle w:val="ConsNonformat0"/>
              <w:widowControl/>
              <w:tabs>
                <w:tab w:val="left" w:pos="5835"/>
              </w:tabs>
              <w:ind w:right="0"/>
              <w:jc w:val="center"/>
              <w:rPr>
                <w:rFonts w:ascii="Arial" w:hAnsi="Arial" w:cs="Arial"/>
                <w:sz w:val="24"/>
                <w:szCs w:val="24"/>
              </w:rPr>
            </w:pPr>
            <w:r w:rsidRPr="00DE3AD6">
              <w:rPr>
                <w:rFonts w:ascii="Arial" w:hAnsi="Arial" w:cs="Arial"/>
                <w:sz w:val="24"/>
                <w:szCs w:val="24"/>
              </w:rPr>
              <w:t xml:space="preserve">Наименование </w:t>
            </w:r>
          </w:p>
        </w:tc>
        <w:tc>
          <w:tcPr>
            <w:tcW w:w="1418" w:type="pct"/>
          </w:tcPr>
          <w:p w:rsidR="00454C54" w:rsidRPr="00DE3AD6" w:rsidRDefault="00454C54" w:rsidP="00754083">
            <w:pPr>
              <w:pStyle w:val="ConsNonformat0"/>
              <w:widowControl/>
              <w:tabs>
                <w:tab w:val="left" w:pos="5835"/>
              </w:tabs>
              <w:ind w:right="0"/>
              <w:jc w:val="center"/>
              <w:rPr>
                <w:rFonts w:ascii="Arial" w:hAnsi="Arial" w:cs="Arial"/>
                <w:sz w:val="24"/>
                <w:szCs w:val="24"/>
              </w:rPr>
            </w:pPr>
            <w:r w:rsidRPr="00DE3AD6">
              <w:rPr>
                <w:rFonts w:ascii="Arial" w:hAnsi="Arial" w:cs="Arial"/>
                <w:sz w:val="24"/>
                <w:szCs w:val="24"/>
              </w:rPr>
              <w:t>Цена обслуживания</w:t>
            </w:r>
            <w:r w:rsidR="00C235E8">
              <w:rPr>
                <w:rFonts w:ascii="Arial" w:hAnsi="Arial" w:cs="Arial"/>
                <w:sz w:val="24"/>
                <w:szCs w:val="24"/>
              </w:rPr>
              <w:t xml:space="preserve"> </w:t>
            </w:r>
            <w:r w:rsidRPr="00DE3AD6">
              <w:rPr>
                <w:rFonts w:ascii="Arial" w:hAnsi="Arial" w:cs="Arial"/>
                <w:sz w:val="24"/>
                <w:szCs w:val="24"/>
              </w:rPr>
              <w:t>в месяц</w:t>
            </w:r>
          </w:p>
          <w:p w:rsidR="00454C54" w:rsidRPr="00DE3AD6" w:rsidRDefault="00454C54" w:rsidP="00754083">
            <w:pPr>
              <w:pStyle w:val="ConsNonformat0"/>
              <w:widowControl/>
              <w:tabs>
                <w:tab w:val="left" w:pos="5835"/>
              </w:tabs>
              <w:ind w:right="0"/>
              <w:jc w:val="center"/>
              <w:rPr>
                <w:rFonts w:ascii="Arial" w:hAnsi="Arial" w:cs="Arial"/>
                <w:sz w:val="24"/>
                <w:szCs w:val="24"/>
              </w:rPr>
            </w:pPr>
          </w:p>
        </w:tc>
        <w:tc>
          <w:tcPr>
            <w:tcW w:w="1118" w:type="pct"/>
            <w:vAlign w:val="center"/>
          </w:tcPr>
          <w:p w:rsidR="00454C54" w:rsidRPr="00DE3AD6" w:rsidRDefault="00454C54" w:rsidP="00754083">
            <w:pPr>
              <w:pStyle w:val="ConsNonformat0"/>
              <w:widowControl/>
              <w:tabs>
                <w:tab w:val="left" w:pos="5835"/>
              </w:tabs>
              <w:ind w:right="0"/>
              <w:jc w:val="center"/>
              <w:rPr>
                <w:rFonts w:ascii="Arial" w:hAnsi="Arial" w:cs="Arial"/>
                <w:sz w:val="24"/>
                <w:szCs w:val="24"/>
              </w:rPr>
            </w:pPr>
            <w:r w:rsidRPr="00DE3AD6">
              <w:rPr>
                <w:rFonts w:ascii="Arial" w:hAnsi="Arial" w:cs="Arial"/>
                <w:sz w:val="24"/>
                <w:szCs w:val="24"/>
              </w:rPr>
              <w:t>Количество месяцев обслуживания</w:t>
            </w:r>
          </w:p>
        </w:tc>
        <w:tc>
          <w:tcPr>
            <w:tcW w:w="850" w:type="pct"/>
            <w:vAlign w:val="center"/>
          </w:tcPr>
          <w:p w:rsidR="00454C54" w:rsidRPr="00DE3AD6" w:rsidRDefault="00454C54" w:rsidP="00754083">
            <w:pPr>
              <w:pStyle w:val="ConsNonformat0"/>
              <w:widowControl/>
              <w:tabs>
                <w:tab w:val="left" w:pos="5835"/>
              </w:tabs>
              <w:ind w:right="0"/>
              <w:jc w:val="center"/>
              <w:rPr>
                <w:rFonts w:ascii="Arial" w:hAnsi="Arial" w:cs="Arial"/>
                <w:sz w:val="24"/>
                <w:szCs w:val="24"/>
              </w:rPr>
            </w:pPr>
            <w:r w:rsidRPr="00DE3AD6">
              <w:rPr>
                <w:rFonts w:ascii="Arial" w:hAnsi="Arial" w:cs="Arial"/>
                <w:sz w:val="24"/>
                <w:szCs w:val="24"/>
              </w:rPr>
              <w:t>Предельная стоимость обслуживания в год (руб.)</w:t>
            </w:r>
          </w:p>
          <w:p w:rsidR="00454C54" w:rsidRPr="00DE3AD6" w:rsidRDefault="00454C54" w:rsidP="00754083">
            <w:pPr>
              <w:pStyle w:val="ConsNonformat0"/>
              <w:widowControl/>
              <w:tabs>
                <w:tab w:val="left" w:pos="5835"/>
              </w:tabs>
              <w:ind w:right="0"/>
              <w:jc w:val="center"/>
              <w:rPr>
                <w:rFonts w:ascii="Arial" w:hAnsi="Arial" w:cs="Arial"/>
                <w:sz w:val="24"/>
                <w:szCs w:val="24"/>
              </w:rPr>
            </w:pPr>
          </w:p>
        </w:tc>
      </w:tr>
      <w:tr w:rsidR="00454C54" w:rsidRPr="00DE3AD6" w:rsidTr="00754083">
        <w:trPr>
          <w:trHeight w:val="1032"/>
        </w:trPr>
        <w:tc>
          <w:tcPr>
            <w:tcW w:w="299" w:type="pct"/>
          </w:tcPr>
          <w:p w:rsidR="00454C54" w:rsidRPr="00DE3AD6" w:rsidRDefault="00454C54" w:rsidP="00754083">
            <w:pPr>
              <w:pStyle w:val="ConsNonformat0"/>
              <w:widowControl/>
              <w:tabs>
                <w:tab w:val="left" w:pos="5835"/>
              </w:tabs>
              <w:ind w:right="0"/>
              <w:jc w:val="center"/>
              <w:rPr>
                <w:rFonts w:ascii="Arial" w:hAnsi="Arial" w:cs="Arial"/>
                <w:sz w:val="24"/>
                <w:szCs w:val="24"/>
                <w:lang w:val="en-US"/>
              </w:rPr>
            </w:pPr>
            <w:r w:rsidRPr="00DE3AD6">
              <w:rPr>
                <w:rFonts w:ascii="Arial" w:hAnsi="Arial" w:cs="Arial"/>
                <w:sz w:val="24"/>
                <w:szCs w:val="24"/>
                <w:lang w:val="en-US"/>
              </w:rPr>
              <w:t>1</w:t>
            </w:r>
          </w:p>
        </w:tc>
        <w:tc>
          <w:tcPr>
            <w:tcW w:w="1316" w:type="pct"/>
            <w:vAlign w:val="center"/>
          </w:tcPr>
          <w:p w:rsidR="00454C54" w:rsidRPr="00DE3AD6" w:rsidRDefault="00454C54" w:rsidP="00754083">
            <w:pPr>
              <w:pStyle w:val="ConsNonformat0"/>
              <w:widowControl/>
              <w:tabs>
                <w:tab w:val="left" w:pos="5835"/>
              </w:tabs>
              <w:ind w:right="0"/>
              <w:rPr>
                <w:rFonts w:ascii="Arial" w:hAnsi="Arial" w:cs="Arial"/>
                <w:sz w:val="24"/>
                <w:szCs w:val="24"/>
              </w:rPr>
            </w:pPr>
            <w:r w:rsidRPr="00DE3AD6">
              <w:rPr>
                <w:rFonts w:ascii="Arial" w:hAnsi="Arial" w:cs="Arial"/>
                <w:sz w:val="24"/>
                <w:szCs w:val="24"/>
              </w:rPr>
              <w:t xml:space="preserve">Техническое обслуживание и </w:t>
            </w:r>
            <w:proofErr w:type="spellStart"/>
            <w:r w:rsidRPr="00DE3AD6">
              <w:rPr>
                <w:rFonts w:ascii="Arial" w:hAnsi="Arial" w:cs="Arial"/>
                <w:sz w:val="24"/>
                <w:szCs w:val="24"/>
              </w:rPr>
              <w:t>регламентно-профилактический</w:t>
            </w:r>
            <w:proofErr w:type="spellEnd"/>
            <w:r w:rsidRPr="00DE3AD6">
              <w:rPr>
                <w:rFonts w:ascii="Arial" w:hAnsi="Arial" w:cs="Arial"/>
                <w:sz w:val="24"/>
                <w:szCs w:val="24"/>
              </w:rPr>
              <w:t xml:space="preserve"> ремонт систем пожарной </w:t>
            </w:r>
            <w:r w:rsidRPr="00DE3AD6">
              <w:rPr>
                <w:rFonts w:ascii="Arial" w:hAnsi="Arial" w:cs="Arial"/>
                <w:sz w:val="24"/>
                <w:szCs w:val="24"/>
              </w:rPr>
              <w:lastRenderedPageBreak/>
              <w:t>сигнализации</w:t>
            </w:r>
          </w:p>
        </w:tc>
        <w:tc>
          <w:tcPr>
            <w:tcW w:w="1418" w:type="pct"/>
            <w:vAlign w:val="center"/>
          </w:tcPr>
          <w:p w:rsidR="00454C54" w:rsidRPr="00DE3AD6" w:rsidRDefault="00454C54" w:rsidP="00754083">
            <w:pPr>
              <w:pStyle w:val="ConsNonformat0"/>
              <w:widowControl/>
              <w:tabs>
                <w:tab w:val="left" w:pos="5835"/>
              </w:tabs>
              <w:ind w:right="0"/>
              <w:jc w:val="center"/>
              <w:rPr>
                <w:rFonts w:ascii="Arial" w:hAnsi="Arial" w:cs="Arial"/>
                <w:sz w:val="24"/>
                <w:szCs w:val="24"/>
              </w:rPr>
            </w:pPr>
          </w:p>
          <w:p w:rsidR="00454C54" w:rsidRPr="00DE3AD6" w:rsidRDefault="00454C54" w:rsidP="00754083">
            <w:pPr>
              <w:pStyle w:val="ConsNonformat0"/>
              <w:widowControl/>
              <w:tabs>
                <w:tab w:val="left" w:pos="5835"/>
              </w:tabs>
              <w:ind w:right="0"/>
              <w:jc w:val="center"/>
              <w:rPr>
                <w:rFonts w:ascii="Arial" w:hAnsi="Arial" w:cs="Arial"/>
                <w:sz w:val="24"/>
                <w:szCs w:val="24"/>
              </w:rPr>
            </w:pPr>
            <w:r w:rsidRPr="00DE3AD6">
              <w:rPr>
                <w:rFonts w:ascii="Arial" w:hAnsi="Arial" w:cs="Arial"/>
                <w:sz w:val="24"/>
                <w:szCs w:val="24"/>
              </w:rPr>
              <w:t>1900,00</w:t>
            </w:r>
          </w:p>
        </w:tc>
        <w:tc>
          <w:tcPr>
            <w:tcW w:w="1118" w:type="pct"/>
            <w:vAlign w:val="center"/>
          </w:tcPr>
          <w:p w:rsidR="00454C54" w:rsidRPr="00DE3AD6" w:rsidRDefault="00454C54" w:rsidP="00754083">
            <w:pPr>
              <w:pStyle w:val="ConsNonformat0"/>
              <w:widowControl/>
              <w:tabs>
                <w:tab w:val="left" w:pos="5835"/>
              </w:tabs>
              <w:ind w:right="0"/>
              <w:jc w:val="center"/>
              <w:rPr>
                <w:rFonts w:ascii="Arial" w:hAnsi="Arial" w:cs="Arial"/>
                <w:sz w:val="24"/>
                <w:szCs w:val="24"/>
              </w:rPr>
            </w:pPr>
            <w:r w:rsidRPr="00DE3AD6">
              <w:rPr>
                <w:rFonts w:ascii="Arial" w:hAnsi="Arial" w:cs="Arial"/>
                <w:sz w:val="24"/>
                <w:szCs w:val="24"/>
              </w:rPr>
              <w:t>12</w:t>
            </w:r>
          </w:p>
        </w:tc>
        <w:tc>
          <w:tcPr>
            <w:tcW w:w="850" w:type="pct"/>
            <w:vAlign w:val="center"/>
          </w:tcPr>
          <w:p w:rsidR="00454C54" w:rsidRPr="00DE3AD6" w:rsidRDefault="00454C54" w:rsidP="00754083">
            <w:pPr>
              <w:pStyle w:val="ConsNonformat0"/>
              <w:widowControl/>
              <w:tabs>
                <w:tab w:val="left" w:pos="5835"/>
              </w:tabs>
              <w:ind w:right="0"/>
              <w:jc w:val="center"/>
              <w:rPr>
                <w:rFonts w:ascii="Arial" w:hAnsi="Arial" w:cs="Arial"/>
                <w:sz w:val="24"/>
                <w:szCs w:val="24"/>
              </w:rPr>
            </w:pPr>
            <w:r w:rsidRPr="00DE3AD6">
              <w:rPr>
                <w:rFonts w:ascii="Arial" w:hAnsi="Arial" w:cs="Arial"/>
                <w:sz w:val="24"/>
                <w:szCs w:val="24"/>
              </w:rPr>
              <w:t>22 800,00</w:t>
            </w:r>
          </w:p>
        </w:tc>
      </w:tr>
    </w:tbl>
    <w:p w:rsidR="00454C54" w:rsidRPr="00DE3AD6" w:rsidRDefault="00454C54" w:rsidP="00454C54">
      <w:pPr>
        <w:pStyle w:val="ConsNonformat0"/>
        <w:widowControl/>
        <w:tabs>
          <w:tab w:val="left" w:pos="570"/>
          <w:tab w:val="right" w:pos="9355"/>
        </w:tabs>
        <w:ind w:right="0"/>
        <w:rPr>
          <w:rFonts w:ascii="Arial" w:hAnsi="Arial" w:cs="Arial"/>
          <w:sz w:val="24"/>
          <w:szCs w:val="24"/>
        </w:rPr>
      </w:pPr>
      <w:r w:rsidRPr="00DE3AD6">
        <w:rPr>
          <w:rFonts w:ascii="Arial" w:hAnsi="Arial" w:cs="Arial"/>
          <w:sz w:val="24"/>
          <w:szCs w:val="24"/>
        </w:rPr>
        <w:lastRenderedPageBreak/>
        <w:t>Наименование затрат могут быть изменены по распоряжению главы администрации. При этом закупка осуществляется в пределах доведенных лимитов бюджетных обязательств на обеспечение деятельности администрации.</w:t>
      </w:r>
    </w:p>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№9</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709"/>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454C54" w:rsidRPr="00DE3AD6" w:rsidRDefault="00454C54" w:rsidP="00454C54">
      <w:pPr>
        <w:pStyle w:val="ConsPlusNormal0"/>
        <w:tabs>
          <w:tab w:val="left" w:pos="709"/>
        </w:tabs>
        <w:ind w:firstLine="709"/>
        <w:jc w:val="center"/>
        <w:outlineLvl w:val="3"/>
        <w:rPr>
          <w:bCs/>
          <w:sz w:val="24"/>
          <w:szCs w:val="24"/>
        </w:rPr>
      </w:pPr>
      <w:r w:rsidRPr="00DE3AD6">
        <w:rPr>
          <w:bCs/>
          <w:sz w:val="24"/>
          <w:szCs w:val="24"/>
        </w:rPr>
        <w:t xml:space="preserve">Нормативы </w:t>
      </w:r>
      <w:r w:rsidRPr="00DE3AD6">
        <w:rPr>
          <w:bCs/>
          <w:sz w:val="24"/>
          <w:szCs w:val="24"/>
        </w:rPr>
        <w:br/>
        <w:t>обеспечения функций администрации,</w:t>
      </w:r>
    </w:p>
    <w:p w:rsidR="00454C54" w:rsidRPr="00DE3AD6" w:rsidRDefault="00454C54" w:rsidP="00454C54">
      <w:pPr>
        <w:pStyle w:val="ConsPlusNormal0"/>
        <w:tabs>
          <w:tab w:val="left" w:pos="709"/>
        </w:tabs>
        <w:jc w:val="center"/>
        <w:outlineLvl w:val="3"/>
        <w:rPr>
          <w:bCs/>
          <w:sz w:val="24"/>
          <w:szCs w:val="24"/>
        </w:rPr>
      </w:pPr>
      <w:proofErr w:type="gramStart"/>
      <w:r w:rsidRPr="00DE3AD6">
        <w:rPr>
          <w:bCs/>
          <w:sz w:val="24"/>
          <w:szCs w:val="24"/>
        </w:rPr>
        <w:t>применяемые при расчете нормативных затрат</w:t>
      </w:r>
      <w:r w:rsidRPr="00DE3AD6">
        <w:rPr>
          <w:bCs/>
          <w:color w:val="FF0000"/>
          <w:sz w:val="24"/>
          <w:szCs w:val="24"/>
        </w:rPr>
        <w:t xml:space="preserve"> </w:t>
      </w:r>
      <w:r w:rsidRPr="00DE3AD6">
        <w:rPr>
          <w:bCs/>
          <w:sz w:val="24"/>
          <w:szCs w:val="24"/>
        </w:rPr>
        <w:t>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w:t>
      </w:r>
      <w:proofErr w:type="gramEnd"/>
      <w:r w:rsidRPr="00DE3AD6">
        <w:rPr>
          <w:bCs/>
          <w:sz w:val="24"/>
          <w:szCs w:val="24"/>
        </w:rPr>
        <w:t xml:space="preserve"> и затратам на приобретение прочих работ и услуг в рамках затрат на информационно–коммуникационные технологии</w:t>
      </w:r>
    </w:p>
    <w:p w:rsidR="00454C54" w:rsidRPr="00DE3AD6" w:rsidRDefault="00454C54" w:rsidP="00454C54">
      <w:pPr>
        <w:pStyle w:val="ConsNonformat0"/>
        <w:widowControl/>
        <w:tabs>
          <w:tab w:val="left" w:pos="5445"/>
          <w:tab w:val="left" w:pos="6255"/>
        </w:tabs>
        <w:ind w:right="0"/>
        <w:jc w:val="center"/>
        <w:rPr>
          <w:rFonts w:ascii="Arial" w:hAnsi="Arial" w:cs="Arial"/>
          <w:bCs/>
          <w:sz w:val="24"/>
          <w:szCs w:val="24"/>
          <w:lang w:eastAsia="en-US"/>
        </w:rPr>
      </w:pPr>
    </w:p>
    <w:p w:rsidR="00454C54" w:rsidRPr="00DE3AD6" w:rsidRDefault="00454C54" w:rsidP="00454C54">
      <w:pPr>
        <w:pStyle w:val="ConsNonformat0"/>
        <w:widowControl/>
        <w:tabs>
          <w:tab w:val="left" w:pos="570"/>
          <w:tab w:val="right" w:pos="9355"/>
        </w:tabs>
        <w:ind w:right="0"/>
        <w:rPr>
          <w:rFonts w:ascii="Arial" w:hAnsi="Arial" w:cs="Arial"/>
          <w:sz w:val="24"/>
          <w:szCs w:val="24"/>
        </w:rPr>
      </w:pPr>
    </w:p>
    <w:p w:rsidR="00454C54" w:rsidRPr="00DE3AD6" w:rsidRDefault="00454C54" w:rsidP="00454C54">
      <w:pPr>
        <w:pStyle w:val="ConsNonformat0"/>
        <w:widowControl/>
        <w:tabs>
          <w:tab w:val="left" w:pos="570"/>
          <w:tab w:val="right" w:pos="9355"/>
        </w:tabs>
        <w:ind w:right="0"/>
        <w:rPr>
          <w:rFonts w:ascii="Arial" w:hAnsi="Arial" w:cs="Arial"/>
          <w:i/>
          <w:sz w:val="24"/>
          <w:szCs w:val="24"/>
        </w:rPr>
      </w:pPr>
      <w:r w:rsidRPr="00DE3AD6">
        <w:rPr>
          <w:rFonts w:ascii="Arial" w:hAnsi="Arial" w:cs="Arial"/>
          <w:sz w:val="24"/>
          <w:szCs w:val="24"/>
        </w:rPr>
        <w:t xml:space="preserve">Затраты на проведение </w:t>
      </w:r>
      <w:proofErr w:type="spellStart"/>
      <w:r w:rsidRPr="00DE3AD6">
        <w:rPr>
          <w:rFonts w:ascii="Arial" w:hAnsi="Arial" w:cs="Arial"/>
          <w:sz w:val="24"/>
          <w:szCs w:val="24"/>
        </w:rPr>
        <w:t>предрейсового</w:t>
      </w:r>
      <w:proofErr w:type="spellEnd"/>
      <w:r w:rsidRPr="00DE3AD6">
        <w:rPr>
          <w:rFonts w:ascii="Arial" w:hAnsi="Arial" w:cs="Arial"/>
          <w:sz w:val="24"/>
          <w:szCs w:val="24"/>
        </w:rPr>
        <w:t xml:space="preserve"> и </w:t>
      </w:r>
      <w:proofErr w:type="spellStart"/>
      <w:r w:rsidRPr="00DE3AD6">
        <w:rPr>
          <w:rFonts w:ascii="Arial" w:hAnsi="Arial" w:cs="Arial"/>
          <w:sz w:val="24"/>
          <w:szCs w:val="24"/>
        </w:rPr>
        <w:t>послерейсового</w:t>
      </w:r>
      <w:proofErr w:type="spellEnd"/>
      <w:r w:rsidRPr="00DE3AD6">
        <w:rPr>
          <w:rFonts w:ascii="Arial" w:hAnsi="Arial" w:cs="Arial"/>
          <w:sz w:val="24"/>
          <w:szCs w:val="24"/>
        </w:rPr>
        <w:t xml:space="preserve"> осмотра водителей транспортных средств</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1"/>
        <w:gridCol w:w="3121"/>
        <w:gridCol w:w="2036"/>
      </w:tblGrid>
      <w:tr w:rsidR="00454C54" w:rsidRPr="00DE3AD6" w:rsidTr="00754083">
        <w:tc>
          <w:tcPr>
            <w:tcW w:w="2277" w:type="pct"/>
          </w:tcPr>
          <w:p w:rsidR="00454C54" w:rsidRPr="00DE3AD6" w:rsidRDefault="00454C54" w:rsidP="00754083">
            <w:pPr>
              <w:jc w:val="center"/>
              <w:rPr>
                <w:rFonts w:ascii="Arial" w:hAnsi="Arial" w:cs="Arial"/>
                <w:sz w:val="24"/>
                <w:szCs w:val="24"/>
              </w:rPr>
            </w:pPr>
            <w:r w:rsidRPr="00DE3AD6">
              <w:rPr>
                <w:rFonts w:ascii="Arial" w:hAnsi="Arial" w:cs="Arial"/>
                <w:sz w:val="24"/>
                <w:szCs w:val="24"/>
              </w:rPr>
              <w:t>Наименование</w:t>
            </w:r>
          </w:p>
        </w:tc>
        <w:tc>
          <w:tcPr>
            <w:tcW w:w="1648" w:type="pct"/>
            <w:tcBorders>
              <w:right w:val="single" w:sz="4" w:space="0" w:color="auto"/>
            </w:tcBorders>
          </w:tcPr>
          <w:p w:rsidR="00454C54" w:rsidRPr="00DE3AD6" w:rsidRDefault="00454C54" w:rsidP="00754083">
            <w:pPr>
              <w:jc w:val="center"/>
              <w:rPr>
                <w:rFonts w:ascii="Arial" w:hAnsi="Arial" w:cs="Arial"/>
                <w:sz w:val="24"/>
                <w:szCs w:val="24"/>
              </w:rPr>
            </w:pPr>
            <w:r w:rsidRPr="00DE3AD6">
              <w:rPr>
                <w:rFonts w:ascii="Arial" w:hAnsi="Arial" w:cs="Arial"/>
                <w:sz w:val="24"/>
                <w:szCs w:val="24"/>
              </w:rPr>
              <w:t>Количество водителей</w:t>
            </w:r>
          </w:p>
        </w:tc>
        <w:tc>
          <w:tcPr>
            <w:tcW w:w="1075" w:type="pct"/>
            <w:tcBorders>
              <w:left w:val="single" w:sz="4" w:space="0" w:color="auto"/>
            </w:tcBorders>
          </w:tcPr>
          <w:p w:rsidR="00454C54" w:rsidRPr="00DE3AD6" w:rsidRDefault="00454C54" w:rsidP="00754083">
            <w:pPr>
              <w:jc w:val="center"/>
              <w:rPr>
                <w:rFonts w:ascii="Arial" w:hAnsi="Arial" w:cs="Arial"/>
                <w:sz w:val="24"/>
                <w:szCs w:val="24"/>
              </w:rPr>
            </w:pPr>
            <w:r w:rsidRPr="00DE3AD6">
              <w:rPr>
                <w:rFonts w:ascii="Arial" w:hAnsi="Arial" w:cs="Arial"/>
                <w:sz w:val="24"/>
                <w:szCs w:val="24"/>
              </w:rPr>
              <w:t xml:space="preserve">Стоимость услуги, в год </w:t>
            </w:r>
          </w:p>
        </w:tc>
      </w:tr>
      <w:tr w:rsidR="00454C54" w:rsidRPr="00DE3AD6" w:rsidTr="00754083">
        <w:tc>
          <w:tcPr>
            <w:tcW w:w="2277" w:type="pct"/>
          </w:tcPr>
          <w:p w:rsidR="00454C54" w:rsidRPr="00DE3AD6" w:rsidRDefault="00454C54" w:rsidP="00754083">
            <w:pPr>
              <w:rPr>
                <w:rFonts w:ascii="Arial" w:hAnsi="Arial" w:cs="Arial"/>
                <w:sz w:val="24"/>
                <w:szCs w:val="24"/>
              </w:rPr>
            </w:pPr>
            <w:r w:rsidRPr="00DE3AD6">
              <w:rPr>
                <w:rFonts w:ascii="Arial" w:hAnsi="Arial" w:cs="Arial"/>
                <w:sz w:val="24"/>
                <w:szCs w:val="24"/>
              </w:rPr>
              <w:t xml:space="preserve">Проведение </w:t>
            </w:r>
            <w:proofErr w:type="spellStart"/>
            <w:r w:rsidRPr="00DE3AD6">
              <w:rPr>
                <w:rFonts w:ascii="Arial" w:hAnsi="Arial" w:cs="Arial"/>
                <w:sz w:val="24"/>
                <w:szCs w:val="24"/>
              </w:rPr>
              <w:t>предрейсового</w:t>
            </w:r>
            <w:proofErr w:type="spellEnd"/>
            <w:r w:rsidRPr="00DE3AD6">
              <w:rPr>
                <w:rFonts w:ascii="Arial" w:hAnsi="Arial" w:cs="Arial"/>
                <w:sz w:val="24"/>
                <w:szCs w:val="24"/>
              </w:rPr>
              <w:t xml:space="preserve"> и </w:t>
            </w:r>
            <w:proofErr w:type="spellStart"/>
            <w:r w:rsidRPr="00DE3AD6">
              <w:rPr>
                <w:rFonts w:ascii="Arial" w:hAnsi="Arial" w:cs="Arial"/>
                <w:sz w:val="24"/>
                <w:szCs w:val="24"/>
              </w:rPr>
              <w:t>послерейсового</w:t>
            </w:r>
            <w:proofErr w:type="spellEnd"/>
            <w:r w:rsidRPr="00DE3AD6">
              <w:rPr>
                <w:rFonts w:ascii="Arial" w:hAnsi="Arial" w:cs="Arial"/>
                <w:sz w:val="24"/>
                <w:szCs w:val="24"/>
              </w:rPr>
              <w:t xml:space="preserve"> осмотра водителей транспортных средств</w:t>
            </w:r>
          </w:p>
        </w:tc>
        <w:tc>
          <w:tcPr>
            <w:tcW w:w="1648" w:type="pct"/>
            <w:tcBorders>
              <w:right w:val="single" w:sz="4" w:space="0" w:color="auto"/>
            </w:tcBorders>
            <w:vAlign w:val="center"/>
          </w:tcPr>
          <w:p w:rsidR="00454C54" w:rsidRPr="00DE3AD6" w:rsidRDefault="00454C54" w:rsidP="00754083">
            <w:pPr>
              <w:jc w:val="center"/>
              <w:rPr>
                <w:rFonts w:ascii="Arial" w:hAnsi="Arial" w:cs="Arial"/>
                <w:sz w:val="24"/>
                <w:szCs w:val="24"/>
              </w:rPr>
            </w:pPr>
          </w:p>
          <w:p w:rsidR="00454C54" w:rsidRPr="00DE3AD6" w:rsidRDefault="00454C54" w:rsidP="00754083">
            <w:pPr>
              <w:jc w:val="center"/>
              <w:rPr>
                <w:rFonts w:ascii="Arial" w:hAnsi="Arial" w:cs="Arial"/>
                <w:sz w:val="24"/>
                <w:szCs w:val="24"/>
              </w:rPr>
            </w:pPr>
            <w:r w:rsidRPr="00DE3AD6">
              <w:rPr>
                <w:rFonts w:ascii="Arial" w:hAnsi="Arial" w:cs="Arial"/>
                <w:sz w:val="24"/>
                <w:szCs w:val="24"/>
              </w:rPr>
              <w:t>2</w:t>
            </w:r>
          </w:p>
        </w:tc>
        <w:tc>
          <w:tcPr>
            <w:tcW w:w="1075" w:type="pct"/>
            <w:tcBorders>
              <w:left w:val="single" w:sz="4" w:space="0" w:color="auto"/>
            </w:tcBorders>
          </w:tcPr>
          <w:p w:rsidR="00454C54" w:rsidRPr="00DE3AD6" w:rsidRDefault="00454C54" w:rsidP="00754083">
            <w:pPr>
              <w:rPr>
                <w:rFonts w:ascii="Arial" w:hAnsi="Arial" w:cs="Arial"/>
                <w:sz w:val="24"/>
                <w:szCs w:val="24"/>
              </w:rPr>
            </w:pPr>
            <w:r w:rsidRPr="00DE3AD6">
              <w:rPr>
                <w:rFonts w:ascii="Arial" w:hAnsi="Arial" w:cs="Arial"/>
                <w:sz w:val="24"/>
                <w:szCs w:val="24"/>
              </w:rPr>
              <w:t>Не более</w:t>
            </w:r>
          </w:p>
          <w:p w:rsidR="00454C54" w:rsidRPr="00DE3AD6" w:rsidRDefault="00454C54" w:rsidP="00754083">
            <w:pPr>
              <w:rPr>
                <w:rFonts w:ascii="Arial" w:hAnsi="Arial" w:cs="Arial"/>
                <w:sz w:val="24"/>
                <w:szCs w:val="24"/>
              </w:rPr>
            </w:pPr>
            <w:r w:rsidRPr="00DE3AD6">
              <w:rPr>
                <w:rFonts w:ascii="Arial" w:hAnsi="Arial" w:cs="Arial"/>
                <w:sz w:val="24"/>
                <w:szCs w:val="24"/>
              </w:rPr>
              <w:t>37 000,00 руб. в год</w:t>
            </w:r>
          </w:p>
        </w:tc>
      </w:tr>
    </w:tbl>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№10</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709"/>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Нормативы</w:t>
      </w:r>
      <w:r w:rsidRPr="000E6B59">
        <w:rPr>
          <w:rFonts w:ascii="Arial" w:eastAsia="Times New Roman" w:hAnsi="Arial" w:cs="Arial"/>
          <w:sz w:val="24"/>
          <w:szCs w:val="24"/>
          <w:lang w:eastAsia="ru-RU"/>
        </w:rPr>
        <w:br/>
      </w:r>
      <w:r w:rsidRPr="000E6B59">
        <w:rPr>
          <w:rFonts w:ascii="Arial" w:eastAsia="Times New Roman" w:hAnsi="Arial" w:cs="Arial"/>
          <w:bCs/>
          <w:sz w:val="24"/>
          <w:szCs w:val="24"/>
          <w:lang w:eastAsia="ru-RU"/>
        </w:rPr>
        <w:t>обеспечения функций администрации, применяемые при расчете нормативных затрат на приобретение основных средств, не отнесенных к затратам на приобретение основных сре</w:t>
      </w:r>
      <w:proofErr w:type="gramStart"/>
      <w:r w:rsidRPr="000E6B59">
        <w:rPr>
          <w:rFonts w:ascii="Arial" w:eastAsia="Times New Roman" w:hAnsi="Arial" w:cs="Arial"/>
          <w:bCs/>
          <w:sz w:val="24"/>
          <w:szCs w:val="24"/>
          <w:lang w:eastAsia="ru-RU"/>
        </w:rPr>
        <w:t>дств в р</w:t>
      </w:r>
      <w:proofErr w:type="gramEnd"/>
      <w:r w:rsidRPr="000E6B59">
        <w:rPr>
          <w:rFonts w:ascii="Arial" w:eastAsia="Times New Roman" w:hAnsi="Arial" w:cs="Arial"/>
          <w:bCs/>
          <w:sz w:val="24"/>
          <w:szCs w:val="24"/>
          <w:lang w:eastAsia="ru-RU"/>
        </w:rPr>
        <w:t>амках затрат на информационно–коммуникационные технологии</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tbl>
      <w:tblPr>
        <w:tblW w:w="9866" w:type="dxa"/>
        <w:tblInd w:w="180" w:type="dxa"/>
        <w:tblCellMar>
          <w:left w:w="0" w:type="dxa"/>
          <w:right w:w="0" w:type="dxa"/>
        </w:tblCellMar>
        <w:tblLook w:val="04A0"/>
      </w:tblPr>
      <w:tblGrid>
        <w:gridCol w:w="675"/>
        <w:gridCol w:w="2842"/>
        <w:gridCol w:w="1423"/>
        <w:gridCol w:w="1594"/>
        <w:gridCol w:w="1591"/>
        <w:gridCol w:w="1614"/>
        <w:gridCol w:w="127"/>
      </w:tblGrid>
      <w:tr w:rsidR="000E6B59" w:rsidRPr="000E6B59" w:rsidTr="00454C54">
        <w:trPr>
          <w:gridAfter w:val="1"/>
          <w:wAfter w:w="127" w:type="dxa"/>
          <w:trHeight w:val="285"/>
        </w:trPr>
        <w:tc>
          <w:tcPr>
            <w:tcW w:w="6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w:t>
            </w:r>
          </w:p>
          <w:p w:rsidR="000E6B59" w:rsidRPr="000E6B59" w:rsidRDefault="000E6B59" w:rsidP="000E6B59">
            <w:pPr>
              <w:spacing w:after="0" w:line="240" w:lineRule="auto"/>
              <w:jc w:val="center"/>
              <w:rPr>
                <w:rFonts w:ascii="Arial" w:eastAsia="Times New Roman" w:hAnsi="Arial" w:cs="Arial"/>
                <w:sz w:val="24"/>
                <w:szCs w:val="24"/>
                <w:lang w:eastAsia="ru-RU"/>
              </w:rPr>
            </w:pPr>
            <w:proofErr w:type="spellStart"/>
            <w:proofErr w:type="gramStart"/>
            <w:r w:rsidRPr="000E6B59">
              <w:rPr>
                <w:rFonts w:ascii="Arial" w:eastAsia="Times New Roman" w:hAnsi="Arial" w:cs="Arial"/>
                <w:sz w:val="24"/>
                <w:szCs w:val="24"/>
                <w:lang w:eastAsia="ru-RU"/>
              </w:rPr>
              <w:lastRenderedPageBreak/>
              <w:t>п</w:t>
            </w:r>
            <w:proofErr w:type="spellEnd"/>
            <w:proofErr w:type="gramEnd"/>
            <w:r w:rsidRPr="000E6B59">
              <w:rPr>
                <w:rFonts w:ascii="Arial" w:eastAsia="Times New Roman" w:hAnsi="Arial" w:cs="Arial"/>
                <w:sz w:val="24"/>
                <w:szCs w:val="24"/>
                <w:lang w:eastAsia="ru-RU"/>
              </w:rPr>
              <w:t>/</w:t>
            </w:r>
            <w:proofErr w:type="spellStart"/>
            <w:r w:rsidRPr="000E6B59">
              <w:rPr>
                <w:rFonts w:ascii="Arial" w:eastAsia="Times New Roman" w:hAnsi="Arial" w:cs="Arial"/>
                <w:sz w:val="24"/>
                <w:szCs w:val="24"/>
                <w:lang w:eastAsia="ru-RU"/>
              </w:rPr>
              <w:t>п</w:t>
            </w:r>
            <w:proofErr w:type="spellEnd"/>
          </w:p>
        </w:tc>
        <w:tc>
          <w:tcPr>
            <w:tcW w:w="2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Наименование</w:t>
            </w:r>
          </w:p>
        </w:tc>
        <w:tc>
          <w:tcPr>
            <w:tcW w:w="142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Единица </w:t>
            </w:r>
            <w:r w:rsidRPr="000E6B59">
              <w:rPr>
                <w:rFonts w:ascii="Arial" w:eastAsia="Times New Roman" w:hAnsi="Arial" w:cs="Arial"/>
                <w:sz w:val="24"/>
                <w:szCs w:val="24"/>
                <w:lang w:eastAsia="ru-RU"/>
              </w:rPr>
              <w:lastRenderedPageBreak/>
              <w:t>измерения</w:t>
            </w:r>
          </w:p>
        </w:tc>
        <w:tc>
          <w:tcPr>
            <w:tcW w:w="15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 xml:space="preserve">Предельное </w:t>
            </w:r>
            <w:r w:rsidRPr="000E6B59">
              <w:rPr>
                <w:rFonts w:ascii="Arial" w:eastAsia="Times New Roman" w:hAnsi="Arial" w:cs="Arial"/>
                <w:sz w:val="24"/>
                <w:szCs w:val="24"/>
                <w:lang w:eastAsia="ru-RU"/>
              </w:rPr>
              <w:lastRenderedPageBreak/>
              <w:t>количество</w:t>
            </w:r>
          </w:p>
        </w:tc>
        <w:tc>
          <w:tcPr>
            <w:tcW w:w="15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 xml:space="preserve">Предельная </w:t>
            </w:r>
            <w:r w:rsidRPr="000E6B59">
              <w:rPr>
                <w:rFonts w:ascii="Arial" w:eastAsia="Times New Roman" w:hAnsi="Arial" w:cs="Arial"/>
                <w:sz w:val="24"/>
                <w:szCs w:val="24"/>
                <w:lang w:eastAsia="ru-RU"/>
              </w:rPr>
              <w:lastRenderedPageBreak/>
              <w:t>цена за 1 единицу *</w:t>
            </w:r>
          </w:p>
        </w:tc>
        <w:tc>
          <w:tcPr>
            <w:tcW w:w="161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Примечание</w:t>
            </w:r>
          </w:p>
        </w:tc>
      </w:tr>
      <w:tr w:rsidR="000E6B59" w:rsidRPr="000E6B59" w:rsidTr="00454C54">
        <w:trPr>
          <w:trHeight w:val="5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c>
          <w:tcPr>
            <w:tcW w:w="2842" w:type="dxa"/>
            <w:vMerge/>
            <w:tcBorders>
              <w:top w:val="single" w:sz="6" w:space="0" w:color="000000"/>
              <w:left w:val="single" w:sz="6" w:space="0" w:color="000000"/>
              <w:bottom w:val="single" w:sz="6" w:space="0" w:color="000000"/>
              <w:right w:val="single" w:sz="6" w:space="0" w:color="000000"/>
            </w:tcBorders>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c>
          <w:tcPr>
            <w:tcW w:w="127" w:type="dxa"/>
            <w:tcBorders>
              <w:top w:val="nil"/>
              <w:left w:val="nil"/>
              <w:bottom w:val="nil"/>
              <w:right w:val="nil"/>
            </w:tcBorders>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1</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Авторучка </w:t>
            </w:r>
            <w:proofErr w:type="spellStart"/>
            <w:r w:rsidRPr="000E6B59">
              <w:rPr>
                <w:rFonts w:ascii="Arial" w:eastAsia="Times New Roman" w:hAnsi="Arial" w:cs="Arial"/>
                <w:sz w:val="24"/>
                <w:szCs w:val="24"/>
                <w:lang w:eastAsia="ru-RU"/>
              </w:rPr>
              <w:t>гелевая</w:t>
            </w:r>
            <w:proofErr w:type="spellEnd"/>
            <w:r w:rsidRPr="000E6B59">
              <w:rPr>
                <w:rFonts w:ascii="Arial" w:eastAsia="Times New Roman" w:hAnsi="Arial" w:cs="Arial"/>
                <w:sz w:val="24"/>
                <w:szCs w:val="24"/>
                <w:lang w:eastAsia="ru-RU"/>
              </w:rPr>
              <w:t xml:space="preserve"> черная</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80,00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Ручка шариковая </w:t>
            </w:r>
            <w:proofErr w:type="spellStart"/>
            <w:r w:rsidRPr="000E6B59">
              <w:rPr>
                <w:rFonts w:ascii="Arial" w:eastAsia="Times New Roman" w:hAnsi="Arial" w:cs="Arial"/>
                <w:sz w:val="24"/>
                <w:szCs w:val="24"/>
                <w:lang w:eastAsia="ru-RU"/>
              </w:rPr>
              <w:t>Erich</w:t>
            </w:r>
            <w:proofErr w:type="spellEnd"/>
            <w:r w:rsidRPr="000E6B59">
              <w:rPr>
                <w:rFonts w:ascii="Arial" w:eastAsia="Times New Roman" w:hAnsi="Arial" w:cs="Arial"/>
                <w:sz w:val="24"/>
                <w:szCs w:val="24"/>
                <w:lang w:eastAsia="ru-RU"/>
              </w:rPr>
              <w:t xml:space="preserve"> </w:t>
            </w:r>
            <w:proofErr w:type="spellStart"/>
            <w:r w:rsidRPr="000E6B59">
              <w:rPr>
                <w:rFonts w:ascii="Arial" w:eastAsia="Times New Roman" w:hAnsi="Arial" w:cs="Arial"/>
                <w:sz w:val="24"/>
                <w:szCs w:val="24"/>
                <w:lang w:eastAsia="ru-RU"/>
              </w:rPr>
              <w:t>Krause</w:t>
            </w:r>
            <w:proofErr w:type="spellEnd"/>
            <w:r w:rsidRPr="000E6B59">
              <w:rPr>
                <w:rFonts w:ascii="Arial" w:eastAsia="Times New Roman" w:hAnsi="Arial" w:cs="Arial"/>
                <w:sz w:val="24"/>
                <w:szCs w:val="24"/>
                <w:lang w:eastAsia="ru-RU"/>
              </w:rPr>
              <w:t>, синяя</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25</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Блок для записи "Спираль"</w:t>
            </w:r>
            <w:proofErr w:type="gramStart"/>
            <w:r w:rsidRPr="000E6B59">
              <w:rPr>
                <w:rFonts w:ascii="Arial" w:eastAsia="Times New Roman" w:hAnsi="Arial" w:cs="Arial"/>
                <w:sz w:val="24"/>
                <w:szCs w:val="24"/>
                <w:lang w:eastAsia="ru-RU"/>
              </w:rPr>
              <w:t xml:space="preserve">( </w:t>
            </w:r>
            <w:proofErr w:type="gramEnd"/>
            <w:r w:rsidRPr="000E6B59">
              <w:rPr>
                <w:rFonts w:ascii="Arial" w:eastAsia="Times New Roman" w:hAnsi="Arial" w:cs="Arial"/>
                <w:sz w:val="24"/>
                <w:szCs w:val="24"/>
                <w:lang w:eastAsia="ru-RU"/>
              </w:rPr>
              <w:t>80х80х50)</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130,00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4</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Блок для записи </w:t>
            </w:r>
            <w:proofErr w:type="spellStart"/>
            <w:r w:rsidRPr="000E6B59">
              <w:rPr>
                <w:rFonts w:ascii="Arial" w:eastAsia="Times New Roman" w:hAnsi="Arial" w:cs="Arial"/>
                <w:sz w:val="24"/>
                <w:szCs w:val="24"/>
                <w:lang w:eastAsia="ru-RU"/>
              </w:rPr>
              <w:t>стикер</w:t>
            </w:r>
            <w:proofErr w:type="spellEnd"/>
            <w:r w:rsidRPr="000E6B59">
              <w:rPr>
                <w:rFonts w:ascii="Arial" w:eastAsia="Times New Roman" w:hAnsi="Arial" w:cs="Arial"/>
                <w:sz w:val="24"/>
                <w:szCs w:val="24"/>
                <w:lang w:eastAsia="ru-RU"/>
              </w:rPr>
              <w:t xml:space="preserve"> клейкий (75х75)</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135,00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Бумага "Снегурочка" (5 </w:t>
            </w:r>
            <w:proofErr w:type="spellStart"/>
            <w:proofErr w:type="gramStart"/>
            <w:r w:rsidRPr="000E6B59">
              <w:rPr>
                <w:rFonts w:ascii="Arial" w:eastAsia="Times New Roman" w:hAnsi="Arial" w:cs="Arial"/>
                <w:sz w:val="24"/>
                <w:szCs w:val="24"/>
                <w:lang w:eastAsia="ru-RU"/>
              </w:rPr>
              <w:t>шт</w:t>
            </w:r>
            <w:proofErr w:type="spellEnd"/>
            <w:proofErr w:type="gramEnd"/>
            <w:r w:rsidRPr="000E6B59">
              <w:rPr>
                <w:rFonts w:ascii="Arial" w:eastAsia="Times New Roman" w:hAnsi="Arial" w:cs="Arial"/>
                <w:sz w:val="24"/>
                <w:szCs w:val="24"/>
                <w:lang w:eastAsia="ru-RU"/>
              </w:rPr>
              <w:t>)</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proofErr w:type="spellStart"/>
            <w:r w:rsidRPr="000E6B59">
              <w:rPr>
                <w:rFonts w:ascii="Arial" w:eastAsia="Times New Roman" w:hAnsi="Arial" w:cs="Arial"/>
                <w:sz w:val="24"/>
                <w:szCs w:val="24"/>
                <w:lang w:eastAsia="ru-RU"/>
              </w:rPr>
              <w:t>кор</w:t>
            </w:r>
            <w:proofErr w:type="spellEnd"/>
            <w:r w:rsidRPr="000E6B59">
              <w:rPr>
                <w:rFonts w:ascii="Arial" w:eastAsia="Times New Roman" w:hAnsi="Arial" w:cs="Arial"/>
                <w:sz w:val="24"/>
                <w:szCs w:val="24"/>
                <w:lang w:eastAsia="ru-RU"/>
              </w:rPr>
              <w:t>.</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1300,00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6</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Выделитель текста</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7</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Краска штемпельная, синяя</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140,00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8</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Зажимы для бумаг 25 мм</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proofErr w:type="spellStart"/>
            <w:r w:rsidRPr="000E6B59">
              <w:rPr>
                <w:rFonts w:ascii="Arial" w:eastAsia="Times New Roman" w:hAnsi="Arial" w:cs="Arial"/>
                <w:sz w:val="24"/>
                <w:szCs w:val="24"/>
                <w:lang w:eastAsia="ru-RU"/>
              </w:rPr>
              <w:t>упак</w:t>
            </w:r>
            <w:proofErr w:type="spellEnd"/>
            <w:r w:rsidRPr="000E6B59">
              <w:rPr>
                <w:rFonts w:ascii="Arial" w:eastAsia="Times New Roman" w:hAnsi="Arial" w:cs="Arial"/>
                <w:sz w:val="24"/>
                <w:szCs w:val="24"/>
                <w:lang w:eastAsia="ru-RU"/>
              </w:rPr>
              <w:t>.</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11</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140,00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9</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Канцелярский нож для бумаги,9 мм</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250,00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Карандаши простые</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23,00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11</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Картридж</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6</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2780,00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12</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Клей канцелярский</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135,00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555"/>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13</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val="en-US" w:eastAsia="ru-RU"/>
              </w:rPr>
            </w:pPr>
            <w:r w:rsidRPr="000E6B59">
              <w:rPr>
                <w:rFonts w:ascii="Arial" w:eastAsia="Times New Roman" w:hAnsi="Arial" w:cs="Arial"/>
                <w:sz w:val="24"/>
                <w:szCs w:val="24"/>
                <w:lang w:eastAsia="ru-RU"/>
              </w:rPr>
              <w:t>Клей</w:t>
            </w:r>
            <w:r w:rsidRPr="000E6B59">
              <w:rPr>
                <w:rFonts w:ascii="Arial" w:eastAsia="Times New Roman" w:hAnsi="Arial" w:cs="Arial"/>
                <w:sz w:val="24"/>
                <w:szCs w:val="24"/>
                <w:lang w:val="en-US" w:eastAsia="ru-RU"/>
              </w:rPr>
              <w:t> </w:t>
            </w:r>
            <w:r w:rsidRPr="000E6B59">
              <w:rPr>
                <w:rFonts w:ascii="Arial" w:eastAsia="Times New Roman" w:hAnsi="Arial" w:cs="Arial"/>
                <w:sz w:val="24"/>
                <w:szCs w:val="24"/>
                <w:lang w:eastAsia="ru-RU"/>
              </w:rPr>
              <w:t>карандаш</w:t>
            </w:r>
            <w:r w:rsidRPr="000E6B59">
              <w:rPr>
                <w:rFonts w:ascii="Arial" w:eastAsia="Times New Roman" w:hAnsi="Arial" w:cs="Arial"/>
                <w:sz w:val="24"/>
                <w:szCs w:val="24"/>
                <w:lang w:val="en-US" w:eastAsia="ru-RU"/>
              </w:rPr>
              <w:t> PROFF Gel Glue Stick, 21 </w:t>
            </w:r>
            <w:proofErr w:type="spellStart"/>
            <w:r w:rsidRPr="000E6B59">
              <w:rPr>
                <w:rFonts w:ascii="Arial" w:eastAsia="Times New Roman" w:hAnsi="Arial" w:cs="Arial"/>
                <w:sz w:val="24"/>
                <w:szCs w:val="24"/>
                <w:lang w:eastAsia="ru-RU"/>
              </w:rPr>
              <w:t>гр</w:t>
            </w:r>
            <w:proofErr w:type="spellEnd"/>
            <w:r w:rsidRPr="000E6B59">
              <w:rPr>
                <w:rFonts w:ascii="Arial" w:eastAsia="Times New Roman" w:hAnsi="Arial" w:cs="Arial"/>
                <w:sz w:val="24"/>
                <w:szCs w:val="24"/>
                <w:lang w:val="en-US" w:eastAsia="ru-RU"/>
              </w:rPr>
              <w:t>.</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165,00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14</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Книга учета клетка (</w:t>
            </w:r>
            <w:proofErr w:type="spellStart"/>
            <w:r w:rsidRPr="000E6B59">
              <w:rPr>
                <w:rFonts w:ascii="Arial" w:eastAsia="Times New Roman" w:hAnsi="Arial" w:cs="Arial"/>
                <w:sz w:val="24"/>
                <w:szCs w:val="24"/>
                <w:lang w:eastAsia="ru-RU"/>
              </w:rPr>
              <w:t>тв</w:t>
            </w:r>
            <w:proofErr w:type="spellEnd"/>
            <w:r w:rsidRPr="000E6B59">
              <w:rPr>
                <w:rFonts w:ascii="Arial" w:eastAsia="Times New Roman" w:hAnsi="Arial" w:cs="Arial"/>
                <w:sz w:val="24"/>
                <w:szCs w:val="24"/>
                <w:lang w:eastAsia="ru-RU"/>
              </w:rPr>
              <w:t>. переплет) 140 л</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200,00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Кнопки силовые, (50шт)</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55,00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16</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Кнопки силовые, 12 мм (100шт)</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75,00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17</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Конверт А</w:t>
            </w:r>
            <w:proofErr w:type="gramStart"/>
            <w:r w:rsidRPr="000E6B59">
              <w:rPr>
                <w:rFonts w:ascii="Arial" w:eastAsia="Times New Roman" w:hAnsi="Arial" w:cs="Arial"/>
                <w:sz w:val="24"/>
                <w:szCs w:val="24"/>
                <w:lang w:eastAsia="ru-RU"/>
              </w:rPr>
              <w:t>4</w:t>
            </w:r>
            <w:proofErr w:type="gramEnd"/>
            <w:r w:rsidRPr="000E6B59">
              <w:rPr>
                <w:rFonts w:ascii="Arial" w:eastAsia="Times New Roman" w:hAnsi="Arial" w:cs="Arial"/>
                <w:sz w:val="24"/>
                <w:szCs w:val="24"/>
                <w:lang w:eastAsia="ru-RU"/>
              </w:rPr>
              <w:t xml:space="preserve"> разлинованный</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170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15,50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555"/>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18</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Конверты 110*220мм без марок </w:t>
            </w:r>
            <w:proofErr w:type="spellStart"/>
            <w:r w:rsidRPr="000E6B59">
              <w:rPr>
                <w:rFonts w:ascii="Arial" w:eastAsia="Times New Roman" w:hAnsi="Arial" w:cs="Arial"/>
                <w:sz w:val="24"/>
                <w:szCs w:val="24"/>
                <w:lang w:eastAsia="ru-RU"/>
              </w:rPr>
              <w:t>разлинованый</w:t>
            </w:r>
            <w:proofErr w:type="spellEnd"/>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1100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33,00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19</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Нитки </w:t>
            </w:r>
            <w:proofErr w:type="spellStart"/>
            <w:r w:rsidRPr="000E6B59">
              <w:rPr>
                <w:rFonts w:ascii="Arial" w:eastAsia="Times New Roman" w:hAnsi="Arial" w:cs="Arial"/>
                <w:sz w:val="24"/>
                <w:szCs w:val="24"/>
                <w:lang w:eastAsia="ru-RU"/>
              </w:rPr>
              <w:t>х</w:t>
            </w:r>
            <w:proofErr w:type="spellEnd"/>
            <w:r w:rsidRPr="000E6B59">
              <w:rPr>
                <w:rFonts w:ascii="Arial" w:eastAsia="Times New Roman" w:hAnsi="Arial" w:cs="Arial"/>
                <w:sz w:val="24"/>
                <w:szCs w:val="24"/>
                <w:lang w:eastAsia="ru-RU"/>
              </w:rPr>
              <w:t>/б белые №10</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140,00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20</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Нитки </w:t>
            </w:r>
            <w:proofErr w:type="spellStart"/>
            <w:r w:rsidRPr="000E6B59">
              <w:rPr>
                <w:rFonts w:ascii="Arial" w:eastAsia="Times New Roman" w:hAnsi="Arial" w:cs="Arial"/>
                <w:sz w:val="24"/>
                <w:szCs w:val="24"/>
                <w:lang w:eastAsia="ru-RU"/>
              </w:rPr>
              <w:t>х</w:t>
            </w:r>
            <w:proofErr w:type="spellEnd"/>
            <w:r w:rsidRPr="000E6B59">
              <w:rPr>
                <w:rFonts w:ascii="Arial" w:eastAsia="Times New Roman" w:hAnsi="Arial" w:cs="Arial"/>
                <w:sz w:val="24"/>
                <w:szCs w:val="24"/>
                <w:lang w:eastAsia="ru-RU"/>
              </w:rPr>
              <w:t>/б "Ирис"</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140,00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21</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Папка картонная с тесьмой</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115,00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22</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Папка с </w:t>
            </w:r>
            <w:proofErr w:type="spellStart"/>
            <w:r w:rsidRPr="000E6B59">
              <w:rPr>
                <w:rFonts w:ascii="Arial" w:eastAsia="Times New Roman" w:hAnsi="Arial" w:cs="Arial"/>
                <w:sz w:val="24"/>
                <w:szCs w:val="24"/>
                <w:lang w:eastAsia="ru-RU"/>
              </w:rPr>
              <w:t>пруж</w:t>
            </w:r>
            <w:proofErr w:type="gramStart"/>
            <w:r w:rsidRPr="000E6B59">
              <w:rPr>
                <w:rFonts w:ascii="Arial" w:eastAsia="Times New Roman" w:hAnsi="Arial" w:cs="Arial"/>
                <w:sz w:val="24"/>
                <w:szCs w:val="24"/>
                <w:lang w:eastAsia="ru-RU"/>
              </w:rPr>
              <w:t>.с</w:t>
            </w:r>
            <w:proofErr w:type="gramEnd"/>
            <w:r w:rsidRPr="000E6B59">
              <w:rPr>
                <w:rFonts w:ascii="Arial" w:eastAsia="Times New Roman" w:hAnsi="Arial" w:cs="Arial"/>
                <w:sz w:val="24"/>
                <w:szCs w:val="24"/>
                <w:lang w:eastAsia="ru-RU"/>
              </w:rPr>
              <w:t>коросшивателем</w:t>
            </w:r>
            <w:proofErr w:type="spellEnd"/>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260,00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23</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Папка с арочным механизмом А</w:t>
            </w:r>
            <w:proofErr w:type="gramStart"/>
            <w:r w:rsidRPr="000E6B59">
              <w:rPr>
                <w:rFonts w:ascii="Arial" w:eastAsia="Times New Roman" w:hAnsi="Arial" w:cs="Arial"/>
                <w:sz w:val="24"/>
                <w:szCs w:val="24"/>
                <w:lang w:eastAsia="ru-RU"/>
              </w:rPr>
              <w:t>4</w:t>
            </w:r>
            <w:proofErr w:type="gramEnd"/>
            <w:r w:rsidRPr="000E6B59">
              <w:rPr>
                <w:rFonts w:ascii="Arial" w:eastAsia="Times New Roman" w:hAnsi="Arial" w:cs="Arial"/>
                <w:sz w:val="24"/>
                <w:szCs w:val="24"/>
                <w:lang w:eastAsia="ru-RU"/>
              </w:rPr>
              <w:t>, 5 см</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330,00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24</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Папка с арочным механизмом А</w:t>
            </w:r>
            <w:proofErr w:type="gramStart"/>
            <w:r w:rsidRPr="000E6B59">
              <w:rPr>
                <w:rFonts w:ascii="Arial" w:eastAsia="Times New Roman" w:hAnsi="Arial" w:cs="Arial"/>
                <w:sz w:val="24"/>
                <w:szCs w:val="24"/>
                <w:lang w:eastAsia="ru-RU"/>
              </w:rPr>
              <w:t>4</w:t>
            </w:r>
            <w:proofErr w:type="gramEnd"/>
            <w:r w:rsidRPr="000E6B59">
              <w:rPr>
                <w:rFonts w:ascii="Arial" w:eastAsia="Times New Roman" w:hAnsi="Arial" w:cs="Arial"/>
                <w:sz w:val="24"/>
                <w:szCs w:val="24"/>
                <w:lang w:eastAsia="ru-RU"/>
              </w:rPr>
              <w:t>, 7 см</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330,00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25</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proofErr w:type="spellStart"/>
            <w:r w:rsidRPr="000E6B59">
              <w:rPr>
                <w:rFonts w:ascii="Arial" w:eastAsia="Times New Roman" w:hAnsi="Arial" w:cs="Arial"/>
                <w:sz w:val="24"/>
                <w:szCs w:val="24"/>
                <w:lang w:eastAsia="ru-RU"/>
              </w:rPr>
              <w:t>Перфофайл</w:t>
            </w:r>
            <w:proofErr w:type="spellEnd"/>
            <w:r w:rsidRPr="000E6B59">
              <w:rPr>
                <w:rFonts w:ascii="Arial" w:eastAsia="Times New Roman" w:hAnsi="Arial" w:cs="Arial"/>
                <w:sz w:val="24"/>
                <w:szCs w:val="24"/>
                <w:lang w:eastAsia="ru-RU"/>
              </w:rPr>
              <w:t xml:space="preserve"> А</w:t>
            </w:r>
            <w:proofErr w:type="gramStart"/>
            <w:r w:rsidRPr="000E6B59">
              <w:rPr>
                <w:rFonts w:ascii="Arial" w:eastAsia="Times New Roman" w:hAnsi="Arial" w:cs="Arial"/>
                <w:sz w:val="24"/>
                <w:szCs w:val="24"/>
                <w:lang w:eastAsia="ru-RU"/>
              </w:rPr>
              <w:t>4</w:t>
            </w:r>
            <w:proofErr w:type="gramEnd"/>
            <w:r w:rsidRPr="000E6B59">
              <w:rPr>
                <w:rFonts w:ascii="Arial" w:eastAsia="Times New Roman" w:hAnsi="Arial" w:cs="Arial"/>
                <w:sz w:val="24"/>
                <w:szCs w:val="24"/>
                <w:lang w:eastAsia="ru-RU"/>
              </w:rPr>
              <w:t xml:space="preserve"> (100 штук)</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proofErr w:type="spellStart"/>
            <w:r w:rsidRPr="000E6B59">
              <w:rPr>
                <w:rFonts w:ascii="Arial" w:eastAsia="Times New Roman" w:hAnsi="Arial" w:cs="Arial"/>
                <w:sz w:val="24"/>
                <w:szCs w:val="24"/>
                <w:lang w:eastAsia="ru-RU"/>
              </w:rPr>
              <w:t>упак</w:t>
            </w:r>
            <w:proofErr w:type="spellEnd"/>
            <w:r w:rsidRPr="000E6B59">
              <w:rPr>
                <w:rFonts w:ascii="Arial" w:eastAsia="Times New Roman" w:hAnsi="Arial" w:cs="Arial"/>
                <w:sz w:val="24"/>
                <w:szCs w:val="24"/>
                <w:lang w:eastAsia="ru-RU"/>
              </w:rPr>
              <w:t>.</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400,00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26</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Скобы для </w:t>
            </w:r>
            <w:proofErr w:type="spellStart"/>
            <w:r w:rsidRPr="000E6B59">
              <w:rPr>
                <w:rFonts w:ascii="Arial" w:eastAsia="Times New Roman" w:hAnsi="Arial" w:cs="Arial"/>
                <w:sz w:val="24"/>
                <w:szCs w:val="24"/>
                <w:lang w:eastAsia="ru-RU"/>
              </w:rPr>
              <w:t>степлера</w:t>
            </w:r>
            <w:proofErr w:type="spellEnd"/>
            <w:r w:rsidRPr="000E6B59">
              <w:rPr>
                <w:rFonts w:ascii="Arial" w:eastAsia="Times New Roman" w:hAnsi="Arial" w:cs="Arial"/>
                <w:sz w:val="24"/>
                <w:szCs w:val="24"/>
                <w:lang w:eastAsia="ru-RU"/>
              </w:rPr>
              <w:t xml:space="preserve"> № 10</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110,00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27</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Скобы для </w:t>
            </w:r>
            <w:proofErr w:type="spellStart"/>
            <w:r w:rsidRPr="000E6B59">
              <w:rPr>
                <w:rFonts w:ascii="Arial" w:eastAsia="Times New Roman" w:hAnsi="Arial" w:cs="Arial"/>
                <w:sz w:val="24"/>
                <w:szCs w:val="24"/>
                <w:lang w:eastAsia="ru-RU"/>
              </w:rPr>
              <w:t>степлера</w:t>
            </w:r>
            <w:proofErr w:type="spellEnd"/>
            <w:r w:rsidRPr="000E6B59">
              <w:rPr>
                <w:rFonts w:ascii="Arial" w:eastAsia="Times New Roman" w:hAnsi="Arial" w:cs="Arial"/>
                <w:sz w:val="24"/>
                <w:szCs w:val="24"/>
                <w:lang w:eastAsia="ru-RU"/>
              </w:rPr>
              <w:t xml:space="preserve"> № </w:t>
            </w:r>
            <w:r w:rsidRPr="000E6B59">
              <w:rPr>
                <w:rFonts w:ascii="Arial" w:eastAsia="Times New Roman" w:hAnsi="Arial" w:cs="Arial"/>
                <w:sz w:val="24"/>
                <w:szCs w:val="24"/>
                <w:lang w:eastAsia="ru-RU"/>
              </w:rPr>
              <w:lastRenderedPageBreak/>
              <w:t>24/6</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120,00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28</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Скотч широкий прозрачный, 5 см</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160,00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29</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Скрепки 25 мм, 100 </w:t>
            </w:r>
            <w:proofErr w:type="spellStart"/>
            <w:proofErr w:type="gramStart"/>
            <w:r w:rsidRPr="000E6B59">
              <w:rPr>
                <w:rFonts w:ascii="Arial" w:eastAsia="Times New Roman" w:hAnsi="Arial" w:cs="Arial"/>
                <w:sz w:val="24"/>
                <w:szCs w:val="24"/>
                <w:lang w:eastAsia="ru-RU"/>
              </w:rPr>
              <w:t>шт</w:t>
            </w:r>
            <w:proofErr w:type="spellEnd"/>
            <w:proofErr w:type="gramEnd"/>
            <w:r w:rsidRPr="000E6B59">
              <w:rPr>
                <w:rFonts w:ascii="Arial" w:eastAsia="Times New Roman" w:hAnsi="Arial" w:cs="Arial"/>
                <w:sz w:val="24"/>
                <w:szCs w:val="24"/>
                <w:lang w:eastAsia="ru-RU"/>
              </w:rPr>
              <w:t>,</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proofErr w:type="spellStart"/>
            <w:r w:rsidRPr="000E6B59">
              <w:rPr>
                <w:rFonts w:ascii="Arial" w:eastAsia="Times New Roman" w:hAnsi="Arial" w:cs="Arial"/>
                <w:sz w:val="24"/>
                <w:szCs w:val="24"/>
                <w:lang w:eastAsia="ru-RU"/>
              </w:rPr>
              <w:t>упак</w:t>
            </w:r>
            <w:proofErr w:type="spellEnd"/>
            <w:r w:rsidRPr="000E6B59">
              <w:rPr>
                <w:rFonts w:ascii="Arial" w:eastAsia="Times New Roman" w:hAnsi="Arial" w:cs="Arial"/>
                <w:sz w:val="24"/>
                <w:szCs w:val="24"/>
                <w:lang w:eastAsia="ru-RU"/>
              </w:rPr>
              <w:t>.</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6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30</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Скрепки 50 мм, </w:t>
            </w:r>
            <w:proofErr w:type="spellStart"/>
            <w:r w:rsidRPr="000E6B59">
              <w:rPr>
                <w:rFonts w:ascii="Arial" w:eastAsia="Times New Roman" w:hAnsi="Arial" w:cs="Arial"/>
                <w:sz w:val="24"/>
                <w:szCs w:val="24"/>
                <w:lang w:eastAsia="ru-RU"/>
              </w:rPr>
              <w:t>Erich</w:t>
            </w:r>
            <w:proofErr w:type="spellEnd"/>
            <w:r w:rsidRPr="000E6B59">
              <w:rPr>
                <w:rFonts w:ascii="Arial" w:eastAsia="Times New Roman" w:hAnsi="Arial" w:cs="Arial"/>
                <w:sz w:val="24"/>
                <w:szCs w:val="24"/>
                <w:lang w:eastAsia="ru-RU"/>
              </w:rPr>
              <w:t xml:space="preserve"> </w:t>
            </w:r>
            <w:proofErr w:type="spellStart"/>
            <w:r w:rsidRPr="000E6B59">
              <w:rPr>
                <w:rFonts w:ascii="Arial" w:eastAsia="Times New Roman" w:hAnsi="Arial" w:cs="Arial"/>
                <w:sz w:val="24"/>
                <w:szCs w:val="24"/>
                <w:lang w:eastAsia="ru-RU"/>
              </w:rPr>
              <w:t>Krause</w:t>
            </w:r>
            <w:proofErr w:type="spellEnd"/>
            <w:r w:rsidRPr="000E6B59">
              <w:rPr>
                <w:rFonts w:ascii="Arial" w:eastAsia="Times New Roman" w:hAnsi="Arial" w:cs="Arial"/>
                <w:sz w:val="24"/>
                <w:szCs w:val="24"/>
                <w:lang w:eastAsia="ru-RU"/>
              </w:rPr>
              <w:t>, 100шт, никелированные</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proofErr w:type="spellStart"/>
            <w:r w:rsidRPr="000E6B59">
              <w:rPr>
                <w:rFonts w:ascii="Arial" w:eastAsia="Times New Roman" w:hAnsi="Arial" w:cs="Arial"/>
                <w:sz w:val="24"/>
                <w:szCs w:val="24"/>
                <w:lang w:eastAsia="ru-RU"/>
              </w:rPr>
              <w:t>упак</w:t>
            </w:r>
            <w:proofErr w:type="spellEnd"/>
            <w:r w:rsidRPr="000E6B59">
              <w:rPr>
                <w:rFonts w:ascii="Arial" w:eastAsia="Times New Roman" w:hAnsi="Arial" w:cs="Arial"/>
                <w:sz w:val="24"/>
                <w:szCs w:val="24"/>
                <w:lang w:eastAsia="ru-RU"/>
              </w:rPr>
              <w:t>.</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31</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Тетрадь простая (в клетку), 18 листов</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25,00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32</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Батарейки пальчиковые, размер АА</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300,00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33</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Батарейки </w:t>
            </w:r>
            <w:proofErr w:type="spellStart"/>
            <w:r w:rsidRPr="000E6B59">
              <w:rPr>
                <w:rFonts w:ascii="Arial" w:eastAsia="Times New Roman" w:hAnsi="Arial" w:cs="Arial"/>
                <w:sz w:val="24"/>
                <w:szCs w:val="24"/>
                <w:lang w:eastAsia="ru-RU"/>
              </w:rPr>
              <w:t>мизинчиковые</w:t>
            </w:r>
            <w:proofErr w:type="spellEnd"/>
            <w:r w:rsidRPr="000E6B59">
              <w:rPr>
                <w:rFonts w:ascii="Arial" w:eastAsia="Times New Roman" w:hAnsi="Arial" w:cs="Arial"/>
                <w:sz w:val="24"/>
                <w:szCs w:val="24"/>
                <w:lang w:eastAsia="ru-RU"/>
              </w:rPr>
              <w:t>, размер ААА</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4</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300,00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600"/>
        </w:trPr>
        <w:tc>
          <w:tcPr>
            <w:tcW w:w="67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34</w:t>
            </w:r>
          </w:p>
        </w:tc>
        <w:tc>
          <w:tcPr>
            <w:tcW w:w="2842"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proofErr w:type="spellStart"/>
            <w:r w:rsidRPr="000E6B59">
              <w:rPr>
                <w:rFonts w:ascii="Arial" w:eastAsia="Times New Roman" w:hAnsi="Arial" w:cs="Arial"/>
                <w:sz w:val="24"/>
                <w:szCs w:val="24"/>
                <w:lang w:eastAsia="ru-RU"/>
              </w:rPr>
              <w:t>Фоторамка</w:t>
            </w:r>
            <w:proofErr w:type="spellEnd"/>
            <w:r w:rsidRPr="000E6B59">
              <w:rPr>
                <w:rFonts w:ascii="Arial" w:eastAsia="Times New Roman" w:hAnsi="Arial" w:cs="Arial"/>
                <w:sz w:val="24"/>
                <w:szCs w:val="24"/>
                <w:lang w:eastAsia="ru-RU"/>
              </w:rPr>
              <w:t xml:space="preserve"> </w:t>
            </w:r>
            <w:proofErr w:type="gramStart"/>
            <w:r w:rsidRPr="000E6B59">
              <w:rPr>
                <w:rFonts w:ascii="Arial" w:eastAsia="Times New Roman" w:hAnsi="Arial" w:cs="Arial"/>
                <w:sz w:val="24"/>
                <w:szCs w:val="24"/>
                <w:lang w:eastAsia="ru-RU"/>
              </w:rPr>
              <w:t>пластиковая</w:t>
            </w:r>
            <w:proofErr w:type="gramEnd"/>
            <w:r w:rsidRPr="000E6B59">
              <w:rPr>
                <w:rFonts w:ascii="Arial" w:eastAsia="Times New Roman" w:hAnsi="Arial" w:cs="Arial"/>
                <w:sz w:val="24"/>
                <w:szCs w:val="24"/>
                <w:lang w:eastAsia="ru-RU"/>
              </w:rPr>
              <w:t xml:space="preserve"> со стеклом 21*30</w:t>
            </w:r>
          </w:p>
        </w:tc>
        <w:tc>
          <w:tcPr>
            <w:tcW w:w="1423"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100</w:t>
            </w:r>
          </w:p>
        </w:tc>
        <w:tc>
          <w:tcPr>
            <w:tcW w:w="1591" w:type="dxa"/>
            <w:tcBorders>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120,00</w:t>
            </w:r>
          </w:p>
        </w:tc>
        <w:tc>
          <w:tcPr>
            <w:tcW w:w="1614" w:type="dxa"/>
            <w:tcBorders>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r w:rsidR="000E6B59" w:rsidRPr="000E6B59" w:rsidTr="00454C54">
        <w:trPr>
          <w:trHeight w:val="315"/>
        </w:trPr>
        <w:tc>
          <w:tcPr>
            <w:tcW w:w="675" w:type="dxa"/>
            <w:tcBorders>
              <w:left w:val="single" w:sz="6" w:space="0" w:color="000000"/>
              <w:bottom w:val="single" w:sz="8"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35</w:t>
            </w:r>
          </w:p>
        </w:tc>
        <w:tc>
          <w:tcPr>
            <w:tcW w:w="2842" w:type="dxa"/>
            <w:tcBorders>
              <w:bottom w:val="single" w:sz="8"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Штрих (корректор +растворитель)</w:t>
            </w:r>
          </w:p>
        </w:tc>
        <w:tc>
          <w:tcPr>
            <w:tcW w:w="1423" w:type="dxa"/>
            <w:tcBorders>
              <w:bottom w:val="single" w:sz="8"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594" w:type="dxa"/>
            <w:tcBorders>
              <w:bottom w:val="single" w:sz="8"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591" w:type="dxa"/>
            <w:tcBorders>
              <w:bottom w:val="single" w:sz="8"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50,00</w:t>
            </w:r>
          </w:p>
        </w:tc>
        <w:tc>
          <w:tcPr>
            <w:tcW w:w="1614" w:type="dxa"/>
            <w:tcBorders>
              <w:bottom w:val="single" w:sz="8"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в год</w:t>
            </w:r>
          </w:p>
        </w:tc>
        <w:tc>
          <w:tcPr>
            <w:tcW w:w="0" w:type="auto"/>
            <w:vAlign w:val="center"/>
            <w:hideMark/>
          </w:tcPr>
          <w:p w:rsidR="000E6B59" w:rsidRPr="000E6B59" w:rsidRDefault="000E6B59" w:rsidP="000E6B59">
            <w:pPr>
              <w:spacing w:after="0" w:line="240" w:lineRule="auto"/>
              <w:rPr>
                <w:rFonts w:ascii="Arial" w:eastAsia="Times New Roman" w:hAnsi="Arial" w:cs="Arial"/>
                <w:sz w:val="24"/>
                <w:szCs w:val="24"/>
                <w:lang w:eastAsia="ru-RU"/>
              </w:rPr>
            </w:pPr>
          </w:p>
        </w:tc>
      </w:tr>
    </w:tbl>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Затраты на приобретение мебели</w:t>
      </w:r>
    </w:p>
    <w:tbl>
      <w:tblPr>
        <w:tblW w:w="11789" w:type="dxa"/>
        <w:tblCellMar>
          <w:left w:w="0" w:type="dxa"/>
          <w:right w:w="0" w:type="dxa"/>
        </w:tblCellMar>
        <w:tblLook w:val="04A0"/>
      </w:tblPr>
      <w:tblGrid>
        <w:gridCol w:w="605"/>
        <w:gridCol w:w="2550"/>
        <w:gridCol w:w="1762"/>
        <w:gridCol w:w="2155"/>
        <w:gridCol w:w="2356"/>
        <w:gridCol w:w="2361"/>
      </w:tblGrid>
      <w:tr w:rsidR="000E6B59" w:rsidRPr="000E6B59" w:rsidTr="000E6B59">
        <w:trPr>
          <w:trHeight w:val="1934"/>
        </w:trPr>
        <w:tc>
          <w:tcPr>
            <w:tcW w:w="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w:t>
            </w:r>
          </w:p>
          <w:p w:rsidR="000E6B59" w:rsidRPr="000E6B59" w:rsidRDefault="000E6B59" w:rsidP="000E6B59">
            <w:pPr>
              <w:spacing w:after="0" w:line="240" w:lineRule="auto"/>
              <w:jc w:val="center"/>
              <w:rPr>
                <w:rFonts w:ascii="Arial" w:eastAsia="Times New Roman" w:hAnsi="Arial" w:cs="Arial"/>
                <w:sz w:val="24"/>
                <w:szCs w:val="24"/>
                <w:lang w:eastAsia="ru-RU"/>
              </w:rPr>
            </w:pPr>
            <w:proofErr w:type="spellStart"/>
            <w:proofErr w:type="gramStart"/>
            <w:r w:rsidRPr="000E6B59">
              <w:rPr>
                <w:rFonts w:ascii="Arial" w:eastAsia="Times New Roman" w:hAnsi="Arial" w:cs="Arial"/>
                <w:sz w:val="24"/>
                <w:szCs w:val="24"/>
                <w:lang w:eastAsia="ru-RU"/>
              </w:rPr>
              <w:t>п</w:t>
            </w:r>
            <w:proofErr w:type="spellEnd"/>
            <w:proofErr w:type="gramEnd"/>
            <w:r w:rsidRPr="000E6B59">
              <w:rPr>
                <w:rFonts w:ascii="Arial" w:eastAsia="Times New Roman" w:hAnsi="Arial" w:cs="Arial"/>
                <w:sz w:val="24"/>
                <w:szCs w:val="24"/>
                <w:lang w:eastAsia="ru-RU"/>
              </w:rPr>
              <w:t>/</w:t>
            </w:r>
            <w:proofErr w:type="spellStart"/>
            <w:r w:rsidRPr="000E6B59">
              <w:rPr>
                <w:rFonts w:ascii="Arial" w:eastAsia="Times New Roman" w:hAnsi="Arial" w:cs="Arial"/>
                <w:sz w:val="24"/>
                <w:szCs w:val="24"/>
                <w:lang w:eastAsia="ru-RU"/>
              </w:rPr>
              <w:t>п</w:t>
            </w:r>
            <w:proofErr w:type="spellEnd"/>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Наименование</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Ед. измерения</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Предельное количество</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Предельная цена за 1 единицу, руб.*</w:t>
            </w:r>
          </w:p>
        </w:tc>
        <w:tc>
          <w:tcPr>
            <w:tcW w:w="2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Срок эксплуатации, лет</w:t>
            </w:r>
          </w:p>
        </w:tc>
      </w:tr>
      <w:tr w:rsidR="000E6B59" w:rsidRPr="000E6B59" w:rsidTr="000E6B59">
        <w:tc>
          <w:tcPr>
            <w:tcW w:w="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1</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Стол письменный</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15 000,00</w:t>
            </w:r>
          </w:p>
        </w:tc>
        <w:tc>
          <w:tcPr>
            <w:tcW w:w="2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r>
      <w:tr w:rsidR="000E6B59" w:rsidRPr="000E6B59" w:rsidTr="000E6B59">
        <w:tc>
          <w:tcPr>
            <w:tcW w:w="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2</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Стол компьютерный</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15 000,00</w:t>
            </w:r>
          </w:p>
        </w:tc>
        <w:tc>
          <w:tcPr>
            <w:tcW w:w="2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r>
      <w:tr w:rsidR="000E6B59" w:rsidRPr="000E6B59" w:rsidTr="000E6B59">
        <w:tc>
          <w:tcPr>
            <w:tcW w:w="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Шкаф для документации</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13 500,00</w:t>
            </w:r>
          </w:p>
        </w:tc>
        <w:tc>
          <w:tcPr>
            <w:tcW w:w="2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r>
      <w:tr w:rsidR="000E6B59" w:rsidRPr="000E6B59" w:rsidTr="000E6B59">
        <w:tc>
          <w:tcPr>
            <w:tcW w:w="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4</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Кресло офисное</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12 000,00</w:t>
            </w:r>
          </w:p>
        </w:tc>
        <w:tc>
          <w:tcPr>
            <w:tcW w:w="2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r>
      <w:tr w:rsidR="000E6B59" w:rsidRPr="000E6B59" w:rsidTr="000E6B59">
        <w:tc>
          <w:tcPr>
            <w:tcW w:w="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Стул для посетителей</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 единицы на кабинет</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8 000,00</w:t>
            </w:r>
          </w:p>
        </w:tc>
        <w:tc>
          <w:tcPr>
            <w:tcW w:w="2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r>
      <w:tr w:rsidR="000E6B59" w:rsidRPr="000E6B59" w:rsidTr="000E6B59">
        <w:tc>
          <w:tcPr>
            <w:tcW w:w="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6</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Подставки</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3 400,00</w:t>
            </w:r>
          </w:p>
        </w:tc>
        <w:tc>
          <w:tcPr>
            <w:tcW w:w="2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r>
      <w:tr w:rsidR="000E6B59" w:rsidRPr="000E6B59" w:rsidTr="000E6B59">
        <w:tc>
          <w:tcPr>
            <w:tcW w:w="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7</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Шкаф металлический (сейф)</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кабинет</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15 000,00</w:t>
            </w:r>
          </w:p>
        </w:tc>
        <w:tc>
          <w:tcPr>
            <w:tcW w:w="2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w:t>
            </w:r>
          </w:p>
        </w:tc>
      </w:tr>
    </w:tbl>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*Нормативы разработаны для всех должностей муниципальной службы администрации, независимо от категории и должностей, не относящихся к должностям муниципальной службы.</w:t>
      </w:r>
    </w:p>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****Наименование и количество основных средств могут быть изменены по распоряжению главы администрации. При этом закупка не указанных в настоящем приложении основных средств осуществляется в пределах доведенных лимитов бюджетных обязательств на обеспечение деятельности администрации.</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№11</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Нормативы, применяемые при расчете нормативных затрат на приобретение прочего имущества на обеспечение функций администрации.</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tbl>
      <w:tblPr>
        <w:tblW w:w="0" w:type="auto"/>
        <w:tblCellMar>
          <w:left w:w="0" w:type="dxa"/>
          <w:right w:w="0" w:type="dxa"/>
        </w:tblCellMar>
        <w:tblLook w:val="04A0"/>
      </w:tblPr>
      <w:tblGrid>
        <w:gridCol w:w="573"/>
        <w:gridCol w:w="2397"/>
        <w:gridCol w:w="1548"/>
        <w:gridCol w:w="1525"/>
        <w:gridCol w:w="1736"/>
        <w:gridCol w:w="1792"/>
      </w:tblGrid>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 </w:t>
            </w:r>
            <w:proofErr w:type="spellStart"/>
            <w:proofErr w:type="gramStart"/>
            <w:r w:rsidRPr="000E6B59">
              <w:rPr>
                <w:rFonts w:ascii="Arial" w:eastAsia="Times New Roman" w:hAnsi="Arial" w:cs="Arial"/>
                <w:sz w:val="24"/>
                <w:szCs w:val="24"/>
                <w:lang w:eastAsia="ru-RU"/>
              </w:rPr>
              <w:t>п</w:t>
            </w:r>
            <w:proofErr w:type="spellEnd"/>
            <w:proofErr w:type="gramEnd"/>
            <w:r w:rsidRPr="000E6B59">
              <w:rPr>
                <w:rFonts w:ascii="Arial" w:eastAsia="Times New Roman" w:hAnsi="Arial" w:cs="Arial"/>
                <w:sz w:val="24"/>
                <w:szCs w:val="24"/>
                <w:lang w:eastAsia="ru-RU"/>
              </w:rPr>
              <w:t>/</w:t>
            </w:r>
            <w:proofErr w:type="spellStart"/>
            <w:r w:rsidRPr="000E6B59">
              <w:rPr>
                <w:rFonts w:ascii="Arial" w:eastAsia="Times New Roman" w:hAnsi="Arial" w:cs="Arial"/>
                <w:sz w:val="24"/>
                <w:szCs w:val="24"/>
                <w:lang w:eastAsia="ru-RU"/>
              </w:rPr>
              <w:t>п</w:t>
            </w:r>
            <w:proofErr w:type="spellEnd"/>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Наименование</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Единица измерения</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Норма</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Срок эксплуатации в годах</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Цена приобретения за 1 штуку, не более, рублей.</w:t>
            </w:r>
          </w:p>
        </w:tc>
      </w:tr>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w:t>
            </w:r>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Жалюзи</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штука</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по количеству окон</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10000,00 на одно окно</w:t>
            </w:r>
          </w:p>
        </w:tc>
      </w:tr>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2</w:t>
            </w:r>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Лампа настольная</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штука</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на работника</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7</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1500,00</w:t>
            </w:r>
          </w:p>
        </w:tc>
      </w:tr>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Электрический чайник</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штука</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1500,00</w:t>
            </w:r>
          </w:p>
        </w:tc>
      </w:tr>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4</w:t>
            </w:r>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Часы настенные</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штука</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на кабинет</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7</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1000,00</w:t>
            </w:r>
          </w:p>
        </w:tc>
      </w:tr>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Вентилятор</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штука</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на кабинет</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3000,00</w:t>
            </w:r>
          </w:p>
        </w:tc>
      </w:tr>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6</w:t>
            </w:r>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Телефонный аппарат</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штука</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на работника</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1500,00</w:t>
            </w:r>
          </w:p>
        </w:tc>
      </w:tr>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7</w:t>
            </w:r>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Источник бесперебойного питания</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штука</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5000,00</w:t>
            </w:r>
          </w:p>
        </w:tc>
      </w:tr>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8</w:t>
            </w:r>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Клавиатура</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штука</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3000,00</w:t>
            </w:r>
          </w:p>
        </w:tc>
      </w:tr>
      <w:tr w:rsidR="000E6B59" w:rsidRPr="000E6B59" w:rsidTr="000E6B59">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9</w:t>
            </w:r>
          </w:p>
        </w:tc>
        <w:tc>
          <w:tcPr>
            <w:tcW w:w="2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rPr>
                <w:rFonts w:ascii="Arial" w:eastAsia="Times New Roman" w:hAnsi="Arial" w:cs="Arial"/>
                <w:sz w:val="24"/>
                <w:szCs w:val="24"/>
                <w:lang w:eastAsia="ru-RU"/>
              </w:rPr>
            </w:pPr>
            <w:r w:rsidRPr="000E6B59">
              <w:rPr>
                <w:rFonts w:ascii="Arial" w:eastAsia="Times New Roman" w:hAnsi="Arial" w:cs="Arial"/>
                <w:sz w:val="24"/>
                <w:szCs w:val="24"/>
                <w:lang w:eastAsia="ru-RU"/>
              </w:rPr>
              <w:t>Мышь беспроводная</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штука</w:t>
            </w:r>
          </w:p>
        </w:tc>
        <w:tc>
          <w:tcPr>
            <w:tcW w:w="1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1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3000,00</w:t>
            </w:r>
          </w:p>
        </w:tc>
      </w:tr>
    </w:tbl>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прочим имуществом, не вошедшим в данную комплектацию, требуемое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 мере выхода из строя, получения акта экспертизы о невозможности и нецелесообразности ремонт</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№12</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454C54" w:rsidRPr="00DE3AD6" w:rsidRDefault="00454C54" w:rsidP="00454C54">
      <w:pPr>
        <w:ind w:firstLine="709"/>
        <w:jc w:val="center"/>
        <w:rPr>
          <w:rFonts w:ascii="Arial" w:hAnsi="Arial" w:cs="Arial"/>
          <w:bCs/>
          <w:sz w:val="24"/>
          <w:szCs w:val="24"/>
        </w:rPr>
      </w:pPr>
      <w:r w:rsidRPr="00DE3AD6">
        <w:rPr>
          <w:rFonts w:ascii="Arial" w:hAnsi="Arial" w:cs="Arial"/>
          <w:bCs/>
          <w:sz w:val="24"/>
          <w:szCs w:val="24"/>
        </w:rPr>
        <w:t xml:space="preserve">Нормативы </w:t>
      </w:r>
      <w:r w:rsidRPr="00DE3AD6">
        <w:rPr>
          <w:rFonts w:ascii="Arial" w:hAnsi="Arial" w:cs="Arial"/>
          <w:bCs/>
          <w:sz w:val="24"/>
          <w:szCs w:val="24"/>
        </w:rPr>
        <w:br/>
        <w:t xml:space="preserve">обеспечения функций администрации, применяемые при расчете нормативных </w:t>
      </w:r>
      <w:r w:rsidRPr="00DE3AD6">
        <w:rPr>
          <w:rFonts w:ascii="Arial" w:hAnsi="Arial" w:cs="Arial"/>
          <w:bCs/>
          <w:sz w:val="24"/>
          <w:szCs w:val="24"/>
        </w:rPr>
        <w:lastRenderedPageBreak/>
        <w:t>затрат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p>
    <w:p w:rsidR="00454C54" w:rsidRPr="00DE3AD6" w:rsidRDefault="00454C54" w:rsidP="00454C54">
      <w:pPr>
        <w:tabs>
          <w:tab w:val="left" w:pos="5445"/>
          <w:tab w:val="left" w:pos="6255"/>
        </w:tabs>
        <w:autoSpaceDE w:val="0"/>
        <w:autoSpaceDN w:val="0"/>
        <w:adjustRightInd w:val="0"/>
        <w:spacing w:after="0" w:line="240" w:lineRule="auto"/>
        <w:jc w:val="center"/>
        <w:rPr>
          <w:rFonts w:ascii="Arial" w:eastAsia="Times New Roman" w:hAnsi="Arial" w:cs="Arial"/>
          <w:bCs/>
          <w:sz w:val="24"/>
          <w:szCs w:val="24"/>
        </w:rPr>
      </w:pPr>
    </w:p>
    <w:p w:rsidR="00454C54" w:rsidRPr="00DE3AD6" w:rsidRDefault="00454C54" w:rsidP="00454C54">
      <w:pPr>
        <w:tabs>
          <w:tab w:val="left" w:pos="5835"/>
        </w:tabs>
        <w:autoSpaceDE w:val="0"/>
        <w:autoSpaceDN w:val="0"/>
        <w:adjustRightInd w:val="0"/>
        <w:spacing w:after="0" w:line="240" w:lineRule="auto"/>
        <w:jc w:val="both"/>
        <w:rPr>
          <w:rFonts w:ascii="Arial" w:eastAsia="Times New Roman" w:hAnsi="Arial" w:cs="Arial"/>
          <w:sz w:val="24"/>
          <w:szCs w:val="24"/>
        </w:rPr>
      </w:pPr>
      <w:r w:rsidRPr="00DE3AD6">
        <w:rPr>
          <w:rFonts w:ascii="Arial" w:eastAsia="Times New Roman" w:hAnsi="Arial" w:cs="Arial"/>
          <w:sz w:val="24"/>
          <w:szCs w:val="24"/>
        </w:rPr>
        <w:t xml:space="preserve"> Затраты на приобретение канцелярских принадлежностей</w:t>
      </w:r>
      <w:r w:rsidR="004E10AE" w:rsidRPr="00DE3AD6">
        <w:rPr>
          <w:rFonts w:ascii="Arial" w:eastAsia="Times New Roman" w:hAnsi="Arial" w:cs="Arial"/>
          <w:sz w:val="24"/>
          <w:szCs w:val="24"/>
        </w:rPr>
        <w:fldChar w:fldCharType="begin"/>
      </w:r>
      <w:r w:rsidRPr="00DE3AD6">
        <w:rPr>
          <w:rFonts w:ascii="Arial" w:eastAsia="Times New Roman" w:hAnsi="Arial" w:cs="Arial"/>
          <w:sz w:val="24"/>
          <w:szCs w:val="24"/>
        </w:rPr>
        <w:instrText>LINK Excel.Sheet.8 "C:\\Users\\ZalevskayaIV\\AppData\\Local\\Microsoft\\Windows\\Temporary Internet Files\\Content.Outlook\\4Y47137C\\ПРОЕКТ  БЮДЖЕТА  2017 г-1 (Автосохраненный).xls" "ст. 3404!R12C2:R79C14"  \* MERGEFORMAT \a \h</w:instrText>
      </w:r>
      <w:r w:rsidR="004E10AE" w:rsidRPr="00DE3AD6">
        <w:rPr>
          <w:rFonts w:ascii="Arial" w:eastAsia="Times New Roman" w:hAnsi="Arial" w:cs="Arial"/>
          <w:sz w:val="24"/>
          <w:szCs w:val="24"/>
        </w:rPr>
        <w:fldChar w:fldCharType="separate"/>
      </w:r>
    </w:p>
    <w:tbl>
      <w:tblPr>
        <w:tblW w:w="9766" w:type="dxa"/>
        <w:tblInd w:w="108" w:type="dxa"/>
        <w:tblLook w:val="04A0"/>
      </w:tblPr>
      <w:tblGrid>
        <w:gridCol w:w="695"/>
        <w:gridCol w:w="2849"/>
        <w:gridCol w:w="1423"/>
        <w:gridCol w:w="1594"/>
        <w:gridCol w:w="1591"/>
        <w:gridCol w:w="1614"/>
      </w:tblGrid>
      <w:tr w:rsidR="00454C54" w:rsidRPr="00DE3AD6" w:rsidTr="00454C54">
        <w:trPr>
          <w:trHeight w:val="285"/>
        </w:trPr>
        <w:tc>
          <w:tcPr>
            <w:tcW w:w="695" w:type="dxa"/>
            <w:vMerge w:val="restart"/>
            <w:tcBorders>
              <w:top w:val="single" w:sz="4" w:space="0" w:color="auto"/>
              <w:left w:val="single" w:sz="4" w:space="0" w:color="auto"/>
              <w:bottom w:val="single" w:sz="4" w:space="0" w:color="000000"/>
              <w:right w:val="single" w:sz="4" w:space="0" w:color="auto"/>
            </w:tcBorders>
            <w:noWrap/>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w:t>
            </w:r>
          </w:p>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 xml:space="preserve"> </w:t>
            </w:r>
            <w:proofErr w:type="spellStart"/>
            <w:proofErr w:type="gramStart"/>
            <w:r w:rsidRPr="00DE3AD6">
              <w:rPr>
                <w:rFonts w:ascii="Arial" w:eastAsia="Times New Roman" w:hAnsi="Arial" w:cs="Arial"/>
                <w:sz w:val="24"/>
                <w:szCs w:val="24"/>
              </w:rPr>
              <w:t>п</w:t>
            </w:r>
            <w:proofErr w:type="spellEnd"/>
            <w:proofErr w:type="gramEnd"/>
            <w:r w:rsidRPr="00DE3AD6">
              <w:rPr>
                <w:rFonts w:ascii="Arial" w:eastAsia="Times New Roman" w:hAnsi="Arial" w:cs="Arial"/>
                <w:sz w:val="24"/>
                <w:szCs w:val="24"/>
              </w:rPr>
              <w:t>/</w:t>
            </w:r>
            <w:proofErr w:type="spellStart"/>
            <w:r w:rsidRPr="00DE3AD6">
              <w:rPr>
                <w:rFonts w:ascii="Arial" w:eastAsia="Times New Roman" w:hAnsi="Arial" w:cs="Arial"/>
                <w:sz w:val="24"/>
                <w:szCs w:val="24"/>
              </w:rPr>
              <w:t>п</w:t>
            </w:r>
            <w:proofErr w:type="spellEnd"/>
          </w:p>
        </w:tc>
        <w:tc>
          <w:tcPr>
            <w:tcW w:w="2849" w:type="dxa"/>
            <w:vMerge w:val="restart"/>
            <w:tcBorders>
              <w:top w:val="single" w:sz="4" w:space="0" w:color="auto"/>
              <w:left w:val="single" w:sz="4" w:space="0" w:color="auto"/>
              <w:bottom w:val="single" w:sz="4" w:space="0" w:color="000000"/>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 xml:space="preserve">Наименование </w:t>
            </w:r>
          </w:p>
        </w:tc>
        <w:tc>
          <w:tcPr>
            <w:tcW w:w="1423" w:type="dxa"/>
            <w:vMerge w:val="restart"/>
            <w:tcBorders>
              <w:top w:val="single" w:sz="4" w:space="0" w:color="auto"/>
              <w:left w:val="single" w:sz="4" w:space="0" w:color="auto"/>
              <w:bottom w:val="single" w:sz="4" w:space="0" w:color="000000"/>
              <w:right w:val="single" w:sz="4" w:space="0" w:color="auto"/>
            </w:tcBorders>
            <w:noWrap/>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Единица измерения</w:t>
            </w:r>
          </w:p>
        </w:tc>
        <w:tc>
          <w:tcPr>
            <w:tcW w:w="1594" w:type="dxa"/>
            <w:vMerge w:val="restart"/>
            <w:tcBorders>
              <w:top w:val="single" w:sz="4" w:space="0" w:color="auto"/>
              <w:left w:val="single" w:sz="4" w:space="0" w:color="auto"/>
              <w:bottom w:val="single" w:sz="4" w:space="0" w:color="000000"/>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 xml:space="preserve">Предельное количество </w:t>
            </w:r>
          </w:p>
        </w:tc>
        <w:tc>
          <w:tcPr>
            <w:tcW w:w="1591" w:type="dxa"/>
            <w:vMerge w:val="restart"/>
            <w:tcBorders>
              <w:top w:val="single" w:sz="4" w:space="0" w:color="auto"/>
              <w:left w:val="single" w:sz="4" w:space="0" w:color="auto"/>
              <w:bottom w:val="single" w:sz="4" w:space="0" w:color="000000"/>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Предельная цена за 1 единицу *</w:t>
            </w:r>
          </w:p>
        </w:tc>
        <w:tc>
          <w:tcPr>
            <w:tcW w:w="1614" w:type="dxa"/>
            <w:vMerge w:val="restart"/>
            <w:tcBorders>
              <w:top w:val="single" w:sz="4" w:space="0" w:color="auto"/>
              <w:left w:val="single" w:sz="4" w:space="0" w:color="auto"/>
              <w:bottom w:val="single" w:sz="4" w:space="0" w:color="000000"/>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Примечание</w:t>
            </w:r>
          </w:p>
        </w:tc>
      </w:tr>
      <w:tr w:rsidR="00454C54" w:rsidRPr="00DE3AD6" w:rsidTr="00454C54">
        <w:trPr>
          <w:trHeight w:val="517"/>
        </w:trPr>
        <w:tc>
          <w:tcPr>
            <w:tcW w:w="695" w:type="dxa"/>
            <w:vMerge/>
            <w:tcBorders>
              <w:top w:val="single" w:sz="4" w:space="0" w:color="auto"/>
              <w:left w:val="single" w:sz="4" w:space="0" w:color="auto"/>
              <w:bottom w:val="single" w:sz="4" w:space="0" w:color="000000"/>
              <w:right w:val="single" w:sz="4" w:space="0" w:color="auto"/>
            </w:tcBorders>
            <w:vAlign w:val="center"/>
            <w:hideMark/>
          </w:tcPr>
          <w:p w:rsidR="00454C54" w:rsidRPr="00DE3AD6" w:rsidRDefault="00454C54" w:rsidP="00754083">
            <w:pPr>
              <w:rPr>
                <w:rFonts w:ascii="Arial" w:hAnsi="Arial" w:cs="Arial"/>
                <w:bCs/>
                <w:sz w:val="24"/>
                <w:szCs w:val="24"/>
              </w:rPr>
            </w:pPr>
          </w:p>
        </w:tc>
        <w:tc>
          <w:tcPr>
            <w:tcW w:w="2849" w:type="dxa"/>
            <w:vMerge/>
            <w:tcBorders>
              <w:top w:val="single" w:sz="4" w:space="0" w:color="auto"/>
              <w:left w:val="single" w:sz="4" w:space="0" w:color="auto"/>
              <w:bottom w:val="single" w:sz="4" w:space="0" w:color="000000"/>
              <w:right w:val="single" w:sz="4" w:space="0" w:color="auto"/>
            </w:tcBorders>
            <w:vAlign w:val="center"/>
            <w:hideMark/>
          </w:tcPr>
          <w:p w:rsidR="00454C54" w:rsidRPr="00DE3AD6" w:rsidRDefault="00454C54" w:rsidP="00754083">
            <w:pPr>
              <w:rPr>
                <w:rFonts w:ascii="Arial" w:hAnsi="Arial" w:cs="Arial"/>
                <w:bCs/>
                <w:sz w:val="24"/>
                <w:szCs w:val="24"/>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rsidR="00454C54" w:rsidRPr="00DE3AD6" w:rsidRDefault="00454C54" w:rsidP="00754083">
            <w:pPr>
              <w:rPr>
                <w:rFonts w:ascii="Arial" w:hAnsi="Arial" w:cs="Arial"/>
                <w:bCs/>
                <w:sz w:val="24"/>
                <w:szCs w:val="24"/>
              </w:rPr>
            </w:pPr>
          </w:p>
        </w:tc>
        <w:tc>
          <w:tcPr>
            <w:tcW w:w="1594" w:type="dxa"/>
            <w:vMerge/>
            <w:tcBorders>
              <w:top w:val="single" w:sz="4" w:space="0" w:color="auto"/>
              <w:left w:val="single" w:sz="4" w:space="0" w:color="auto"/>
              <w:bottom w:val="single" w:sz="4" w:space="0" w:color="000000"/>
              <w:right w:val="single" w:sz="4" w:space="0" w:color="auto"/>
            </w:tcBorders>
            <w:vAlign w:val="center"/>
            <w:hideMark/>
          </w:tcPr>
          <w:p w:rsidR="00454C54" w:rsidRPr="00DE3AD6" w:rsidRDefault="00454C54" w:rsidP="00754083">
            <w:pPr>
              <w:rPr>
                <w:rFonts w:ascii="Arial" w:hAnsi="Arial" w:cs="Arial"/>
                <w:bCs/>
                <w:sz w:val="24"/>
                <w:szCs w:val="24"/>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rsidR="00454C54" w:rsidRPr="00DE3AD6" w:rsidRDefault="00454C54" w:rsidP="00754083">
            <w:pPr>
              <w:rPr>
                <w:rFonts w:ascii="Arial" w:hAnsi="Arial" w:cs="Arial"/>
                <w:bCs/>
                <w:sz w:val="24"/>
                <w:szCs w:val="24"/>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rsidR="00454C54" w:rsidRPr="00DE3AD6" w:rsidRDefault="00454C54" w:rsidP="00754083">
            <w:pPr>
              <w:rPr>
                <w:rFonts w:ascii="Arial" w:hAnsi="Arial" w:cs="Arial"/>
                <w:bCs/>
                <w:sz w:val="24"/>
                <w:szCs w:val="24"/>
              </w:rPr>
            </w:pP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Авторучка </w:t>
            </w:r>
            <w:proofErr w:type="spellStart"/>
            <w:r w:rsidRPr="00DE3AD6">
              <w:rPr>
                <w:rFonts w:ascii="Arial" w:hAnsi="Arial" w:cs="Arial"/>
                <w:sz w:val="24"/>
                <w:szCs w:val="24"/>
              </w:rPr>
              <w:t>гелевая</w:t>
            </w:r>
            <w:proofErr w:type="spellEnd"/>
            <w:r w:rsidRPr="00DE3AD6">
              <w:rPr>
                <w:rFonts w:ascii="Arial" w:hAnsi="Arial" w:cs="Arial"/>
                <w:sz w:val="24"/>
                <w:szCs w:val="24"/>
              </w:rPr>
              <w:t xml:space="preserve"> черная</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115,00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Ручка шариковая</w:t>
            </w:r>
            <w:r w:rsidR="00C235E8">
              <w:rPr>
                <w:rFonts w:ascii="Arial" w:hAnsi="Arial" w:cs="Arial"/>
                <w:sz w:val="24"/>
                <w:szCs w:val="24"/>
              </w:rPr>
              <w:t xml:space="preserve"> </w:t>
            </w:r>
            <w:proofErr w:type="spellStart"/>
            <w:r w:rsidRPr="00DE3AD6">
              <w:rPr>
                <w:rFonts w:ascii="Arial" w:hAnsi="Arial" w:cs="Arial"/>
                <w:sz w:val="24"/>
                <w:szCs w:val="24"/>
              </w:rPr>
              <w:t>Erich</w:t>
            </w:r>
            <w:proofErr w:type="spellEnd"/>
            <w:r w:rsidRPr="00DE3AD6">
              <w:rPr>
                <w:rFonts w:ascii="Arial" w:hAnsi="Arial" w:cs="Arial"/>
                <w:sz w:val="24"/>
                <w:szCs w:val="24"/>
              </w:rPr>
              <w:t xml:space="preserve"> </w:t>
            </w:r>
            <w:proofErr w:type="spellStart"/>
            <w:r w:rsidRPr="00DE3AD6">
              <w:rPr>
                <w:rFonts w:ascii="Arial" w:hAnsi="Arial" w:cs="Arial"/>
                <w:sz w:val="24"/>
                <w:szCs w:val="24"/>
              </w:rPr>
              <w:t>Krause</w:t>
            </w:r>
            <w:proofErr w:type="spellEnd"/>
            <w:r w:rsidRPr="00DE3AD6">
              <w:rPr>
                <w:rFonts w:ascii="Arial" w:hAnsi="Arial" w:cs="Arial"/>
                <w:sz w:val="24"/>
                <w:szCs w:val="24"/>
              </w:rPr>
              <w:t>, синяя</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25</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115,00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Блок для записи "Спираль"</w:t>
            </w:r>
            <w:proofErr w:type="gramStart"/>
            <w:r w:rsidRPr="00DE3AD6">
              <w:rPr>
                <w:rFonts w:ascii="Arial" w:hAnsi="Arial" w:cs="Arial"/>
                <w:sz w:val="24"/>
                <w:szCs w:val="24"/>
              </w:rPr>
              <w:t xml:space="preserve">( </w:t>
            </w:r>
            <w:proofErr w:type="gramEnd"/>
            <w:r w:rsidRPr="00DE3AD6">
              <w:rPr>
                <w:rFonts w:ascii="Arial" w:hAnsi="Arial" w:cs="Arial"/>
                <w:sz w:val="24"/>
                <w:szCs w:val="24"/>
              </w:rPr>
              <w:t>80х80х50)</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150,00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4</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Блок для записи </w:t>
            </w:r>
            <w:proofErr w:type="spellStart"/>
            <w:r w:rsidRPr="00DE3AD6">
              <w:rPr>
                <w:rFonts w:ascii="Arial" w:hAnsi="Arial" w:cs="Arial"/>
                <w:sz w:val="24"/>
                <w:szCs w:val="24"/>
              </w:rPr>
              <w:t>стикер</w:t>
            </w:r>
            <w:proofErr w:type="spellEnd"/>
            <w:r w:rsidRPr="00DE3AD6">
              <w:rPr>
                <w:rFonts w:ascii="Arial" w:hAnsi="Arial" w:cs="Arial"/>
                <w:sz w:val="24"/>
                <w:szCs w:val="24"/>
              </w:rPr>
              <w:t xml:space="preserve"> клейкий (75х75)</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150,00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Бумага "Снегурочка" (5 </w:t>
            </w:r>
            <w:proofErr w:type="spellStart"/>
            <w:proofErr w:type="gramStart"/>
            <w:r w:rsidRPr="00DE3AD6">
              <w:rPr>
                <w:rFonts w:ascii="Arial" w:hAnsi="Arial" w:cs="Arial"/>
                <w:sz w:val="24"/>
                <w:szCs w:val="24"/>
              </w:rPr>
              <w:t>шт</w:t>
            </w:r>
            <w:proofErr w:type="spellEnd"/>
            <w:proofErr w:type="gramEnd"/>
            <w:r w:rsidRPr="00DE3AD6">
              <w:rPr>
                <w:rFonts w:ascii="Arial" w:hAnsi="Arial" w:cs="Arial"/>
                <w:sz w:val="24"/>
                <w:szCs w:val="24"/>
              </w:rPr>
              <w:t>)</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proofErr w:type="spellStart"/>
            <w:r w:rsidRPr="00DE3AD6">
              <w:rPr>
                <w:rFonts w:ascii="Arial" w:hAnsi="Arial" w:cs="Arial"/>
                <w:sz w:val="24"/>
                <w:szCs w:val="24"/>
              </w:rPr>
              <w:t>кор</w:t>
            </w:r>
            <w:proofErr w:type="spellEnd"/>
            <w:r w:rsidRPr="00DE3AD6">
              <w:rPr>
                <w:rFonts w:ascii="Arial" w:hAnsi="Arial" w:cs="Arial"/>
                <w:sz w:val="24"/>
                <w:szCs w:val="24"/>
              </w:rPr>
              <w:t>.</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6</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Выделитель текста </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7</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Краска штемпельная, синяя</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8</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Зажимы для бумаг</w:t>
            </w:r>
            <w:r w:rsidR="00C235E8">
              <w:rPr>
                <w:rFonts w:ascii="Arial" w:hAnsi="Arial" w:cs="Arial"/>
                <w:sz w:val="24"/>
                <w:szCs w:val="24"/>
              </w:rPr>
              <w:t xml:space="preserve"> </w:t>
            </w:r>
            <w:r w:rsidRPr="00DE3AD6">
              <w:rPr>
                <w:rFonts w:ascii="Arial" w:hAnsi="Arial" w:cs="Arial"/>
                <w:sz w:val="24"/>
                <w:szCs w:val="24"/>
              </w:rPr>
              <w:t>25 мм</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proofErr w:type="spellStart"/>
            <w:r w:rsidRPr="00DE3AD6">
              <w:rPr>
                <w:rFonts w:ascii="Arial" w:hAnsi="Arial" w:cs="Arial"/>
                <w:sz w:val="24"/>
                <w:szCs w:val="24"/>
              </w:rPr>
              <w:t>упак</w:t>
            </w:r>
            <w:proofErr w:type="spellEnd"/>
            <w:r w:rsidRPr="00DE3AD6">
              <w:rPr>
                <w:rFonts w:ascii="Arial" w:hAnsi="Arial" w:cs="Arial"/>
                <w:sz w:val="24"/>
                <w:szCs w:val="24"/>
              </w:rPr>
              <w:t>.</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11</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9</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Канцелярский нож для бумаги,9 мм </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280,00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10</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Карандаши простые</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80,00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11</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Картридж</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6</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5000,00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12</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Клей</w:t>
            </w:r>
            <w:r w:rsidR="00C235E8">
              <w:rPr>
                <w:rFonts w:ascii="Arial" w:hAnsi="Arial" w:cs="Arial"/>
                <w:sz w:val="24"/>
                <w:szCs w:val="24"/>
              </w:rPr>
              <w:t xml:space="preserve"> </w:t>
            </w:r>
            <w:r w:rsidRPr="00DE3AD6">
              <w:rPr>
                <w:rFonts w:ascii="Arial" w:hAnsi="Arial" w:cs="Arial"/>
                <w:sz w:val="24"/>
                <w:szCs w:val="24"/>
              </w:rPr>
              <w:t xml:space="preserve">канцелярский </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205,00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555"/>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13</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lang w:val="en-US"/>
              </w:rPr>
            </w:pPr>
            <w:r w:rsidRPr="00DE3AD6">
              <w:rPr>
                <w:rFonts w:ascii="Arial" w:hAnsi="Arial" w:cs="Arial"/>
                <w:sz w:val="24"/>
                <w:szCs w:val="24"/>
              </w:rPr>
              <w:t>Клей</w:t>
            </w:r>
            <w:r w:rsidRPr="00DE3AD6">
              <w:rPr>
                <w:rFonts w:ascii="Arial" w:hAnsi="Arial" w:cs="Arial"/>
                <w:sz w:val="24"/>
                <w:szCs w:val="24"/>
                <w:lang w:val="en-US"/>
              </w:rPr>
              <w:t xml:space="preserve"> </w:t>
            </w:r>
            <w:r w:rsidRPr="00DE3AD6">
              <w:rPr>
                <w:rFonts w:ascii="Arial" w:hAnsi="Arial" w:cs="Arial"/>
                <w:sz w:val="24"/>
                <w:szCs w:val="24"/>
              </w:rPr>
              <w:t>карандаш</w:t>
            </w:r>
            <w:r w:rsidRPr="00DE3AD6">
              <w:rPr>
                <w:rFonts w:ascii="Arial" w:hAnsi="Arial" w:cs="Arial"/>
                <w:sz w:val="24"/>
                <w:szCs w:val="24"/>
                <w:lang w:val="en-US"/>
              </w:rPr>
              <w:t xml:space="preserve"> PROFF Gel Glue Stick, 21 </w:t>
            </w:r>
            <w:proofErr w:type="spellStart"/>
            <w:r w:rsidRPr="00DE3AD6">
              <w:rPr>
                <w:rFonts w:ascii="Arial" w:hAnsi="Arial" w:cs="Arial"/>
                <w:sz w:val="24"/>
                <w:szCs w:val="24"/>
              </w:rPr>
              <w:t>гр</w:t>
            </w:r>
            <w:proofErr w:type="spellEnd"/>
            <w:r w:rsidRPr="00DE3AD6">
              <w:rPr>
                <w:rFonts w:ascii="Arial" w:hAnsi="Arial" w:cs="Arial"/>
                <w:sz w:val="24"/>
                <w:szCs w:val="24"/>
                <w:lang w:val="en-US"/>
              </w:rPr>
              <w:t>.</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205,00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14</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Книга учета клетка (</w:t>
            </w:r>
            <w:proofErr w:type="spellStart"/>
            <w:r w:rsidRPr="00DE3AD6">
              <w:rPr>
                <w:rFonts w:ascii="Arial" w:hAnsi="Arial" w:cs="Arial"/>
                <w:sz w:val="24"/>
                <w:szCs w:val="24"/>
              </w:rPr>
              <w:t>тв</w:t>
            </w:r>
            <w:proofErr w:type="spellEnd"/>
            <w:r w:rsidRPr="00DE3AD6">
              <w:rPr>
                <w:rFonts w:ascii="Arial" w:hAnsi="Arial" w:cs="Arial"/>
                <w:sz w:val="24"/>
                <w:szCs w:val="24"/>
              </w:rPr>
              <w:t>. переплет) 140 л</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15</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Кнопки силовые,</w:t>
            </w:r>
            <w:r w:rsidR="00C235E8">
              <w:rPr>
                <w:rFonts w:ascii="Arial" w:hAnsi="Arial" w:cs="Arial"/>
                <w:sz w:val="24"/>
                <w:szCs w:val="24"/>
              </w:rPr>
              <w:t xml:space="preserve"> </w:t>
            </w:r>
            <w:r w:rsidRPr="00DE3AD6">
              <w:rPr>
                <w:rFonts w:ascii="Arial" w:hAnsi="Arial" w:cs="Arial"/>
                <w:sz w:val="24"/>
                <w:szCs w:val="24"/>
              </w:rPr>
              <w:t>(50шт)</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35,00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16</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Кнопки силовые, 12 мм </w:t>
            </w:r>
            <w:r w:rsidRPr="00DE3AD6">
              <w:rPr>
                <w:rFonts w:ascii="Arial" w:hAnsi="Arial" w:cs="Arial"/>
                <w:sz w:val="24"/>
                <w:szCs w:val="24"/>
              </w:rPr>
              <w:lastRenderedPageBreak/>
              <w:t>(100шт)</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lastRenderedPageBreak/>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lastRenderedPageBreak/>
              <w:t>17</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Конверт</w:t>
            </w:r>
            <w:r w:rsidR="00C235E8">
              <w:rPr>
                <w:rFonts w:ascii="Arial" w:hAnsi="Arial" w:cs="Arial"/>
                <w:sz w:val="24"/>
                <w:szCs w:val="24"/>
              </w:rPr>
              <w:t xml:space="preserve"> </w:t>
            </w:r>
            <w:r w:rsidRPr="00DE3AD6">
              <w:rPr>
                <w:rFonts w:ascii="Arial" w:hAnsi="Arial" w:cs="Arial"/>
                <w:sz w:val="24"/>
                <w:szCs w:val="24"/>
              </w:rPr>
              <w:t>А</w:t>
            </w:r>
            <w:proofErr w:type="gramStart"/>
            <w:r w:rsidRPr="00DE3AD6">
              <w:rPr>
                <w:rFonts w:ascii="Arial" w:hAnsi="Arial" w:cs="Arial"/>
                <w:sz w:val="24"/>
                <w:szCs w:val="24"/>
              </w:rPr>
              <w:t>4</w:t>
            </w:r>
            <w:proofErr w:type="gramEnd"/>
            <w:r w:rsidR="00C235E8">
              <w:rPr>
                <w:rFonts w:ascii="Arial" w:hAnsi="Arial" w:cs="Arial"/>
                <w:sz w:val="24"/>
                <w:szCs w:val="24"/>
              </w:rPr>
              <w:t xml:space="preserve"> </w:t>
            </w:r>
            <w:r w:rsidRPr="00DE3AD6">
              <w:rPr>
                <w:rFonts w:ascii="Arial" w:hAnsi="Arial" w:cs="Arial"/>
                <w:sz w:val="24"/>
                <w:szCs w:val="24"/>
              </w:rPr>
              <w:t>разлинованный</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170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555"/>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18</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Конверты 110*220мм без марок </w:t>
            </w:r>
            <w:proofErr w:type="spellStart"/>
            <w:r w:rsidRPr="00DE3AD6">
              <w:rPr>
                <w:rFonts w:ascii="Arial" w:hAnsi="Arial" w:cs="Arial"/>
                <w:sz w:val="24"/>
                <w:szCs w:val="24"/>
              </w:rPr>
              <w:t>разлинованый</w:t>
            </w:r>
            <w:proofErr w:type="spellEnd"/>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1100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19</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Нитки </w:t>
            </w:r>
            <w:proofErr w:type="spellStart"/>
            <w:r w:rsidRPr="00DE3AD6">
              <w:rPr>
                <w:rFonts w:ascii="Arial" w:hAnsi="Arial" w:cs="Arial"/>
                <w:sz w:val="24"/>
                <w:szCs w:val="24"/>
              </w:rPr>
              <w:t>х</w:t>
            </w:r>
            <w:proofErr w:type="spellEnd"/>
            <w:r w:rsidRPr="00DE3AD6">
              <w:rPr>
                <w:rFonts w:ascii="Arial" w:hAnsi="Arial" w:cs="Arial"/>
                <w:sz w:val="24"/>
                <w:szCs w:val="24"/>
              </w:rPr>
              <w:t>/б белые №10</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Нитки </w:t>
            </w:r>
            <w:proofErr w:type="spellStart"/>
            <w:r w:rsidRPr="00DE3AD6">
              <w:rPr>
                <w:rFonts w:ascii="Arial" w:hAnsi="Arial" w:cs="Arial"/>
                <w:sz w:val="24"/>
                <w:szCs w:val="24"/>
              </w:rPr>
              <w:t>х</w:t>
            </w:r>
            <w:proofErr w:type="spellEnd"/>
            <w:r w:rsidRPr="00DE3AD6">
              <w:rPr>
                <w:rFonts w:ascii="Arial" w:hAnsi="Arial" w:cs="Arial"/>
                <w:sz w:val="24"/>
                <w:szCs w:val="24"/>
              </w:rPr>
              <w:t>/б "Ирис"</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21</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Папка картонная с тесьмой</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115,00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22</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Папка с</w:t>
            </w:r>
            <w:r w:rsidR="00C235E8">
              <w:rPr>
                <w:rFonts w:ascii="Arial" w:hAnsi="Arial" w:cs="Arial"/>
                <w:sz w:val="24"/>
                <w:szCs w:val="24"/>
              </w:rPr>
              <w:t xml:space="preserve"> </w:t>
            </w:r>
            <w:proofErr w:type="spellStart"/>
            <w:r w:rsidRPr="00DE3AD6">
              <w:rPr>
                <w:rFonts w:ascii="Arial" w:hAnsi="Arial" w:cs="Arial"/>
                <w:sz w:val="24"/>
                <w:szCs w:val="24"/>
              </w:rPr>
              <w:t>пруж</w:t>
            </w:r>
            <w:proofErr w:type="gramStart"/>
            <w:r w:rsidRPr="00DE3AD6">
              <w:rPr>
                <w:rFonts w:ascii="Arial" w:hAnsi="Arial" w:cs="Arial"/>
                <w:sz w:val="24"/>
                <w:szCs w:val="24"/>
              </w:rPr>
              <w:t>.с</w:t>
            </w:r>
            <w:proofErr w:type="gramEnd"/>
            <w:r w:rsidRPr="00DE3AD6">
              <w:rPr>
                <w:rFonts w:ascii="Arial" w:hAnsi="Arial" w:cs="Arial"/>
                <w:sz w:val="24"/>
                <w:szCs w:val="24"/>
              </w:rPr>
              <w:t>коросшивателем</w:t>
            </w:r>
            <w:proofErr w:type="spellEnd"/>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430,00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23</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Папка с арочным механизмом А</w:t>
            </w:r>
            <w:proofErr w:type="gramStart"/>
            <w:r w:rsidRPr="00DE3AD6">
              <w:rPr>
                <w:rFonts w:ascii="Arial" w:hAnsi="Arial" w:cs="Arial"/>
                <w:sz w:val="24"/>
                <w:szCs w:val="24"/>
              </w:rPr>
              <w:t>4</w:t>
            </w:r>
            <w:proofErr w:type="gramEnd"/>
            <w:r w:rsidRPr="00DE3AD6">
              <w:rPr>
                <w:rFonts w:ascii="Arial" w:hAnsi="Arial" w:cs="Arial"/>
                <w:sz w:val="24"/>
                <w:szCs w:val="24"/>
              </w:rPr>
              <w:t xml:space="preserve">, 5 см </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430,00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24</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Папка с арочным механизмом А</w:t>
            </w:r>
            <w:proofErr w:type="gramStart"/>
            <w:r w:rsidRPr="00DE3AD6">
              <w:rPr>
                <w:rFonts w:ascii="Arial" w:hAnsi="Arial" w:cs="Arial"/>
                <w:sz w:val="24"/>
                <w:szCs w:val="24"/>
              </w:rPr>
              <w:t>4</w:t>
            </w:r>
            <w:proofErr w:type="gramEnd"/>
            <w:r w:rsidRPr="00DE3AD6">
              <w:rPr>
                <w:rFonts w:ascii="Arial" w:hAnsi="Arial" w:cs="Arial"/>
                <w:sz w:val="24"/>
                <w:szCs w:val="24"/>
              </w:rPr>
              <w:t xml:space="preserve">, 7 см </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320,00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25</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proofErr w:type="spellStart"/>
            <w:r w:rsidRPr="00DE3AD6">
              <w:rPr>
                <w:rFonts w:ascii="Arial" w:hAnsi="Arial" w:cs="Arial"/>
                <w:sz w:val="24"/>
                <w:szCs w:val="24"/>
              </w:rPr>
              <w:t>Перфофайл</w:t>
            </w:r>
            <w:proofErr w:type="spellEnd"/>
            <w:r w:rsidRPr="00DE3AD6">
              <w:rPr>
                <w:rFonts w:ascii="Arial" w:hAnsi="Arial" w:cs="Arial"/>
                <w:sz w:val="24"/>
                <w:szCs w:val="24"/>
              </w:rPr>
              <w:t xml:space="preserve"> А</w:t>
            </w:r>
            <w:proofErr w:type="gramStart"/>
            <w:r w:rsidRPr="00DE3AD6">
              <w:rPr>
                <w:rFonts w:ascii="Arial" w:hAnsi="Arial" w:cs="Arial"/>
                <w:sz w:val="24"/>
                <w:szCs w:val="24"/>
              </w:rPr>
              <w:t>4</w:t>
            </w:r>
            <w:proofErr w:type="gramEnd"/>
            <w:r w:rsidR="00C235E8">
              <w:rPr>
                <w:rFonts w:ascii="Arial" w:hAnsi="Arial" w:cs="Arial"/>
                <w:sz w:val="24"/>
                <w:szCs w:val="24"/>
              </w:rPr>
              <w:t xml:space="preserve"> </w:t>
            </w:r>
            <w:r w:rsidRPr="00DE3AD6">
              <w:rPr>
                <w:rFonts w:ascii="Arial" w:hAnsi="Arial" w:cs="Arial"/>
                <w:sz w:val="24"/>
                <w:szCs w:val="24"/>
              </w:rPr>
              <w:t>(100 штук)</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proofErr w:type="spellStart"/>
            <w:r w:rsidRPr="00DE3AD6">
              <w:rPr>
                <w:rFonts w:ascii="Arial" w:hAnsi="Arial" w:cs="Arial"/>
                <w:sz w:val="24"/>
                <w:szCs w:val="24"/>
              </w:rPr>
              <w:t>упак</w:t>
            </w:r>
            <w:proofErr w:type="spellEnd"/>
            <w:r w:rsidRPr="00DE3AD6">
              <w:rPr>
                <w:rFonts w:ascii="Arial" w:hAnsi="Arial" w:cs="Arial"/>
                <w:sz w:val="24"/>
                <w:szCs w:val="24"/>
              </w:rPr>
              <w:t>.</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400,00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26</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Скобы для </w:t>
            </w:r>
            <w:proofErr w:type="spellStart"/>
            <w:r w:rsidRPr="00DE3AD6">
              <w:rPr>
                <w:rFonts w:ascii="Arial" w:hAnsi="Arial" w:cs="Arial"/>
                <w:sz w:val="24"/>
                <w:szCs w:val="24"/>
              </w:rPr>
              <w:t>степлера</w:t>
            </w:r>
            <w:proofErr w:type="spellEnd"/>
            <w:r w:rsidRPr="00DE3AD6">
              <w:rPr>
                <w:rFonts w:ascii="Arial" w:hAnsi="Arial" w:cs="Arial"/>
                <w:sz w:val="24"/>
                <w:szCs w:val="24"/>
              </w:rPr>
              <w:t xml:space="preserve"> № 10</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150,00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27</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Скобы для </w:t>
            </w:r>
            <w:proofErr w:type="spellStart"/>
            <w:r w:rsidRPr="00DE3AD6">
              <w:rPr>
                <w:rFonts w:ascii="Arial" w:hAnsi="Arial" w:cs="Arial"/>
                <w:sz w:val="24"/>
                <w:szCs w:val="24"/>
              </w:rPr>
              <w:t>степлера</w:t>
            </w:r>
            <w:proofErr w:type="spellEnd"/>
            <w:r w:rsidRPr="00DE3AD6">
              <w:rPr>
                <w:rFonts w:ascii="Arial" w:hAnsi="Arial" w:cs="Arial"/>
                <w:sz w:val="24"/>
                <w:szCs w:val="24"/>
              </w:rPr>
              <w:t xml:space="preserve"> № 24/6</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190,00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28</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Скотч широкий прозрачный, 5 см</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5</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160,00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29</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Скрепки 25 мм,</w:t>
            </w:r>
            <w:r w:rsidR="00C235E8">
              <w:rPr>
                <w:rFonts w:ascii="Arial" w:hAnsi="Arial" w:cs="Arial"/>
                <w:sz w:val="24"/>
                <w:szCs w:val="24"/>
              </w:rPr>
              <w:t xml:space="preserve"> </w:t>
            </w:r>
            <w:r w:rsidRPr="00DE3AD6">
              <w:rPr>
                <w:rFonts w:ascii="Arial" w:hAnsi="Arial" w:cs="Arial"/>
                <w:sz w:val="24"/>
                <w:szCs w:val="24"/>
              </w:rPr>
              <w:t xml:space="preserve">100 </w:t>
            </w:r>
            <w:proofErr w:type="spellStart"/>
            <w:proofErr w:type="gramStart"/>
            <w:r w:rsidRPr="00DE3AD6">
              <w:rPr>
                <w:rFonts w:ascii="Arial" w:hAnsi="Arial" w:cs="Arial"/>
                <w:sz w:val="24"/>
                <w:szCs w:val="24"/>
              </w:rPr>
              <w:t>шт</w:t>
            </w:r>
            <w:proofErr w:type="spellEnd"/>
            <w:proofErr w:type="gramEnd"/>
            <w:r w:rsidRPr="00DE3AD6">
              <w:rPr>
                <w:rFonts w:ascii="Arial" w:hAnsi="Arial" w:cs="Arial"/>
                <w:sz w:val="24"/>
                <w:szCs w:val="24"/>
              </w:rPr>
              <w:t>,</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proofErr w:type="spellStart"/>
            <w:r w:rsidRPr="00DE3AD6">
              <w:rPr>
                <w:rFonts w:ascii="Arial" w:hAnsi="Arial" w:cs="Arial"/>
                <w:sz w:val="24"/>
                <w:szCs w:val="24"/>
              </w:rPr>
              <w:t>упак</w:t>
            </w:r>
            <w:proofErr w:type="spellEnd"/>
            <w:r w:rsidRPr="00DE3AD6">
              <w:rPr>
                <w:rFonts w:ascii="Arial" w:hAnsi="Arial" w:cs="Arial"/>
                <w:sz w:val="24"/>
                <w:szCs w:val="24"/>
              </w:rPr>
              <w:t>.</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220,00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6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30</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Скрепки 50 мм, </w:t>
            </w:r>
            <w:proofErr w:type="spellStart"/>
            <w:r w:rsidRPr="00DE3AD6">
              <w:rPr>
                <w:rFonts w:ascii="Arial" w:hAnsi="Arial" w:cs="Arial"/>
                <w:sz w:val="24"/>
                <w:szCs w:val="24"/>
              </w:rPr>
              <w:t>Erich</w:t>
            </w:r>
            <w:proofErr w:type="spellEnd"/>
            <w:r w:rsidRPr="00DE3AD6">
              <w:rPr>
                <w:rFonts w:ascii="Arial" w:hAnsi="Arial" w:cs="Arial"/>
                <w:sz w:val="24"/>
                <w:szCs w:val="24"/>
              </w:rPr>
              <w:t xml:space="preserve"> </w:t>
            </w:r>
            <w:proofErr w:type="spellStart"/>
            <w:r w:rsidRPr="00DE3AD6">
              <w:rPr>
                <w:rFonts w:ascii="Arial" w:hAnsi="Arial" w:cs="Arial"/>
                <w:sz w:val="24"/>
                <w:szCs w:val="24"/>
              </w:rPr>
              <w:t>Krause</w:t>
            </w:r>
            <w:proofErr w:type="spellEnd"/>
            <w:r w:rsidRPr="00DE3AD6">
              <w:rPr>
                <w:rFonts w:ascii="Arial" w:hAnsi="Arial" w:cs="Arial"/>
                <w:sz w:val="24"/>
                <w:szCs w:val="24"/>
              </w:rPr>
              <w:t>, 100шт, никелированные</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proofErr w:type="spellStart"/>
            <w:r w:rsidRPr="00DE3AD6">
              <w:rPr>
                <w:rFonts w:ascii="Arial" w:hAnsi="Arial" w:cs="Arial"/>
                <w:sz w:val="24"/>
                <w:szCs w:val="24"/>
              </w:rPr>
              <w:t>упак</w:t>
            </w:r>
            <w:proofErr w:type="spellEnd"/>
            <w:r w:rsidRPr="00DE3AD6">
              <w:rPr>
                <w:rFonts w:ascii="Arial" w:hAnsi="Arial" w:cs="Arial"/>
                <w:sz w:val="24"/>
                <w:szCs w:val="24"/>
              </w:rPr>
              <w:t>.</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15</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250,00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31</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Тетрадь простая (в клетку), 18 листов</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20</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60,00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32</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Батарейки пальчиковые, размер АА</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00"/>
        </w:trPr>
        <w:tc>
          <w:tcPr>
            <w:tcW w:w="695" w:type="dxa"/>
            <w:tcBorders>
              <w:top w:val="nil"/>
              <w:left w:val="single" w:sz="4" w:space="0" w:color="auto"/>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lastRenderedPageBreak/>
              <w:t>33</w:t>
            </w:r>
          </w:p>
        </w:tc>
        <w:tc>
          <w:tcPr>
            <w:tcW w:w="2849" w:type="dxa"/>
            <w:tcBorders>
              <w:top w:val="nil"/>
              <w:left w:val="nil"/>
              <w:bottom w:val="single" w:sz="4" w:space="0" w:color="auto"/>
              <w:right w:val="single" w:sz="4" w:space="0" w:color="auto"/>
            </w:tcBorders>
            <w:vAlign w:val="bottom"/>
            <w:hideMark/>
          </w:tcPr>
          <w:p w:rsidR="00454C54" w:rsidRPr="00DE3AD6" w:rsidRDefault="00454C54" w:rsidP="00754083">
            <w:pPr>
              <w:rPr>
                <w:rFonts w:ascii="Arial" w:hAnsi="Arial" w:cs="Arial"/>
                <w:sz w:val="24"/>
                <w:szCs w:val="24"/>
              </w:rPr>
            </w:pPr>
            <w:r w:rsidRPr="00DE3AD6">
              <w:rPr>
                <w:rFonts w:ascii="Arial" w:hAnsi="Arial" w:cs="Arial"/>
                <w:sz w:val="24"/>
                <w:szCs w:val="24"/>
              </w:rPr>
              <w:t xml:space="preserve">Батарейки </w:t>
            </w:r>
            <w:proofErr w:type="spellStart"/>
            <w:r w:rsidRPr="00DE3AD6">
              <w:rPr>
                <w:rFonts w:ascii="Arial" w:hAnsi="Arial" w:cs="Arial"/>
                <w:sz w:val="24"/>
                <w:szCs w:val="24"/>
              </w:rPr>
              <w:t>мизинчиковые</w:t>
            </w:r>
            <w:proofErr w:type="spellEnd"/>
            <w:r w:rsidRPr="00DE3AD6">
              <w:rPr>
                <w:rFonts w:ascii="Arial" w:hAnsi="Arial" w:cs="Arial"/>
                <w:sz w:val="24"/>
                <w:szCs w:val="24"/>
              </w:rPr>
              <w:t>, размер ААА</w:t>
            </w:r>
          </w:p>
        </w:tc>
        <w:tc>
          <w:tcPr>
            <w:tcW w:w="1423"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4</w:t>
            </w:r>
          </w:p>
        </w:tc>
        <w:tc>
          <w:tcPr>
            <w:tcW w:w="1591" w:type="dxa"/>
            <w:tcBorders>
              <w:top w:val="nil"/>
              <w:left w:val="nil"/>
              <w:bottom w:val="single" w:sz="4" w:space="0" w:color="auto"/>
              <w:right w:val="single" w:sz="4" w:space="0" w:color="auto"/>
            </w:tcBorders>
            <w:noWrap/>
            <w:vAlign w:val="bottom"/>
            <w:hideMark/>
          </w:tcPr>
          <w:p w:rsidR="00454C54" w:rsidRPr="00DE3AD6" w:rsidRDefault="00454C54" w:rsidP="00754083">
            <w:pPr>
              <w:jc w:val="center"/>
              <w:rPr>
                <w:rFonts w:ascii="Arial" w:hAnsi="Arial" w:cs="Arial"/>
                <w:sz w:val="24"/>
                <w:szCs w:val="24"/>
              </w:rPr>
            </w:pPr>
            <w:r w:rsidRPr="00DE3AD6">
              <w:rPr>
                <w:rFonts w:ascii="Arial" w:hAnsi="Arial" w:cs="Arial"/>
                <w:sz w:val="24"/>
                <w:szCs w:val="24"/>
              </w:rPr>
              <w:t>300,00</w:t>
            </w:r>
          </w:p>
        </w:tc>
        <w:tc>
          <w:tcPr>
            <w:tcW w:w="1614" w:type="dxa"/>
            <w:tcBorders>
              <w:top w:val="nil"/>
              <w:left w:val="nil"/>
              <w:bottom w:val="single" w:sz="4" w:space="0" w:color="auto"/>
              <w:right w:val="single" w:sz="4" w:space="0" w:color="auto"/>
            </w:tcBorders>
            <w:noWrap/>
            <w:vAlign w:val="center"/>
            <w:hideMark/>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r w:rsidR="00454C54" w:rsidRPr="00DE3AD6" w:rsidTr="00454C54">
        <w:trPr>
          <w:trHeight w:val="315"/>
        </w:trPr>
        <w:tc>
          <w:tcPr>
            <w:tcW w:w="695" w:type="dxa"/>
            <w:tcBorders>
              <w:top w:val="nil"/>
              <w:left w:val="single" w:sz="4" w:space="0" w:color="auto"/>
              <w:bottom w:val="single" w:sz="8" w:space="0" w:color="auto"/>
              <w:right w:val="single" w:sz="4" w:space="0" w:color="auto"/>
            </w:tcBorders>
            <w:noWrap/>
            <w:vAlign w:val="bottom"/>
          </w:tcPr>
          <w:p w:rsidR="00454C54" w:rsidRPr="00DE3AD6" w:rsidRDefault="00454C54" w:rsidP="00754083">
            <w:pPr>
              <w:jc w:val="center"/>
              <w:rPr>
                <w:rFonts w:ascii="Arial" w:hAnsi="Arial" w:cs="Arial"/>
                <w:sz w:val="24"/>
                <w:szCs w:val="24"/>
              </w:rPr>
            </w:pPr>
            <w:r w:rsidRPr="00DE3AD6">
              <w:rPr>
                <w:rFonts w:ascii="Arial" w:hAnsi="Arial" w:cs="Arial"/>
                <w:sz w:val="24"/>
                <w:szCs w:val="24"/>
              </w:rPr>
              <w:t>35</w:t>
            </w:r>
          </w:p>
        </w:tc>
        <w:tc>
          <w:tcPr>
            <w:tcW w:w="2849" w:type="dxa"/>
            <w:tcBorders>
              <w:top w:val="nil"/>
              <w:left w:val="nil"/>
              <w:bottom w:val="single" w:sz="8" w:space="0" w:color="auto"/>
              <w:right w:val="single" w:sz="4" w:space="0" w:color="auto"/>
            </w:tcBorders>
            <w:vAlign w:val="bottom"/>
          </w:tcPr>
          <w:p w:rsidR="00454C54" w:rsidRPr="00DE3AD6" w:rsidRDefault="00454C54" w:rsidP="00754083">
            <w:pPr>
              <w:rPr>
                <w:rFonts w:ascii="Arial" w:hAnsi="Arial" w:cs="Arial"/>
                <w:sz w:val="24"/>
                <w:szCs w:val="24"/>
              </w:rPr>
            </w:pPr>
            <w:r w:rsidRPr="00DE3AD6">
              <w:rPr>
                <w:rFonts w:ascii="Arial" w:hAnsi="Arial" w:cs="Arial"/>
                <w:sz w:val="24"/>
                <w:szCs w:val="24"/>
              </w:rPr>
              <w:t>Штрих (корректор +растворитель)</w:t>
            </w:r>
          </w:p>
        </w:tc>
        <w:tc>
          <w:tcPr>
            <w:tcW w:w="1423" w:type="dxa"/>
            <w:tcBorders>
              <w:top w:val="nil"/>
              <w:left w:val="nil"/>
              <w:bottom w:val="single" w:sz="8" w:space="0" w:color="auto"/>
              <w:right w:val="single" w:sz="4" w:space="0" w:color="auto"/>
            </w:tcBorders>
            <w:noWrap/>
            <w:vAlign w:val="bottom"/>
          </w:tcPr>
          <w:p w:rsidR="00454C54" w:rsidRPr="00DE3AD6" w:rsidRDefault="00454C54" w:rsidP="00754083">
            <w:pPr>
              <w:jc w:val="center"/>
              <w:rPr>
                <w:rFonts w:ascii="Arial" w:hAnsi="Arial" w:cs="Arial"/>
                <w:sz w:val="24"/>
                <w:szCs w:val="24"/>
              </w:rPr>
            </w:pPr>
            <w:r w:rsidRPr="00DE3AD6">
              <w:rPr>
                <w:rFonts w:ascii="Arial" w:hAnsi="Arial" w:cs="Arial"/>
                <w:sz w:val="24"/>
                <w:szCs w:val="24"/>
              </w:rPr>
              <w:t>шт.</w:t>
            </w:r>
          </w:p>
        </w:tc>
        <w:tc>
          <w:tcPr>
            <w:tcW w:w="1594" w:type="dxa"/>
            <w:tcBorders>
              <w:top w:val="nil"/>
              <w:left w:val="nil"/>
              <w:bottom w:val="single" w:sz="8" w:space="0" w:color="auto"/>
              <w:right w:val="single" w:sz="4" w:space="0" w:color="auto"/>
            </w:tcBorders>
            <w:noWrap/>
            <w:vAlign w:val="bottom"/>
          </w:tcPr>
          <w:p w:rsidR="00454C54" w:rsidRPr="00DE3AD6" w:rsidRDefault="00454C54" w:rsidP="00754083">
            <w:pPr>
              <w:jc w:val="center"/>
              <w:rPr>
                <w:rFonts w:ascii="Arial" w:hAnsi="Arial" w:cs="Arial"/>
                <w:sz w:val="24"/>
                <w:szCs w:val="24"/>
              </w:rPr>
            </w:pPr>
            <w:r w:rsidRPr="00DE3AD6">
              <w:rPr>
                <w:rFonts w:ascii="Arial" w:hAnsi="Arial" w:cs="Arial"/>
                <w:sz w:val="24"/>
                <w:szCs w:val="24"/>
              </w:rPr>
              <w:t>5</w:t>
            </w:r>
          </w:p>
        </w:tc>
        <w:tc>
          <w:tcPr>
            <w:tcW w:w="1591" w:type="dxa"/>
            <w:tcBorders>
              <w:top w:val="nil"/>
              <w:left w:val="nil"/>
              <w:bottom w:val="single" w:sz="8" w:space="0" w:color="auto"/>
              <w:right w:val="single" w:sz="4" w:space="0" w:color="auto"/>
            </w:tcBorders>
            <w:noWrap/>
            <w:vAlign w:val="bottom"/>
          </w:tcPr>
          <w:p w:rsidR="00454C54" w:rsidRPr="00DE3AD6" w:rsidRDefault="00454C54" w:rsidP="00754083">
            <w:pPr>
              <w:jc w:val="center"/>
              <w:rPr>
                <w:rFonts w:ascii="Arial" w:hAnsi="Arial" w:cs="Arial"/>
                <w:sz w:val="24"/>
                <w:szCs w:val="24"/>
              </w:rPr>
            </w:pPr>
            <w:r w:rsidRPr="00DE3AD6">
              <w:rPr>
                <w:rFonts w:ascii="Arial" w:hAnsi="Arial" w:cs="Arial"/>
                <w:sz w:val="24"/>
                <w:szCs w:val="24"/>
              </w:rPr>
              <w:t>150,00</w:t>
            </w:r>
          </w:p>
        </w:tc>
        <w:tc>
          <w:tcPr>
            <w:tcW w:w="1614" w:type="dxa"/>
            <w:tcBorders>
              <w:top w:val="nil"/>
              <w:left w:val="nil"/>
              <w:bottom w:val="single" w:sz="8" w:space="0" w:color="auto"/>
              <w:right w:val="single" w:sz="4" w:space="0" w:color="auto"/>
            </w:tcBorders>
            <w:noWrap/>
            <w:vAlign w:val="center"/>
          </w:tcPr>
          <w:p w:rsidR="00454C54" w:rsidRPr="00DE3AD6" w:rsidRDefault="00454C54" w:rsidP="00754083">
            <w:pPr>
              <w:tabs>
                <w:tab w:val="left" w:pos="5835"/>
              </w:tabs>
              <w:autoSpaceDE w:val="0"/>
              <w:autoSpaceDN w:val="0"/>
              <w:adjustRightInd w:val="0"/>
              <w:spacing w:after="0" w:line="240" w:lineRule="auto"/>
              <w:jc w:val="center"/>
              <w:rPr>
                <w:rFonts w:ascii="Arial" w:eastAsia="Times New Roman" w:hAnsi="Arial" w:cs="Arial"/>
                <w:sz w:val="24"/>
                <w:szCs w:val="24"/>
              </w:rPr>
            </w:pPr>
            <w:r w:rsidRPr="00DE3AD6">
              <w:rPr>
                <w:rFonts w:ascii="Arial" w:eastAsia="Times New Roman" w:hAnsi="Arial" w:cs="Arial"/>
                <w:sz w:val="24"/>
                <w:szCs w:val="24"/>
              </w:rPr>
              <w:t>в год</w:t>
            </w:r>
          </w:p>
        </w:tc>
      </w:tr>
    </w:tbl>
    <w:p w:rsidR="000E6B59" w:rsidRPr="000E6B59" w:rsidRDefault="004E10AE" w:rsidP="000E6B59">
      <w:pPr>
        <w:spacing w:after="0" w:line="240" w:lineRule="auto"/>
        <w:jc w:val="center"/>
        <w:rPr>
          <w:rFonts w:ascii="Arial" w:eastAsia="Times New Roman" w:hAnsi="Arial" w:cs="Arial"/>
          <w:sz w:val="24"/>
          <w:szCs w:val="24"/>
          <w:lang w:eastAsia="ru-RU"/>
        </w:rPr>
      </w:pPr>
      <w:r w:rsidRPr="00DE3AD6">
        <w:rPr>
          <w:rFonts w:ascii="Arial" w:eastAsia="Times New Roman" w:hAnsi="Arial" w:cs="Arial"/>
          <w:sz w:val="24"/>
          <w:szCs w:val="24"/>
        </w:rPr>
        <w:fldChar w:fldCharType="end"/>
      </w:r>
      <w:r w:rsidR="000E6B59"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№13</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Нормативы</w:t>
      </w:r>
      <w:r w:rsidRPr="000E6B59">
        <w:rPr>
          <w:rFonts w:ascii="Arial" w:eastAsia="Times New Roman" w:hAnsi="Arial" w:cs="Arial"/>
          <w:sz w:val="24"/>
          <w:szCs w:val="24"/>
          <w:lang w:eastAsia="ru-RU"/>
        </w:rPr>
        <w:br/>
      </w:r>
      <w:r w:rsidRPr="000E6B59">
        <w:rPr>
          <w:rFonts w:ascii="Arial" w:eastAsia="Times New Roman" w:hAnsi="Arial" w:cs="Arial"/>
          <w:bCs/>
          <w:sz w:val="24"/>
          <w:szCs w:val="24"/>
          <w:lang w:eastAsia="ru-RU"/>
        </w:rPr>
        <w:t>обеспечения функций администрации, применяемые при расчете нормативных затрат на приобретение образовательных услуг по профессиональной переподготовке и повышению квалификации*</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tbl>
      <w:tblPr>
        <w:tblW w:w="8742" w:type="dxa"/>
        <w:tblCellMar>
          <w:left w:w="0" w:type="dxa"/>
          <w:right w:w="0" w:type="dxa"/>
        </w:tblCellMar>
        <w:tblLook w:val="04A0"/>
      </w:tblPr>
      <w:tblGrid>
        <w:gridCol w:w="789"/>
        <w:gridCol w:w="2296"/>
        <w:gridCol w:w="5657"/>
      </w:tblGrid>
      <w:tr w:rsidR="000E6B59" w:rsidRPr="000E6B59" w:rsidTr="00454C54">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 </w:t>
            </w:r>
            <w:proofErr w:type="spellStart"/>
            <w:proofErr w:type="gramStart"/>
            <w:r w:rsidRPr="000E6B59">
              <w:rPr>
                <w:rFonts w:ascii="Arial" w:eastAsia="Times New Roman" w:hAnsi="Arial" w:cs="Arial"/>
                <w:sz w:val="24"/>
                <w:szCs w:val="24"/>
                <w:lang w:eastAsia="ru-RU"/>
              </w:rPr>
              <w:t>п</w:t>
            </w:r>
            <w:proofErr w:type="spellEnd"/>
            <w:proofErr w:type="gramEnd"/>
            <w:r w:rsidRPr="000E6B59">
              <w:rPr>
                <w:rFonts w:ascii="Arial" w:eastAsia="Times New Roman" w:hAnsi="Arial" w:cs="Arial"/>
                <w:sz w:val="24"/>
                <w:szCs w:val="24"/>
                <w:lang w:eastAsia="ru-RU"/>
              </w:rPr>
              <w:t>/</w:t>
            </w:r>
            <w:proofErr w:type="spellStart"/>
            <w:r w:rsidRPr="000E6B59">
              <w:rPr>
                <w:rFonts w:ascii="Arial" w:eastAsia="Times New Roman" w:hAnsi="Arial" w:cs="Arial"/>
                <w:sz w:val="24"/>
                <w:szCs w:val="24"/>
                <w:lang w:eastAsia="ru-RU"/>
              </w:rPr>
              <w:t>п</w:t>
            </w:r>
            <w:proofErr w:type="spellEnd"/>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Количество, человек</w:t>
            </w:r>
          </w:p>
        </w:tc>
        <w:tc>
          <w:tcPr>
            <w:tcW w:w="5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Стоимость обучения.</w:t>
            </w:r>
          </w:p>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рублей</w:t>
            </w:r>
          </w:p>
        </w:tc>
      </w:tr>
      <w:tr w:rsidR="000E6B59" w:rsidRPr="000E6B59" w:rsidTr="00454C54">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5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ind w:firstLine="567"/>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Не более 14 000,00 рублей за 1 служащего</w:t>
            </w:r>
          </w:p>
        </w:tc>
      </w:tr>
    </w:tbl>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t>*Наименование затрат могут быть изменены по распоряжению главы администрации. При этом закупка осуществляется в пределах доведенных лимитов бюджетных обязательств на обеспечение деятельности администрации.</w:t>
      </w:r>
    </w:p>
    <w:p w:rsidR="000E6B59" w:rsidRPr="000E6B59" w:rsidRDefault="000E6B59" w:rsidP="000E6B59">
      <w:pPr>
        <w:spacing w:after="0" w:line="240" w:lineRule="auto"/>
        <w:ind w:firstLine="514"/>
        <w:jc w:val="both"/>
        <w:rPr>
          <w:rFonts w:ascii="Arial" w:eastAsia="Times New Roman" w:hAnsi="Arial" w:cs="Arial"/>
          <w:sz w:val="24"/>
          <w:szCs w:val="24"/>
          <w:lang w:eastAsia="ru-RU"/>
        </w:rPr>
      </w:pPr>
      <w:r w:rsidRPr="000E6B59">
        <w:rPr>
          <w:rFonts w:ascii="Arial" w:eastAsia="Times New Roman" w:hAnsi="Arial" w:cs="Arial"/>
          <w:sz w:val="24"/>
          <w:szCs w:val="24"/>
          <w:lang w:eastAsia="ru-RU"/>
        </w:rPr>
        <w:br w:type="textWrapping" w:clear="all"/>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Приложение №14</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к нормативным затратам </w:t>
      </w:r>
      <w:proofErr w:type="gramStart"/>
      <w:r w:rsidRPr="000E6B59">
        <w:rPr>
          <w:rFonts w:ascii="Arial" w:eastAsia="Times New Roman" w:hAnsi="Arial" w:cs="Arial"/>
          <w:sz w:val="24"/>
          <w:szCs w:val="24"/>
          <w:lang w:eastAsia="ru-RU"/>
        </w:rPr>
        <w:t>на</w:t>
      </w:r>
      <w:proofErr w:type="gramEnd"/>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обеспечение функций администрации</w:t>
      </w:r>
    </w:p>
    <w:p w:rsidR="000E6B59" w:rsidRPr="000E6B59" w:rsidRDefault="000E6B59" w:rsidP="000E6B59">
      <w:pPr>
        <w:spacing w:after="0" w:line="240" w:lineRule="auto"/>
        <w:ind w:firstLine="514"/>
        <w:jc w:val="right"/>
        <w:rPr>
          <w:rFonts w:ascii="Arial" w:eastAsia="Times New Roman" w:hAnsi="Arial" w:cs="Arial"/>
          <w:sz w:val="24"/>
          <w:szCs w:val="24"/>
          <w:lang w:eastAsia="ru-RU"/>
        </w:rPr>
      </w:pPr>
      <w:r w:rsidRPr="000E6B59">
        <w:rPr>
          <w:rFonts w:ascii="Arial" w:eastAsia="Times New Roman" w:hAnsi="Arial" w:cs="Arial"/>
          <w:sz w:val="24"/>
          <w:szCs w:val="24"/>
          <w:lang w:eastAsia="ru-RU"/>
        </w:rPr>
        <w:t> </w:t>
      </w:r>
    </w:p>
    <w:p w:rsidR="000E6B59" w:rsidRPr="000E6B59" w:rsidRDefault="000E6B59" w:rsidP="000E6B59">
      <w:pPr>
        <w:spacing w:after="0" w:line="240" w:lineRule="auto"/>
        <w:ind w:firstLine="709"/>
        <w:jc w:val="center"/>
        <w:rPr>
          <w:rFonts w:ascii="Arial" w:eastAsia="Times New Roman" w:hAnsi="Arial" w:cs="Arial"/>
          <w:sz w:val="24"/>
          <w:szCs w:val="24"/>
          <w:lang w:eastAsia="ru-RU"/>
        </w:rPr>
      </w:pPr>
      <w:r w:rsidRPr="000E6B59">
        <w:rPr>
          <w:rFonts w:ascii="Arial" w:eastAsia="Times New Roman" w:hAnsi="Arial" w:cs="Arial"/>
          <w:bCs/>
          <w:sz w:val="24"/>
          <w:szCs w:val="24"/>
          <w:lang w:eastAsia="ru-RU"/>
        </w:rPr>
        <w:t>Нормативы обеспечения функций администрации Вознесенского сельсовета применяемые при расчете нормативных затрат на приобретение основных средств****</w:t>
      </w:r>
    </w:p>
    <w:p w:rsidR="000E6B59" w:rsidRPr="000E6B59" w:rsidRDefault="000E6B59" w:rsidP="000E6B59">
      <w:pPr>
        <w:spacing w:after="0" w:line="240" w:lineRule="auto"/>
        <w:ind w:firstLine="709"/>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 </w:t>
      </w:r>
    </w:p>
    <w:tbl>
      <w:tblPr>
        <w:tblW w:w="9779" w:type="dxa"/>
        <w:tblCellMar>
          <w:left w:w="0" w:type="dxa"/>
          <w:right w:w="0" w:type="dxa"/>
        </w:tblCellMar>
        <w:tblLook w:val="04A0"/>
      </w:tblPr>
      <w:tblGrid>
        <w:gridCol w:w="590"/>
        <w:gridCol w:w="2637"/>
        <w:gridCol w:w="1423"/>
        <w:gridCol w:w="1735"/>
        <w:gridCol w:w="1591"/>
        <w:gridCol w:w="1803"/>
      </w:tblGrid>
      <w:tr w:rsidR="000E6B59" w:rsidRPr="000E6B59" w:rsidTr="00454C54">
        <w:trPr>
          <w:trHeight w:val="23"/>
        </w:trPr>
        <w:tc>
          <w:tcPr>
            <w:tcW w:w="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40" w:lineRule="auto"/>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w:t>
            </w:r>
          </w:p>
          <w:p w:rsidR="000E6B59" w:rsidRPr="000E6B59" w:rsidRDefault="000E6B59" w:rsidP="000E6B59">
            <w:pPr>
              <w:spacing w:after="0" w:line="23" w:lineRule="atLeast"/>
              <w:jc w:val="center"/>
              <w:rPr>
                <w:rFonts w:ascii="Arial" w:eastAsia="Times New Roman" w:hAnsi="Arial" w:cs="Arial"/>
                <w:sz w:val="24"/>
                <w:szCs w:val="24"/>
                <w:lang w:eastAsia="ru-RU"/>
              </w:rPr>
            </w:pPr>
            <w:proofErr w:type="spellStart"/>
            <w:proofErr w:type="gramStart"/>
            <w:r w:rsidRPr="000E6B59">
              <w:rPr>
                <w:rFonts w:ascii="Arial" w:eastAsia="Times New Roman" w:hAnsi="Arial" w:cs="Arial"/>
                <w:sz w:val="24"/>
                <w:szCs w:val="24"/>
                <w:lang w:eastAsia="ru-RU"/>
              </w:rPr>
              <w:t>п</w:t>
            </w:r>
            <w:proofErr w:type="spellEnd"/>
            <w:proofErr w:type="gramEnd"/>
            <w:r w:rsidRPr="000E6B59">
              <w:rPr>
                <w:rFonts w:ascii="Arial" w:eastAsia="Times New Roman" w:hAnsi="Arial" w:cs="Arial"/>
                <w:sz w:val="24"/>
                <w:szCs w:val="24"/>
                <w:lang w:eastAsia="ru-RU"/>
              </w:rPr>
              <w:t>/</w:t>
            </w:r>
            <w:proofErr w:type="spellStart"/>
            <w:r w:rsidRPr="000E6B59">
              <w:rPr>
                <w:rFonts w:ascii="Arial" w:eastAsia="Times New Roman" w:hAnsi="Arial" w:cs="Arial"/>
                <w:sz w:val="24"/>
                <w:szCs w:val="24"/>
                <w:lang w:eastAsia="ru-RU"/>
              </w:rPr>
              <w:t>п</w:t>
            </w:r>
            <w:proofErr w:type="spellEnd"/>
          </w:p>
        </w:tc>
        <w:tc>
          <w:tcPr>
            <w:tcW w:w="2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Наименование</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Единица измерения</w:t>
            </w:r>
          </w:p>
        </w:tc>
        <w:tc>
          <w:tcPr>
            <w:tcW w:w="1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Предельное количество</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Предельная цена за 1 единицу *</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Срок эксплуатации, лет</w:t>
            </w:r>
          </w:p>
        </w:tc>
      </w:tr>
      <w:tr w:rsidR="000E6B59" w:rsidRPr="000E6B59" w:rsidTr="00454C54">
        <w:trPr>
          <w:trHeight w:val="23"/>
        </w:trPr>
        <w:tc>
          <w:tcPr>
            <w:tcW w:w="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3" w:lineRule="atLeast"/>
              <w:rPr>
                <w:rFonts w:ascii="Arial" w:eastAsia="Times New Roman" w:hAnsi="Arial" w:cs="Arial"/>
                <w:sz w:val="24"/>
                <w:szCs w:val="24"/>
                <w:lang w:eastAsia="ru-RU"/>
              </w:rPr>
            </w:pPr>
            <w:r w:rsidRPr="000E6B59">
              <w:rPr>
                <w:rFonts w:ascii="Arial" w:eastAsia="Times New Roman" w:hAnsi="Arial" w:cs="Arial"/>
                <w:sz w:val="24"/>
                <w:szCs w:val="24"/>
                <w:lang w:eastAsia="ru-RU"/>
              </w:rPr>
              <w:t>1</w:t>
            </w:r>
          </w:p>
        </w:tc>
        <w:tc>
          <w:tcPr>
            <w:tcW w:w="2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rPr>
                <w:rFonts w:ascii="Arial" w:eastAsia="Times New Roman" w:hAnsi="Arial" w:cs="Arial"/>
                <w:sz w:val="24"/>
                <w:szCs w:val="24"/>
                <w:lang w:eastAsia="ru-RU"/>
              </w:rPr>
            </w:pPr>
            <w:r w:rsidRPr="000E6B59">
              <w:rPr>
                <w:rFonts w:ascii="Arial" w:eastAsia="Times New Roman" w:hAnsi="Arial" w:cs="Arial"/>
                <w:sz w:val="24"/>
                <w:szCs w:val="24"/>
                <w:lang w:eastAsia="ru-RU"/>
              </w:rPr>
              <w:t>Компьютер персональный настольный</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80000,00</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r>
      <w:tr w:rsidR="000E6B59" w:rsidRPr="000E6B59" w:rsidTr="00454C54">
        <w:trPr>
          <w:trHeight w:val="23"/>
        </w:trPr>
        <w:tc>
          <w:tcPr>
            <w:tcW w:w="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3" w:lineRule="atLeast"/>
              <w:rPr>
                <w:rFonts w:ascii="Arial" w:eastAsia="Times New Roman" w:hAnsi="Arial" w:cs="Arial"/>
                <w:sz w:val="24"/>
                <w:szCs w:val="24"/>
                <w:lang w:eastAsia="ru-RU"/>
              </w:rPr>
            </w:pPr>
            <w:r w:rsidRPr="000E6B59">
              <w:rPr>
                <w:rFonts w:ascii="Arial" w:eastAsia="Times New Roman" w:hAnsi="Arial" w:cs="Arial"/>
                <w:sz w:val="24"/>
                <w:szCs w:val="24"/>
                <w:lang w:eastAsia="ru-RU"/>
              </w:rPr>
              <w:t>2</w:t>
            </w:r>
          </w:p>
        </w:tc>
        <w:tc>
          <w:tcPr>
            <w:tcW w:w="2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rPr>
                <w:rFonts w:ascii="Arial" w:eastAsia="Times New Roman" w:hAnsi="Arial" w:cs="Arial"/>
                <w:sz w:val="24"/>
                <w:szCs w:val="24"/>
                <w:lang w:eastAsia="ru-RU"/>
              </w:rPr>
            </w:pPr>
            <w:r w:rsidRPr="000E6B59">
              <w:rPr>
                <w:rFonts w:ascii="Arial" w:eastAsia="Times New Roman" w:hAnsi="Arial" w:cs="Arial"/>
                <w:sz w:val="24"/>
                <w:szCs w:val="24"/>
                <w:lang w:eastAsia="ru-RU"/>
              </w:rPr>
              <w:t>Принтер лазерный (черно-белая печать, формат А</w:t>
            </w:r>
            <w:proofErr w:type="gramStart"/>
            <w:r w:rsidRPr="000E6B59">
              <w:rPr>
                <w:rFonts w:ascii="Arial" w:eastAsia="Times New Roman" w:hAnsi="Arial" w:cs="Arial"/>
                <w:sz w:val="24"/>
                <w:szCs w:val="24"/>
                <w:lang w:eastAsia="ru-RU"/>
              </w:rPr>
              <w:t>4</w:t>
            </w:r>
            <w:proofErr w:type="gramEnd"/>
            <w:r w:rsidRPr="000E6B59">
              <w:rPr>
                <w:rFonts w:ascii="Arial" w:eastAsia="Times New Roman" w:hAnsi="Arial" w:cs="Arial"/>
                <w:sz w:val="24"/>
                <w:szCs w:val="24"/>
                <w:lang w:eastAsia="ru-RU"/>
              </w:rPr>
              <w:t>)</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30000,00</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r>
      <w:tr w:rsidR="000E6B59" w:rsidRPr="000E6B59" w:rsidTr="00454C54">
        <w:trPr>
          <w:trHeight w:val="23"/>
        </w:trPr>
        <w:tc>
          <w:tcPr>
            <w:tcW w:w="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3" w:lineRule="atLeast"/>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c>
          <w:tcPr>
            <w:tcW w:w="2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rPr>
                <w:rFonts w:ascii="Arial" w:eastAsia="Times New Roman" w:hAnsi="Arial" w:cs="Arial"/>
                <w:sz w:val="24"/>
                <w:szCs w:val="24"/>
                <w:lang w:eastAsia="ru-RU"/>
              </w:rPr>
            </w:pPr>
            <w:r w:rsidRPr="000E6B59">
              <w:rPr>
                <w:rFonts w:ascii="Arial" w:eastAsia="Times New Roman" w:hAnsi="Arial" w:cs="Arial"/>
                <w:sz w:val="24"/>
                <w:szCs w:val="24"/>
                <w:lang w:eastAsia="ru-RU"/>
              </w:rPr>
              <w:t>МФУ (лазерный, черно-белая печать, формат А</w:t>
            </w:r>
            <w:proofErr w:type="gramStart"/>
            <w:r w:rsidRPr="000E6B59">
              <w:rPr>
                <w:rFonts w:ascii="Arial" w:eastAsia="Times New Roman" w:hAnsi="Arial" w:cs="Arial"/>
                <w:sz w:val="24"/>
                <w:szCs w:val="24"/>
                <w:lang w:eastAsia="ru-RU"/>
              </w:rPr>
              <w:t>4</w:t>
            </w:r>
            <w:proofErr w:type="gramEnd"/>
            <w:r w:rsidRPr="000E6B59">
              <w:rPr>
                <w:rFonts w:ascii="Arial" w:eastAsia="Times New Roman" w:hAnsi="Arial" w:cs="Arial"/>
                <w:sz w:val="24"/>
                <w:szCs w:val="24"/>
                <w:lang w:eastAsia="ru-RU"/>
              </w:rPr>
              <w:t>)</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шт.</w:t>
            </w:r>
          </w:p>
        </w:tc>
        <w:tc>
          <w:tcPr>
            <w:tcW w:w="1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кабинет</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70 000,00</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w:t>
            </w:r>
          </w:p>
        </w:tc>
      </w:tr>
      <w:tr w:rsidR="000E6B59" w:rsidRPr="000E6B59" w:rsidTr="00454C54">
        <w:trPr>
          <w:trHeight w:val="23"/>
        </w:trPr>
        <w:tc>
          <w:tcPr>
            <w:tcW w:w="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3" w:lineRule="atLeast"/>
              <w:rPr>
                <w:rFonts w:ascii="Arial" w:eastAsia="Times New Roman" w:hAnsi="Arial" w:cs="Arial"/>
                <w:sz w:val="24"/>
                <w:szCs w:val="24"/>
                <w:lang w:eastAsia="ru-RU"/>
              </w:rPr>
            </w:pPr>
            <w:r w:rsidRPr="000E6B59">
              <w:rPr>
                <w:rFonts w:ascii="Arial" w:eastAsia="Times New Roman" w:hAnsi="Arial" w:cs="Arial"/>
                <w:sz w:val="24"/>
                <w:szCs w:val="24"/>
                <w:lang w:eastAsia="ru-RU"/>
              </w:rPr>
              <w:t>4</w:t>
            </w:r>
          </w:p>
        </w:tc>
        <w:tc>
          <w:tcPr>
            <w:tcW w:w="2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rPr>
                <w:rFonts w:ascii="Arial" w:eastAsia="Times New Roman" w:hAnsi="Arial" w:cs="Arial"/>
                <w:sz w:val="24"/>
                <w:szCs w:val="24"/>
                <w:lang w:eastAsia="ru-RU"/>
              </w:rPr>
            </w:pPr>
            <w:r w:rsidRPr="000E6B59">
              <w:rPr>
                <w:rFonts w:ascii="Arial" w:eastAsia="Times New Roman" w:hAnsi="Arial" w:cs="Arial"/>
                <w:sz w:val="24"/>
                <w:szCs w:val="24"/>
                <w:lang w:eastAsia="ru-RU"/>
              </w:rPr>
              <w:t xml:space="preserve">Источник бесперебойного </w:t>
            </w:r>
            <w:r w:rsidRPr="000E6B59">
              <w:rPr>
                <w:rFonts w:ascii="Arial" w:eastAsia="Times New Roman" w:hAnsi="Arial" w:cs="Arial"/>
                <w:sz w:val="24"/>
                <w:szCs w:val="24"/>
                <w:lang w:eastAsia="ru-RU"/>
              </w:rPr>
              <w:lastRenderedPageBreak/>
              <w:t>питания</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lastRenderedPageBreak/>
              <w:t>шт.</w:t>
            </w:r>
          </w:p>
        </w:tc>
        <w:tc>
          <w:tcPr>
            <w:tcW w:w="1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1 единица на 1 служащего</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5000,00</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6B59" w:rsidRPr="000E6B59" w:rsidRDefault="000E6B59" w:rsidP="000E6B59">
            <w:pPr>
              <w:spacing w:after="0" w:line="23" w:lineRule="atLeast"/>
              <w:jc w:val="center"/>
              <w:rPr>
                <w:rFonts w:ascii="Arial" w:eastAsia="Times New Roman" w:hAnsi="Arial" w:cs="Arial"/>
                <w:sz w:val="24"/>
                <w:szCs w:val="24"/>
                <w:lang w:eastAsia="ru-RU"/>
              </w:rPr>
            </w:pPr>
            <w:r w:rsidRPr="000E6B59">
              <w:rPr>
                <w:rFonts w:ascii="Arial" w:eastAsia="Times New Roman" w:hAnsi="Arial" w:cs="Arial"/>
                <w:sz w:val="24"/>
                <w:szCs w:val="24"/>
                <w:lang w:eastAsia="ru-RU"/>
              </w:rPr>
              <w:t>3</w:t>
            </w:r>
          </w:p>
        </w:tc>
      </w:tr>
    </w:tbl>
    <w:p w:rsidR="003766C5" w:rsidRPr="000E6B59" w:rsidRDefault="003766C5">
      <w:pPr>
        <w:rPr>
          <w:rFonts w:ascii="Arial" w:hAnsi="Arial" w:cs="Arial"/>
          <w:sz w:val="24"/>
          <w:szCs w:val="24"/>
        </w:rPr>
      </w:pPr>
    </w:p>
    <w:sectPr w:rsidR="003766C5" w:rsidRPr="000E6B59" w:rsidSect="00305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E6B59"/>
    <w:rsid w:val="00000B90"/>
    <w:rsid w:val="00000C4E"/>
    <w:rsid w:val="00000D08"/>
    <w:rsid w:val="00000D76"/>
    <w:rsid w:val="0000116D"/>
    <w:rsid w:val="00001223"/>
    <w:rsid w:val="0000185B"/>
    <w:rsid w:val="00002011"/>
    <w:rsid w:val="00002335"/>
    <w:rsid w:val="00003C2A"/>
    <w:rsid w:val="0000484D"/>
    <w:rsid w:val="00004B44"/>
    <w:rsid w:val="00004BB7"/>
    <w:rsid w:val="00004C28"/>
    <w:rsid w:val="00005CD1"/>
    <w:rsid w:val="00005DF8"/>
    <w:rsid w:val="00005EE8"/>
    <w:rsid w:val="00006355"/>
    <w:rsid w:val="0000643F"/>
    <w:rsid w:val="00006C12"/>
    <w:rsid w:val="00006ECB"/>
    <w:rsid w:val="000078CE"/>
    <w:rsid w:val="00007D12"/>
    <w:rsid w:val="00007D94"/>
    <w:rsid w:val="0001010D"/>
    <w:rsid w:val="00010366"/>
    <w:rsid w:val="000117A6"/>
    <w:rsid w:val="00011ADC"/>
    <w:rsid w:val="0001213C"/>
    <w:rsid w:val="000147A1"/>
    <w:rsid w:val="00014BD7"/>
    <w:rsid w:val="00015340"/>
    <w:rsid w:val="000155D3"/>
    <w:rsid w:val="000156B5"/>
    <w:rsid w:val="00015745"/>
    <w:rsid w:val="000160E8"/>
    <w:rsid w:val="000178CF"/>
    <w:rsid w:val="00017909"/>
    <w:rsid w:val="00017D01"/>
    <w:rsid w:val="00017FD0"/>
    <w:rsid w:val="000202E1"/>
    <w:rsid w:val="0002045F"/>
    <w:rsid w:val="0002046F"/>
    <w:rsid w:val="00020778"/>
    <w:rsid w:val="00020954"/>
    <w:rsid w:val="00021013"/>
    <w:rsid w:val="0002176A"/>
    <w:rsid w:val="000225A0"/>
    <w:rsid w:val="0002283B"/>
    <w:rsid w:val="0002283F"/>
    <w:rsid w:val="00022FBA"/>
    <w:rsid w:val="00023B08"/>
    <w:rsid w:val="0002445A"/>
    <w:rsid w:val="0002457E"/>
    <w:rsid w:val="000252FD"/>
    <w:rsid w:val="000256CA"/>
    <w:rsid w:val="000259D0"/>
    <w:rsid w:val="0002600A"/>
    <w:rsid w:val="0002613E"/>
    <w:rsid w:val="00026BD9"/>
    <w:rsid w:val="00027229"/>
    <w:rsid w:val="00027CDF"/>
    <w:rsid w:val="000300A8"/>
    <w:rsid w:val="000306EA"/>
    <w:rsid w:val="00030A01"/>
    <w:rsid w:val="00031ABF"/>
    <w:rsid w:val="00031B81"/>
    <w:rsid w:val="00032442"/>
    <w:rsid w:val="00032D86"/>
    <w:rsid w:val="00032E87"/>
    <w:rsid w:val="00033174"/>
    <w:rsid w:val="00033676"/>
    <w:rsid w:val="000338C2"/>
    <w:rsid w:val="00035412"/>
    <w:rsid w:val="00035A88"/>
    <w:rsid w:val="00035C75"/>
    <w:rsid w:val="00036C38"/>
    <w:rsid w:val="000375AA"/>
    <w:rsid w:val="000379DD"/>
    <w:rsid w:val="00037E74"/>
    <w:rsid w:val="000402C8"/>
    <w:rsid w:val="000414C9"/>
    <w:rsid w:val="00041553"/>
    <w:rsid w:val="00041602"/>
    <w:rsid w:val="0004173B"/>
    <w:rsid w:val="00041E87"/>
    <w:rsid w:val="0004264E"/>
    <w:rsid w:val="000426C7"/>
    <w:rsid w:val="00042B69"/>
    <w:rsid w:val="00043715"/>
    <w:rsid w:val="00044156"/>
    <w:rsid w:val="00044C79"/>
    <w:rsid w:val="00044F1F"/>
    <w:rsid w:val="00045696"/>
    <w:rsid w:val="00045B7F"/>
    <w:rsid w:val="00045D0E"/>
    <w:rsid w:val="0004616F"/>
    <w:rsid w:val="0004681C"/>
    <w:rsid w:val="00047686"/>
    <w:rsid w:val="00047CE2"/>
    <w:rsid w:val="00050101"/>
    <w:rsid w:val="00050748"/>
    <w:rsid w:val="00050DD3"/>
    <w:rsid w:val="000515FB"/>
    <w:rsid w:val="00051EA4"/>
    <w:rsid w:val="000522AE"/>
    <w:rsid w:val="0005366A"/>
    <w:rsid w:val="000538FA"/>
    <w:rsid w:val="000545FF"/>
    <w:rsid w:val="00054725"/>
    <w:rsid w:val="000548E2"/>
    <w:rsid w:val="00054D1B"/>
    <w:rsid w:val="00055474"/>
    <w:rsid w:val="000557D5"/>
    <w:rsid w:val="000559C5"/>
    <w:rsid w:val="00055D3F"/>
    <w:rsid w:val="0005620D"/>
    <w:rsid w:val="000565FF"/>
    <w:rsid w:val="000568FC"/>
    <w:rsid w:val="00056AE8"/>
    <w:rsid w:val="00056B2B"/>
    <w:rsid w:val="00056E43"/>
    <w:rsid w:val="000576D7"/>
    <w:rsid w:val="000602CF"/>
    <w:rsid w:val="0006034A"/>
    <w:rsid w:val="00060394"/>
    <w:rsid w:val="00060CE5"/>
    <w:rsid w:val="00060E58"/>
    <w:rsid w:val="00060F00"/>
    <w:rsid w:val="00061067"/>
    <w:rsid w:val="000613B5"/>
    <w:rsid w:val="000616CD"/>
    <w:rsid w:val="00061F81"/>
    <w:rsid w:val="00062781"/>
    <w:rsid w:val="000629A6"/>
    <w:rsid w:val="00062F48"/>
    <w:rsid w:val="00063B15"/>
    <w:rsid w:val="00063B47"/>
    <w:rsid w:val="000641A5"/>
    <w:rsid w:val="0006430E"/>
    <w:rsid w:val="000651AB"/>
    <w:rsid w:val="000652D9"/>
    <w:rsid w:val="00065A56"/>
    <w:rsid w:val="00065C4D"/>
    <w:rsid w:val="000670C7"/>
    <w:rsid w:val="00067556"/>
    <w:rsid w:val="000679E8"/>
    <w:rsid w:val="00067FD6"/>
    <w:rsid w:val="0007037D"/>
    <w:rsid w:val="000709F0"/>
    <w:rsid w:val="000716BC"/>
    <w:rsid w:val="000717A4"/>
    <w:rsid w:val="000717DE"/>
    <w:rsid w:val="00071DE5"/>
    <w:rsid w:val="0007215D"/>
    <w:rsid w:val="00072ACE"/>
    <w:rsid w:val="000732AF"/>
    <w:rsid w:val="0007369B"/>
    <w:rsid w:val="00074928"/>
    <w:rsid w:val="00074D6B"/>
    <w:rsid w:val="00075386"/>
    <w:rsid w:val="00075E1D"/>
    <w:rsid w:val="00075F1E"/>
    <w:rsid w:val="00076297"/>
    <w:rsid w:val="000762ED"/>
    <w:rsid w:val="000769A7"/>
    <w:rsid w:val="00076F27"/>
    <w:rsid w:val="00077072"/>
    <w:rsid w:val="00077633"/>
    <w:rsid w:val="00077A2C"/>
    <w:rsid w:val="00077D84"/>
    <w:rsid w:val="00077D9A"/>
    <w:rsid w:val="000809DE"/>
    <w:rsid w:val="000816C7"/>
    <w:rsid w:val="00082206"/>
    <w:rsid w:val="0008229D"/>
    <w:rsid w:val="0008238B"/>
    <w:rsid w:val="0008250B"/>
    <w:rsid w:val="00082F98"/>
    <w:rsid w:val="0008399D"/>
    <w:rsid w:val="00083DD2"/>
    <w:rsid w:val="00083E15"/>
    <w:rsid w:val="0008417E"/>
    <w:rsid w:val="00084945"/>
    <w:rsid w:val="000851B0"/>
    <w:rsid w:val="00085492"/>
    <w:rsid w:val="000855CC"/>
    <w:rsid w:val="00085E10"/>
    <w:rsid w:val="00086022"/>
    <w:rsid w:val="00086E2D"/>
    <w:rsid w:val="000877F5"/>
    <w:rsid w:val="00087EEF"/>
    <w:rsid w:val="00090795"/>
    <w:rsid w:val="00090942"/>
    <w:rsid w:val="00091900"/>
    <w:rsid w:val="00091A1F"/>
    <w:rsid w:val="00091B29"/>
    <w:rsid w:val="000929F1"/>
    <w:rsid w:val="0009524C"/>
    <w:rsid w:val="00095395"/>
    <w:rsid w:val="000956E2"/>
    <w:rsid w:val="00095937"/>
    <w:rsid w:val="00095EEC"/>
    <w:rsid w:val="000963EE"/>
    <w:rsid w:val="00096DBF"/>
    <w:rsid w:val="00097553"/>
    <w:rsid w:val="000976A0"/>
    <w:rsid w:val="00097F1E"/>
    <w:rsid w:val="000A15AD"/>
    <w:rsid w:val="000A1D2C"/>
    <w:rsid w:val="000A1F61"/>
    <w:rsid w:val="000A2058"/>
    <w:rsid w:val="000A289B"/>
    <w:rsid w:val="000A2AC3"/>
    <w:rsid w:val="000A2DDF"/>
    <w:rsid w:val="000A2F81"/>
    <w:rsid w:val="000A319E"/>
    <w:rsid w:val="000A3B6E"/>
    <w:rsid w:val="000A4103"/>
    <w:rsid w:val="000A41C2"/>
    <w:rsid w:val="000A4540"/>
    <w:rsid w:val="000A4DA5"/>
    <w:rsid w:val="000A4EAB"/>
    <w:rsid w:val="000A4F80"/>
    <w:rsid w:val="000A51AA"/>
    <w:rsid w:val="000A58BF"/>
    <w:rsid w:val="000A5D88"/>
    <w:rsid w:val="000A610B"/>
    <w:rsid w:val="000A61A3"/>
    <w:rsid w:val="000A641F"/>
    <w:rsid w:val="000A6984"/>
    <w:rsid w:val="000A6B9B"/>
    <w:rsid w:val="000A6FF0"/>
    <w:rsid w:val="000A7B68"/>
    <w:rsid w:val="000A7C53"/>
    <w:rsid w:val="000B081D"/>
    <w:rsid w:val="000B1001"/>
    <w:rsid w:val="000B1958"/>
    <w:rsid w:val="000B1DB9"/>
    <w:rsid w:val="000B1DEA"/>
    <w:rsid w:val="000B209C"/>
    <w:rsid w:val="000B230A"/>
    <w:rsid w:val="000B241A"/>
    <w:rsid w:val="000B3B5A"/>
    <w:rsid w:val="000B423F"/>
    <w:rsid w:val="000B47AF"/>
    <w:rsid w:val="000B49D1"/>
    <w:rsid w:val="000B56D7"/>
    <w:rsid w:val="000B5FD9"/>
    <w:rsid w:val="000B67D6"/>
    <w:rsid w:val="000B6B53"/>
    <w:rsid w:val="000C0AE2"/>
    <w:rsid w:val="000C141E"/>
    <w:rsid w:val="000C18BF"/>
    <w:rsid w:val="000C1DCF"/>
    <w:rsid w:val="000C239B"/>
    <w:rsid w:val="000C250B"/>
    <w:rsid w:val="000C25AD"/>
    <w:rsid w:val="000C2682"/>
    <w:rsid w:val="000C2BC7"/>
    <w:rsid w:val="000C2CF0"/>
    <w:rsid w:val="000C31E0"/>
    <w:rsid w:val="000C3510"/>
    <w:rsid w:val="000C35F2"/>
    <w:rsid w:val="000C3724"/>
    <w:rsid w:val="000C3EC4"/>
    <w:rsid w:val="000C4048"/>
    <w:rsid w:val="000C41ED"/>
    <w:rsid w:val="000C4D1E"/>
    <w:rsid w:val="000C4FEC"/>
    <w:rsid w:val="000C5872"/>
    <w:rsid w:val="000C596B"/>
    <w:rsid w:val="000C5DD7"/>
    <w:rsid w:val="000C63FE"/>
    <w:rsid w:val="000C6749"/>
    <w:rsid w:val="000C6C3A"/>
    <w:rsid w:val="000C6F22"/>
    <w:rsid w:val="000C723E"/>
    <w:rsid w:val="000C7C42"/>
    <w:rsid w:val="000D0DE6"/>
    <w:rsid w:val="000D0E9C"/>
    <w:rsid w:val="000D10D6"/>
    <w:rsid w:val="000D13A9"/>
    <w:rsid w:val="000D1A61"/>
    <w:rsid w:val="000D1D63"/>
    <w:rsid w:val="000D28FD"/>
    <w:rsid w:val="000D314D"/>
    <w:rsid w:val="000D359F"/>
    <w:rsid w:val="000D39EB"/>
    <w:rsid w:val="000D3D47"/>
    <w:rsid w:val="000D471A"/>
    <w:rsid w:val="000D4765"/>
    <w:rsid w:val="000D4A5C"/>
    <w:rsid w:val="000D4B5A"/>
    <w:rsid w:val="000D50D8"/>
    <w:rsid w:val="000D5184"/>
    <w:rsid w:val="000D542B"/>
    <w:rsid w:val="000D57FA"/>
    <w:rsid w:val="000D66D9"/>
    <w:rsid w:val="000D68D4"/>
    <w:rsid w:val="000D7B53"/>
    <w:rsid w:val="000D7BAC"/>
    <w:rsid w:val="000E0082"/>
    <w:rsid w:val="000E06C3"/>
    <w:rsid w:val="000E07F3"/>
    <w:rsid w:val="000E0D1D"/>
    <w:rsid w:val="000E0F7F"/>
    <w:rsid w:val="000E11D6"/>
    <w:rsid w:val="000E1D75"/>
    <w:rsid w:val="000E1DEC"/>
    <w:rsid w:val="000E2522"/>
    <w:rsid w:val="000E2540"/>
    <w:rsid w:val="000E2894"/>
    <w:rsid w:val="000E2B0D"/>
    <w:rsid w:val="000E2B64"/>
    <w:rsid w:val="000E2C96"/>
    <w:rsid w:val="000E2F4D"/>
    <w:rsid w:val="000E3230"/>
    <w:rsid w:val="000E37DE"/>
    <w:rsid w:val="000E4A22"/>
    <w:rsid w:val="000E4C57"/>
    <w:rsid w:val="000E4F7D"/>
    <w:rsid w:val="000E4F88"/>
    <w:rsid w:val="000E5530"/>
    <w:rsid w:val="000E65E0"/>
    <w:rsid w:val="000E6749"/>
    <w:rsid w:val="000E6B4B"/>
    <w:rsid w:val="000E6B59"/>
    <w:rsid w:val="000E6F78"/>
    <w:rsid w:val="000E70A2"/>
    <w:rsid w:val="000E7348"/>
    <w:rsid w:val="000F0369"/>
    <w:rsid w:val="000F0A88"/>
    <w:rsid w:val="000F212B"/>
    <w:rsid w:val="000F2A15"/>
    <w:rsid w:val="000F2C43"/>
    <w:rsid w:val="000F3121"/>
    <w:rsid w:val="000F3389"/>
    <w:rsid w:val="000F3A71"/>
    <w:rsid w:val="000F474C"/>
    <w:rsid w:val="000F4B7B"/>
    <w:rsid w:val="000F50EA"/>
    <w:rsid w:val="000F5152"/>
    <w:rsid w:val="000F55B4"/>
    <w:rsid w:val="000F5FFC"/>
    <w:rsid w:val="000F6017"/>
    <w:rsid w:val="000F636B"/>
    <w:rsid w:val="000F63BA"/>
    <w:rsid w:val="000F6594"/>
    <w:rsid w:val="000F6804"/>
    <w:rsid w:val="000F7617"/>
    <w:rsid w:val="000F7A17"/>
    <w:rsid w:val="0010016C"/>
    <w:rsid w:val="0010062B"/>
    <w:rsid w:val="00100894"/>
    <w:rsid w:val="0010100B"/>
    <w:rsid w:val="001013B2"/>
    <w:rsid w:val="00102126"/>
    <w:rsid w:val="001028BF"/>
    <w:rsid w:val="00102E1F"/>
    <w:rsid w:val="00103145"/>
    <w:rsid w:val="001034D0"/>
    <w:rsid w:val="0010374F"/>
    <w:rsid w:val="0010476A"/>
    <w:rsid w:val="00104FE7"/>
    <w:rsid w:val="0010508F"/>
    <w:rsid w:val="001052BE"/>
    <w:rsid w:val="00105CC7"/>
    <w:rsid w:val="00106A94"/>
    <w:rsid w:val="00107197"/>
    <w:rsid w:val="0010746F"/>
    <w:rsid w:val="0010762C"/>
    <w:rsid w:val="001103F6"/>
    <w:rsid w:val="001111FD"/>
    <w:rsid w:val="00111622"/>
    <w:rsid w:val="00111721"/>
    <w:rsid w:val="001122DB"/>
    <w:rsid w:val="001122EC"/>
    <w:rsid w:val="00112BA3"/>
    <w:rsid w:val="0011350C"/>
    <w:rsid w:val="00113985"/>
    <w:rsid w:val="0011448C"/>
    <w:rsid w:val="00114574"/>
    <w:rsid w:val="00114CA5"/>
    <w:rsid w:val="00115491"/>
    <w:rsid w:val="00115C49"/>
    <w:rsid w:val="00115D64"/>
    <w:rsid w:val="001160FD"/>
    <w:rsid w:val="001179F0"/>
    <w:rsid w:val="00117C84"/>
    <w:rsid w:val="00117F17"/>
    <w:rsid w:val="001201A7"/>
    <w:rsid w:val="00121491"/>
    <w:rsid w:val="00121F0D"/>
    <w:rsid w:val="0012213B"/>
    <w:rsid w:val="00122BCF"/>
    <w:rsid w:val="001236CE"/>
    <w:rsid w:val="00123A01"/>
    <w:rsid w:val="00123EBD"/>
    <w:rsid w:val="00123F5C"/>
    <w:rsid w:val="001244D3"/>
    <w:rsid w:val="0012460E"/>
    <w:rsid w:val="00124753"/>
    <w:rsid w:val="00124917"/>
    <w:rsid w:val="00124BEB"/>
    <w:rsid w:val="00124CD3"/>
    <w:rsid w:val="00124FDB"/>
    <w:rsid w:val="00125716"/>
    <w:rsid w:val="0012576A"/>
    <w:rsid w:val="00125E65"/>
    <w:rsid w:val="001260EB"/>
    <w:rsid w:val="001266AA"/>
    <w:rsid w:val="00127599"/>
    <w:rsid w:val="00127987"/>
    <w:rsid w:val="001279B8"/>
    <w:rsid w:val="0013011C"/>
    <w:rsid w:val="001303EF"/>
    <w:rsid w:val="00130401"/>
    <w:rsid w:val="00130E41"/>
    <w:rsid w:val="0013173F"/>
    <w:rsid w:val="001318D5"/>
    <w:rsid w:val="00131EE9"/>
    <w:rsid w:val="00132423"/>
    <w:rsid w:val="00132885"/>
    <w:rsid w:val="0013350B"/>
    <w:rsid w:val="001338B5"/>
    <w:rsid w:val="001346ED"/>
    <w:rsid w:val="00134702"/>
    <w:rsid w:val="00134A0B"/>
    <w:rsid w:val="00134AAD"/>
    <w:rsid w:val="00134B89"/>
    <w:rsid w:val="0013540B"/>
    <w:rsid w:val="0013547E"/>
    <w:rsid w:val="00135DA9"/>
    <w:rsid w:val="00135F55"/>
    <w:rsid w:val="001364AE"/>
    <w:rsid w:val="001364F2"/>
    <w:rsid w:val="00136982"/>
    <w:rsid w:val="00136BC5"/>
    <w:rsid w:val="00137640"/>
    <w:rsid w:val="00137D42"/>
    <w:rsid w:val="001403A1"/>
    <w:rsid w:val="00140785"/>
    <w:rsid w:val="00140884"/>
    <w:rsid w:val="001426AE"/>
    <w:rsid w:val="00142C31"/>
    <w:rsid w:val="00145E97"/>
    <w:rsid w:val="001460D3"/>
    <w:rsid w:val="001464F3"/>
    <w:rsid w:val="0014653C"/>
    <w:rsid w:val="001468E5"/>
    <w:rsid w:val="00146E68"/>
    <w:rsid w:val="0014755B"/>
    <w:rsid w:val="001504EC"/>
    <w:rsid w:val="00150840"/>
    <w:rsid w:val="001509EF"/>
    <w:rsid w:val="0015134A"/>
    <w:rsid w:val="0015164A"/>
    <w:rsid w:val="00151EF4"/>
    <w:rsid w:val="001520D1"/>
    <w:rsid w:val="0015224B"/>
    <w:rsid w:val="00152739"/>
    <w:rsid w:val="00152915"/>
    <w:rsid w:val="001533AB"/>
    <w:rsid w:val="00153699"/>
    <w:rsid w:val="00154359"/>
    <w:rsid w:val="00154A47"/>
    <w:rsid w:val="00154A4B"/>
    <w:rsid w:val="0015598D"/>
    <w:rsid w:val="00156BEF"/>
    <w:rsid w:val="00156DDF"/>
    <w:rsid w:val="001573F7"/>
    <w:rsid w:val="001576CE"/>
    <w:rsid w:val="00157925"/>
    <w:rsid w:val="00160431"/>
    <w:rsid w:val="0016086D"/>
    <w:rsid w:val="0016167B"/>
    <w:rsid w:val="00161B67"/>
    <w:rsid w:val="00161E76"/>
    <w:rsid w:val="001620D0"/>
    <w:rsid w:val="00162168"/>
    <w:rsid w:val="001628D5"/>
    <w:rsid w:val="00163EFF"/>
    <w:rsid w:val="00164107"/>
    <w:rsid w:val="001643B1"/>
    <w:rsid w:val="00164C2B"/>
    <w:rsid w:val="00164ECF"/>
    <w:rsid w:val="00165E7F"/>
    <w:rsid w:val="0016670B"/>
    <w:rsid w:val="00166F0D"/>
    <w:rsid w:val="00166F6D"/>
    <w:rsid w:val="001674F0"/>
    <w:rsid w:val="00167576"/>
    <w:rsid w:val="001676F6"/>
    <w:rsid w:val="00167888"/>
    <w:rsid w:val="001679DB"/>
    <w:rsid w:val="00167E02"/>
    <w:rsid w:val="00170E0E"/>
    <w:rsid w:val="00171149"/>
    <w:rsid w:val="00171C35"/>
    <w:rsid w:val="00172046"/>
    <w:rsid w:val="00172E44"/>
    <w:rsid w:val="001732ED"/>
    <w:rsid w:val="00174B71"/>
    <w:rsid w:val="001750BD"/>
    <w:rsid w:val="001764C9"/>
    <w:rsid w:val="00176D58"/>
    <w:rsid w:val="00176FD8"/>
    <w:rsid w:val="001779A6"/>
    <w:rsid w:val="00177F68"/>
    <w:rsid w:val="00180756"/>
    <w:rsid w:val="00180AE4"/>
    <w:rsid w:val="00180D72"/>
    <w:rsid w:val="0018137E"/>
    <w:rsid w:val="001813CC"/>
    <w:rsid w:val="00181457"/>
    <w:rsid w:val="00181884"/>
    <w:rsid w:val="0018231F"/>
    <w:rsid w:val="00182AAB"/>
    <w:rsid w:val="0018315C"/>
    <w:rsid w:val="00183327"/>
    <w:rsid w:val="00185208"/>
    <w:rsid w:val="0018522A"/>
    <w:rsid w:val="0018525A"/>
    <w:rsid w:val="00185E76"/>
    <w:rsid w:val="0018661F"/>
    <w:rsid w:val="001872AB"/>
    <w:rsid w:val="0018775F"/>
    <w:rsid w:val="00187799"/>
    <w:rsid w:val="00190C06"/>
    <w:rsid w:val="001910E9"/>
    <w:rsid w:val="001915C0"/>
    <w:rsid w:val="0019180B"/>
    <w:rsid w:val="00191B85"/>
    <w:rsid w:val="001920FC"/>
    <w:rsid w:val="001924E8"/>
    <w:rsid w:val="001926F0"/>
    <w:rsid w:val="00193152"/>
    <w:rsid w:val="00193736"/>
    <w:rsid w:val="0019399A"/>
    <w:rsid w:val="00193D21"/>
    <w:rsid w:val="00193D32"/>
    <w:rsid w:val="0019452D"/>
    <w:rsid w:val="00194FEE"/>
    <w:rsid w:val="0019530F"/>
    <w:rsid w:val="00195B18"/>
    <w:rsid w:val="00195DB6"/>
    <w:rsid w:val="00195EA5"/>
    <w:rsid w:val="001963C1"/>
    <w:rsid w:val="001967C3"/>
    <w:rsid w:val="00196EE2"/>
    <w:rsid w:val="00197086"/>
    <w:rsid w:val="001973A2"/>
    <w:rsid w:val="001973D2"/>
    <w:rsid w:val="00197AC3"/>
    <w:rsid w:val="00197CE8"/>
    <w:rsid w:val="001A014A"/>
    <w:rsid w:val="001A02DC"/>
    <w:rsid w:val="001A045B"/>
    <w:rsid w:val="001A099D"/>
    <w:rsid w:val="001A0E83"/>
    <w:rsid w:val="001A1538"/>
    <w:rsid w:val="001A1BA8"/>
    <w:rsid w:val="001A1D7E"/>
    <w:rsid w:val="001A23C7"/>
    <w:rsid w:val="001A30FA"/>
    <w:rsid w:val="001A3182"/>
    <w:rsid w:val="001A31FF"/>
    <w:rsid w:val="001A3433"/>
    <w:rsid w:val="001A3B73"/>
    <w:rsid w:val="001A3CF0"/>
    <w:rsid w:val="001A3FB4"/>
    <w:rsid w:val="001A4077"/>
    <w:rsid w:val="001A41BB"/>
    <w:rsid w:val="001A482F"/>
    <w:rsid w:val="001A4C97"/>
    <w:rsid w:val="001A5B48"/>
    <w:rsid w:val="001A5B72"/>
    <w:rsid w:val="001A620A"/>
    <w:rsid w:val="001A6947"/>
    <w:rsid w:val="001A6C88"/>
    <w:rsid w:val="001A6E36"/>
    <w:rsid w:val="001A723B"/>
    <w:rsid w:val="001A78D2"/>
    <w:rsid w:val="001A791C"/>
    <w:rsid w:val="001B05C0"/>
    <w:rsid w:val="001B0898"/>
    <w:rsid w:val="001B0DE4"/>
    <w:rsid w:val="001B1121"/>
    <w:rsid w:val="001B12ED"/>
    <w:rsid w:val="001B1433"/>
    <w:rsid w:val="001B1507"/>
    <w:rsid w:val="001B16B1"/>
    <w:rsid w:val="001B2080"/>
    <w:rsid w:val="001B20EC"/>
    <w:rsid w:val="001B2181"/>
    <w:rsid w:val="001B30F9"/>
    <w:rsid w:val="001B3759"/>
    <w:rsid w:val="001B38B4"/>
    <w:rsid w:val="001B3A06"/>
    <w:rsid w:val="001B3B77"/>
    <w:rsid w:val="001B3D84"/>
    <w:rsid w:val="001B4F0D"/>
    <w:rsid w:val="001B5223"/>
    <w:rsid w:val="001B54C6"/>
    <w:rsid w:val="001B5869"/>
    <w:rsid w:val="001B5F2A"/>
    <w:rsid w:val="001B63E6"/>
    <w:rsid w:val="001B69A8"/>
    <w:rsid w:val="001B6AFA"/>
    <w:rsid w:val="001C1613"/>
    <w:rsid w:val="001C2452"/>
    <w:rsid w:val="001C2D0B"/>
    <w:rsid w:val="001C2F60"/>
    <w:rsid w:val="001C39F1"/>
    <w:rsid w:val="001C4E52"/>
    <w:rsid w:val="001C5496"/>
    <w:rsid w:val="001C55C4"/>
    <w:rsid w:val="001C56B1"/>
    <w:rsid w:val="001C5983"/>
    <w:rsid w:val="001C5CEA"/>
    <w:rsid w:val="001C6018"/>
    <w:rsid w:val="001C673F"/>
    <w:rsid w:val="001C6807"/>
    <w:rsid w:val="001C6CF6"/>
    <w:rsid w:val="001C7542"/>
    <w:rsid w:val="001C7C9B"/>
    <w:rsid w:val="001D045E"/>
    <w:rsid w:val="001D08E5"/>
    <w:rsid w:val="001D11CB"/>
    <w:rsid w:val="001D16D6"/>
    <w:rsid w:val="001D3002"/>
    <w:rsid w:val="001D3254"/>
    <w:rsid w:val="001D3358"/>
    <w:rsid w:val="001D3F25"/>
    <w:rsid w:val="001D49FE"/>
    <w:rsid w:val="001D4C4A"/>
    <w:rsid w:val="001D4E35"/>
    <w:rsid w:val="001D5287"/>
    <w:rsid w:val="001D576C"/>
    <w:rsid w:val="001D59BF"/>
    <w:rsid w:val="001D5E59"/>
    <w:rsid w:val="001D6E7B"/>
    <w:rsid w:val="001D6E93"/>
    <w:rsid w:val="001D70E1"/>
    <w:rsid w:val="001D7749"/>
    <w:rsid w:val="001D7FD5"/>
    <w:rsid w:val="001E0140"/>
    <w:rsid w:val="001E01C6"/>
    <w:rsid w:val="001E0B75"/>
    <w:rsid w:val="001E11AA"/>
    <w:rsid w:val="001E1272"/>
    <w:rsid w:val="001E17B1"/>
    <w:rsid w:val="001E1CB2"/>
    <w:rsid w:val="001E1CFF"/>
    <w:rsid w:val="001E1D5B"/>
    <w:rsid w:val="001E248D"/>
    <w:rsid w:val="001E2639"/>
    <w:rsid w:val="001E26A9"/>
    <w:rsid w:val="001E26DC"/>
    <w:rsid w:val="001E37CD"/>
    <w:rsid w:val="001E38F7"/>
    <w:rsid w:val="001E3D5A"/>
    <w:rsid w:val="001E3E88"/>
    <w:rsid w:val="001E4536"/>
    <w:rsid w:val="001E4964"/>
    <w:rsid w:val="001E4A1D"/>
    <w:rsid w:val="001E4D14"/>
    <w:rsid w:val="001E4D48"/>
    <w:rsid w:val="001E505D"/>
    <w:rsid w:val="001E5357"/>
    <w:rsid w:val="001E57A3"/>
    <w:rsid w:val="001E5A3B"/>
    <w:rsid w:val="001E658F"/>
    <w:rsid w:val="001E72B9"/>
    <w:rsid w:val="001E7B45"/>
    <w:rsid w:val="001F0685"/>
    <w:rsid w:val="001F0C6B"/>
    <w:rsid w:val="001F257A"/>
    <w:rsid w:val="001F259A"/>
    <w:rsid w:val="001F25F0"/>
    <w:rsid w:val="001F2E2E"/>
    <w:rsid w:val="001F32B0"/>
    <w:rsid w:val="001F3DC6"/>
    <w:rsid w:val="001F3E13"/>
    <w:rsid w:val="001F3FB8"/>
    <w:rsid w:val="001F45D0"/>
    <w:rsid w:val="001F4753"/>
    <w:rsid w:val="001F50B4"/>
    <w:rsid w:val="001F515F"/>
    <w:rsid w:val="001F5532"/>
    <w:rsid w:val="001F58A3"/>
    <w:rsid w:val="001F5EDF"/>
    <w:rsid w:val="001F74A1"/>
    <w:rsid w:val="001F7632"/>
    <w:rsid w:val="001F7795"/>
    <w:rsid w:val="00200412"/>
    <w:rsid w:val="002016AA"/>
    <w:rsid w:val="00201978"/>
    <w:rsid w:val="00201AC8"/>
    <w:rsid w:val="00201C7F"/>
    <w:rsid w:val="00201E54"/>
    <w:rsid w:val="002036AD"/>
    <w:rsid w:val="00203C64"/>
    <w:rsid w:val="00203D07"/>
    <w:rsid w:val="00204148"/>
    <w:rsid w:val="00204228"/>
    <w:rsid w:val="00205CA6"/>
    <w:rsid w:val="00205F5A"/>
    <w:rsid w:val="0020624B"/>
    <w:rsid w:val="0020639E"/>
    <w:rsid w:val="00206716"/>
    <w:rsid w:val="00206F5F"/>
    <w:rsid w:val="00207292"/>
    <w:rsid w:val="00207DDD"/>
    <w:rsid w:val="00210895"/>
    <w:rsid w:val="00211390"/>
    <w:rsid w:val="00211921"/>
    <w:rsid w:val="0021256B"/>
    <w:rsid w:val="00213A82"/>
    <w:rsid w:val="00213C55"/>
    <w:rsid w:val="00213F92"/>
    <w:rsid w:val="00214576"/>
    <w:rsid w:val="00215842"/>
    <w:rsid w:val="00216120"/>
    <w:rsid w:val="00216527"/>
    <w:rsid w:val="002167EF"/>
    <w:rsid w:val="00216DC2"/>
    <w:rsid w:val="00216DD4"/>
    <w:rsid w:val="00217CB4"/>
    <w:rsid w:val="0022011A"/>
    <w:rsid w:val="002207A4"/>
    <w:rsid w:val="00220B02"/>
    <w:rsid w:val="0022120C"/>
    <w:rsid w:val="00221879"/>
    <w:rsid w:val="0022198E"/>
    <w:rsid w:val="00221F50"/>
    <w:rsid w:val="0022232C"/>
    <w:rsid w:val="002226BA"/>
    <w:rsid w:val="00223097"/>
    <w:rsid w:val="00223917"/>
    <w:rsid w:val="0022395D"/>
    <w:rsid w:val="00223D57"/>
    <w:rsid w:val="002242BA"/>
    <w:rsid w:val="00226434"/>
    <w:rsid w:val="002267A3"/>
    <w:rsid w:val="00226930"/>
    <w:rsid w:val="00226B74"/>
    <w:rsid w:val="00226BE3"/>
    <w:rsid w:val="00226FDF"/>
    <w:rsid w:val="00226FE5"/>
    <w:rsid w:val="0023023F"/>
    <w:rsid w:val="00230ABB"/>
    <w:rsid w:val="00231341"/>
    <w:rsid w:val="0023154F"/>
    <w:rsid w:val="00231646"/>
    <w:rsid w:val="00231666"/>
    <w:rsid w:val="00231C77"/>
    <w:rsid w:val="00232C95"/>
    <w:rsid w:val="0023432E"/>
    <w:rsid w:val="0023435E"/>
    <w:rsid w:val="002350CE"/>
    <w:rsid w:val="002354A3"/>
    <w:rsid w:val="002357D7"/>
    <w:rsid w:val="0023617A"/>
    <w:rsid w:val="00236B1C"/>
    <w:rsid w:val="00236D5A"/>
    <w:rsid w:val="0023737C"/>
    <w:rsid w:val="00237C20"/>
    <w:rsid w:val="00237D72"/>
    <w:rsid w:val="00237F28"/>
    <w:rsid w:val="00240209"/>
    <w:rsid w:val="0024055B"/>
    <w:rsid w:val="002417E4"/>
    <w:rsid w:val="002418B5"/>
    <w:rsid w:val="0024253D"/>
    <w:rsid w:val="00243F26"/>
    <w:rsid w:val="002441E1"/>
    <w:rsid w:val="00244547"/>
    <w:rsid w:val="00244CC7"/>
    <w:rsid w:val="002454F5"/>
    <w:rsid w:val="00246060"/>
    <w:rsid w:val="00246482"/>
    <w:rsid w:val="00246A3C"/>
    <w:rsid w:val="00246ADD"/>
    <w:rsid w:val="00247E44"/>
    <w:rsid w:val="0025034D"/>
    <w:rsid w:val="00251202"/>
    <w:rsid w:val="00251222"/>
    <w:rsid w:val="002512DC"/>
    <w:rsid w:val="00251B3B"/>
    <w:rsid w:val="00251E56"/>
    <w:rsid w:val="0025208E"/>
    <w:rsid w:val="0025281B"/>
    <w:rsid w:val="00252A76"/>
    <w:rsid w:val="00252AD2"/>
    <w:rsid w:val="00252F08"/>
    <w:rsid w:val="002546A9"/>
    <w:rsid w:val="002547A6"/>
    <w:rsid w:val="0025504B"/>
    <w:rsid w:val="00255334"/>
    <w:rsid w:val="00255E40"/>
    <w:rsid w:val="00255FAB"/>
    <w:rsid w:val="002565F4"/>
    <w:rsid w:val="00257273"/>
    <w:rsid w:val="00257393"/>
    <w:rsid w:val="0025766E"/>
    <w:rsid w:val="00257AAD"/>
    <w:rsid w:val="00257D7B"/>
    <w:rsid w:val="00257F7F"/>
    <w:rsid w:val="002606C8"/>
    <w:rsid w:val="00260867"/>
    <w:rsid w:val="00260A1A"/>
    <w:rsid w:val="00260D54"/>
    <w:rsid w:val="002618FC"/>
    <w:rsid w:val="0026204B"/>
    <w:rsid w:val="00263304"/>
    <w:rsid w:val="00264090"/>
    <w:rsid w:val="00264F24"/>
    <w:rsid w:val="00265479"/>
    <w:rsid w:val="00265F5C"/>
    <w:rsid w:val="00266021"/>
    <w:rsid w:val="00266528"/>
    <w:rsid w:val="0026710A"/>
    <w:rsid w:val="002701E3"/>
    <w:rsid w:val="00270431"/>
    <w:rsid w:val="002706C2"/>
    <w:rsid w:val="00270991"/>
    <w:rsid w:val="00270CD0"/>
    <w:rsid w:val="00270D08"/>
    <w:rsid w:val="002715AB"/>
    <w:rsid w:val="002717C9"/>
    <w:rsid w:val="00271825"/>
    <w:rsid w:val="00271E17"/>
    <w:rsid w:val="002722BE"/>
    <w:rsid w:val="0027270C"/>
    <w:rsid w:val="002727D5"/>
    <w:rsid w:val="00272CBB"/>
    <w:rsid w:val="00273457"/>
    <w:rsid w:val="00273658"/>
    <w:rsid w:val="00273D26"/>
    <w:rsid w:val="00273ED7"/>
    <w:rsid w:val="002748EB"/>
    <w:rsid w:val="002749EC"/>
    <w:rsid w:val="00274A2D"/>
    <w:rsid w:val="00274FFF"/>
    <w:rsid w:val="0027505B"/>
    <w:rsid w:val="00275D51"/>
    <w:rsid w:val="00275DCF"/>
    <w:rsid w:val="00276122"/>
    <w:rsid w:val="00276572"/>
    <w:rsid w:val="00276760"/>
    <w:rsid w:val="00276E32"/>
    <w:rsid w:val="002775A7"/>
    <w:rsid w:val="00277767"/>
    <w:rsid w:val="00277FC2"/>
    <w:rsid w:val="00280185"/>
    <w:rsid w:val="00280631"/>
    <w:rsid w:val="0028070E"/>
    <w:rsid w:val="002809C2"/>
    <w:rsid w:val="002810B5"/>
    <w:rsid w:val="002812AC"/>
    <w:rsid w:val="0028201E"/>
    <w:rsid w:val="00282D0F"/>
    <w:rsid w:val="00282F07"/>
    <w:rsid w:val="00283945"/>
    <w:rsid w:val="00283967"/>
    <w:rsid w:val="00283DAD"/>
    <w:rsid w:val="00283E11"/>
    <w:rsid w:val="00283F02"/>
    <w:rsid w:val="00284316"/>
    <w:rsid w:val="00284DF5"/>
    <w:rsid w:val="002850F6"/>
    <w:rsid w:val="0028544D"/>
    <w:rsid w:val="00285C14"/>
    <w:rsid w:val="00285D9F"/>
    <w:rsid w:val="00286924"/>
    <w:rsid w:val="00287CC9"/>
    <w:rsid w:val="00287D55"/>
    <w:rsid w:val="00287E45"/>
    <w:rsid w:val="00290165"/>
    <w:rsid w:val="00290696"/>
    <w:rsid w:val="00290FEB"/>
    <w:rsid w:val="002915ED"/>
    <w:rsid w:val="002918E7"/>
    <w:rsid w:val="00291EE0"/>
    <w:rsid w:val="00291F9F"/>
    <w:rsid w:val="00292B13"/>
    <w:rsid w:val="002937BA"/>
    <w:rsid w:val="00293FF2"/>
    <w:rsid w:val="00294E0A"/>
    <w:rsid w:val="00295C6D"/>
    <w:rsid w:val="00295FD3"/>
    <w:rsid w:val="0029700C"/>
    <w:rsid w:val="00297991"/>
    <w:rsid w:val="00297A34"/>
    <w:rsid w:val="00297E9F"/>
    <w:rsid w:val="002A0134"/>
    <w:rsid w:val="002A03D5"/>
    <w:rsid w:val="002A0AF2"/>
    <w:rsid w:val="002A1AB7"/>
    <w:rsid w:val="002A1ACB"/>
    <w:rsid w:val="002A1B86"/>
    <w:rsid w:val="002A2038"/>
    <w:rsid w:val="002A2621"/>
    <w:rsid w:val="002A2E01"/>
    <w:rsid w:val="002A3ACF"/>
    <w:rsid w:val="002A3DDC"/>
    <w:rsid w:val="002A43A9"/>
    <w:rsid w:val="002A4E34"/>
    <w:rsid w:val="002A50E9"/>
    <w:rsid w:val="002A599A"/>
    <w:rsid w:val="002A5ACE"/>
    <w:rsid w:val="002A5AEC"/>
    <w:rsid w:val="002A5E91"/>
    <w:rsid w:val="002A6B77"/>
    <w:rsid w:val="002A7F51"/>
    <w:rsid w:val="002B0159"/>
    <w:rsid w:val="002B0689"/>
    <w:rsid w:val="002B0AA4"/>
    <w:rsid w:val="002B197B"/>
    <w:rsid w:val="002B1E04"/>
    <w:rsid w:val="002B2015"/>
    <w:rsid w:val="002B213C"/>
    <w:rsid w:val="002B2380"/>
    <w:rsid w:val="002B252D"/>
    <w:rsid w:val="002B2A8B"/>
    <w:rsid w:val="002B2FE0"/>
    <w:rsid w:val="002B345D"/>
    <w:rsid w:val="002B3605"/>
    <w:rsid w:val="002B3CBC"/>
    <w:rsid w:val="002B4413"/>
    <w:rsid w:val="002B46D1"/>
    <w:rsid w:val="002B4FC7"/>
    <w:rsid w:val="002B548F"/>
    <w:rsid w:val="002B5633"/>
    <w:rsid w:val="002B5E45"/>
    <w:rsid w:val="002B607A"/>
    <w:rsid w:val="002B7A22"/>
    <w:rsid w:val="002B7DAE"/>
    <w:rsid w:val="002C011D"/>
    <w:rsid w:val="002C131B"/>
    <w:rsid w:val="002C174F"/>
    <w:rsid w:val="002C19C6"/>
    <w:rsid w:val="002C1FA5"/>
    <w:rsid w:val="002C222B"/>
    <w:rsid w:val="002C2743"/>
    <w:rsid w:val="002C34F2"/>
    <w:rsid w:val="002C34F6"/>
    <w:rsid w:val="002C353F"/>
    <w:rsid w:val="002C3720"/>
    <w:rsid w:val="002C3A64"/>
    <w:rsid w:val="002C47C9"/>
    <w:rsid w:val="002C492B"/>
    <w:rsid w:val="002C4E1E"/>
    <w:rsid w:val="002C5004"/>
    <w:rsid w:val="002C55D8"/>
    <w:rsid w:val="002C5B45"/>
    <w:rsid w:val="002C5CB8"/>
    <w:rsid w:val="002C6309"/>
    <w:rsid w:val="002C69B8"/>
    <w:rsid w:val="002C7A1E"/>
    <w:rsid w:val="002C7C61"/>
    <w:rsid w:val="002C7D32"/>
    <w:rsid w:val="002D13DD"/>
    <w:rsid w:val="002D253D"/>
    <w:rsid w:val="002D261D"/>
    <w:rsid w:val="002D291F"/>
    <w:rsid w:val="002D33C1"/>
    <w:rsid w:val="002D3994"/>
    <w:rsid w:val="002D4482"/>
    <w:rsid w:val="002D4FAF"/>
    <w:rsid w:val="002D5626"/>
    <w:rsid w:val="002D621A"/>
    <w:rsid w:val="002D63A5"/>
    <w:rsid w:val="002D64EA"/>
    <w:rsid w:val="002D6BF1"/>
    <w:rsid w:val="002D6CCE"/>
    <w:rsid w:val="002D704E"/>
    <w:rsid w:val="002D733E"/>
    <w:rsid w:val="002D7E22"/>
    <w:rsid w:val="002D7EBE"/>
    <w:rsid w:val="002E0127"/>
    <w:rsid w:val="002E0F18"/>
    <w:rsid w:val="002E14C1"/>
    <w:rsid w:val="002E18CE"/>
    <w:rsid w:val="002E1CE0"/>
    <w:rsid w:val="002E20D9"/>
    <w:rsid w:val="002E2993"/>
    <w:rsid w:val="002E2BE8"/>
    <w:rsid w:val="002E32C0"/>
    <w:rsid w:val="002E3380"/>
    <w:rsid w:val="002E3671"/>
    <w:rsid w:val="002E4411"/>
    <w:rsid w:val="002E44B3"/>
    <w:rsid w:val="002E453E"/>
    <w:rsid w:val="002E47DC"/>
    <w:rsid w:val="002E4A75"/>
    <w:rsid w:val="002E4A86"/>
    <w:rsid w:val="002E4C88"/>
    <w:rsid w:val="002E50A4"/>
    <w:rsid w:val="002E5542"/>
    <w:rsid w:val="002E58E5"/>
    <w:rsid w:val="002E6274"/>
    <w:rsid w:val="002E6B56"/>
    <w:rsid w:val="002E6F0B"/>
    <w:rsid w:val="002E6F19"/>
    <w:rsid w:val="002E73C6"/>
    <w:rsid w:val="002E78DE"/>
    <w:rsid w:val="002E7B72"/>
    <w:rsid w:val="002F000B"/>
    <w:rsid w:val="002F035F"/>
    <w:rsid w:val="002F0915"/>
    <w:rsid w:val="002F0C8C"/>
    <w:rsid w:val="002F1B24"/>
    <w:rsid w:val="002F253A"/>
    <w:rsid w:val="002F26EB"/>
    <w:rsid w:val="002F2825"/>
    <w:rsid w:val="002F2836"/>
    <w:rsid w:val="002F29F4"/>
    <w:rsid w:val="002F35CE"/>
    <w:rsid w:val="002F39A6"/>
    <w:rsid w:val="002F4DB0"/>
    <w:rsid w:val="002F537D"/>
    <w:rsid w:val="002F544A"/>
    <w:rsid w:val="002F5E2C"/>
    <w:rsid w:val="002F64C0"/>
    <w:rsid w:val="002F6918"/>
    <w:rsid w:val="002F6EFE"/>
    <w:rsid w:val="002F7559"/>
    <w:rsid w:val="002F76E1"/>
    <w:rsid w:val="002F7B94"/>
    <w:rsid w:val="002F7F5B"/>
    <w:rsid w:val="003007BD"/>
    <w:rsid w:val="00302588"/>
    <w:rsid w:val="003042A2"/>
    <w:rsid w:val="00304C1C"/>
    <w:rsid w:val="00304E64"/>
    <w:rsid w:val="00305048"/>
    <w:rsid w:val="0030516A"/>
    <w:rsid w:val="003054EB"/>
    <w:rsid w:val="0030590C"/>
    <w:rsid w:val="00305D91"/>
    <w:rsid w:val="00305E02"/>
    <w:rsid w:val="0030600C"/>
    <w:rsid w:val="00306D9D"/>
    <w:rsid w:val="00306F8C"/>
    <w:rsid w:val="003074B5"/>
    <w:rsid w:val="00307677"/>
    <w:rsid w:val="00307A85"/>
    <w:rsid w:val="00311A5F"/>
    <w:rsid w:val="00311FF9"/>
    <w:rsid w:val="0031236C"/>
    <w:rsid w:val="00312979"/>
    <w:rsid w:val="00312B4F"/>
    <w:rsid w:val="00312EFB"/>
    <w:rsid w:val="00313148"/>
    <w:rsid w:val="003134BC"/>
    <w:rsid w:val="00313D14"/>
    <w:rsid w:val="003142B0"/>
    <w:rsid w:val="003142C5"/>
    <w:rsid w:val="0031431B"/>
    <w:rsid w:val="00314800"/>
    <w:rsid w:val="003150AE"/>
    <w:rsid w:val="00315101"/>
    <w:rsid w:val="00315DDC"/>
    <w:rsid w:val="0031602D"/>
    <w:rsid w:val="003168E0"/>
    <w:rsid w:val="00316CED"/>
    <w:rsid w:val="00317A04"/>
    <w:rsid w:val="00321342"/>
    <w:rsid w:val="00321D34"/>
    <w:rsid w:val="00321D5B"/>
    <w:rsid w:val="00322240"/>
    <w:rsid w:val="00322438"/>
    <w:rsid w:val="00322699"/>
    <w:rsid w:val="00322F56"/>
    <w:rsid w:val="00322F99"/>
    <w:rsid w:val="00323476"/>
    <w:rsid w:val="00323488"/>
    <w:rsid w:val="00324310"/>
    <w:rsid w:val="00324D6A"/>
    <w:rsid w:val="00324F56"/>
    <w:rsid w:val="00325045"/>
    <w:rsid w:val="003256CB"/>
    <w:rsid w:val="00325AD9"/>
    <w:rsid w:val="00325E21"/>
    <w:rsid w:val="00326075"/>
    <w:rsid w:val="00326111"/>
    <w:rsid w:val="003261A5"/>
    <w:rsid w:val="00327501"/>
    <w:rsid w:val="00327AC7"/>
    <w:rsid w:val="00327EEC"/>
    <w:rsid w:val="00327F38"/>
    <w:rsid w:val="00327F97"/>
    <w:rsid w:val="00331631"/>
    <w:rsid w:val="00331965"/>
    <w:rsid w:val="00331A71"/>
    <w:rsid w:val="00332A95"/>
    <w:rsid w:val="003330F4"/>
    <w:rsid w:val="00333C8B"/>
    <w:rsid w:val="003344C1"/>
    <w:rsid w:val="0033477E"/>
    <w:rsid w:val="003347A6"/>
    <w:rsid w:val="003358F6"/>
    <w:rsid w:val="00336277"/>
    <w:rsid w:val="00336AE5"/>
    <w:rsid w:val="003372AB"/>
    <w:rsid w:val="00337C1A"/>
    <w:rsid w:val="00337F21"/>
    <w:rsid w:val="00341458"/>
    <w:rsid w:val="00341A40"/>
    <w:rsid w:val="003420E8"/>
    <w:rsid w:val="0034232E"/>
    <w:rsid w:val="003427B2"/>
    <w:rsid w:val="0034284F"/>
    <w:rsid w:val="00343146"/>
    <w:rsid w:val="003432A7"/>
    <w:rsid w:val="00343853"/>
    <w:rsid w:val="00343B8D"/>
    <w:rsid w:val="00343E84"/>
    <w:rsid w:val="0034573E"/>
    <w:rsid w:val="00345DFB"/>
    <w:rsid w:val="00346408"/>
    <w:rsid w:val="00346C4A"/>
    <w:rsid w:val="00350152"/>
    <w:rsid w:val="00350358"/>
    <w:rsid w:val="0035063D"/>
    <w:rsid w:val="00350BED"/>
    <w:rsid w:val="003519FC"/>
    <w:rsid w:val="00352038"/>
    <w:rsid w:val="0035206D"/>
    <w:rsid w:val="0035242C"/>
    <w:rsid w:val="00352E60"/>
    <w:rsid w:val="00353400"/>
    <w:rsid w:val="0035381F"/>
    <w:rsid w:val="00354666"/>
    <w:rsid w:val="00354990"/>
    <w:rsid w:val="00354A8A"/>
    <w:rsid w:val="00354BAD"/>
    <w:rsid w:val="00355A9E"/>
    <w:rsid w:val="00355CBB"/>
    <w:rsid w:val="00355FC5"/>
    <w:rsid w:val="003562FD"/>
    <w:rsid w:val="0035634A"/>
    <w:rsid w:val="003563DD"/>
    <w:rsid w:val="003566DF"/>
    <w:rsid w:val="00356CF9"/>
    <w:rsid w:val="00357876"/>
    <w:rsid w:val="00360923"/>
    <w:rsid w:val="00361666"/>
    <w:rsid w:val="003626A3"/>
    <w:rsid w:val="00363242"/>
    <w:rsid w:val="0036348B"/>
    <w:rsid w:val="003634E4"/>
    <w:rsid w:val="003636A1"/>
    <w:rsid w:val="00363C3E"/>
    <w:rsid w:val="00364FB2"/>
    <w:rsid w:val="003659E6"/>
    <w:rsid w:val="00365A0F"/>
    <w:rsid w:val="003665A6"/>
    <w:rsid w:val="00366B95"/>
    <w:rsid w:val="00366D66"/>
    <w:rsid w:val="00366F0D"/>
    <w:rsid w:val="003672A5"/>
    <w:rsid w:val="00371C81"/>
    <w:rsid w:val="00372258"/>
    <w:rsid w:val="00372531"/>
    <w:rsid w:val="00372700"/>
    <w:rsid w:val="0037271E"/>
    <w:rsid w:val="00372824"/>
    <w:rsid w:val="00373538"/>
    <w:rsid w:val="00373C69"/>
    <w:rsid w:val="003741F4"/>
    <w:rsid w:val="003743F0"/>
    <w:rsid w:val="00374474"/>
    <w:rsid w:val="003749F3"/>
    <w:rsid w:val="00374D25"/>
    <w:rsid w:val="003751DE"/>
    <w:rsid w:val="0037549B"/>
    <w:rsid w:val="00376024"/>
    <w:rsid w:val="003766C5"/>
    <w:rsid w:val="00376B8B"/>
    <w:rsid w:val="00376E77"/>
    <w:rsid w:val="00377199"/>
    <w:rsid w:val="00377659"/>
    <w:rsid w:val="003778E8"/>
    <w:rsid w:val="00380A19"/>
    <w:rsid w:val="00381B72"/>
    <w:rsid w:val="00382570"/>
    <w:rsid w:val="00382CF7"/>
    <w:rsid w:val="00382D40"/>
    <w:rsid w:val="00383050"/>
    <w:rsid w:val="00383416"/>
    <w:rsid w:val="003839BD"/>
    <w:rsid w:val="003841A6"/>
    <w:rsid w:val="00384740"/>
    <w:rsid w:val="003848BB"/>
    <w:rsid w:val="00384B70"/>
    <w:rsid w:val="00384BFA"/>
    <w:rsid w:val="00385249"/>
    <w:rsid w:val="003860A3"/>
    <w:rsid w:val="00386879"/>
    <w:rsid w:val="00386EE5"/>
    <w:rsid w:val="00387303"/>
    <w:rsid w:val="00387485"/>
    <w:rsid w:val="003877F0"/>
    <w:rsid w:val="00387F27"/>
    <w:rsid w:val="00390C8F"/>
    <w:rsid w:val="003911EF"/>
    <w:rsid w:val="003912D1"/>
    <w:rsid w:val="00391750"/>
    <w:rsid w:val="00391F61"/>
    <w:rsid w:val="003923AE"/>
    <w:rsid w:val="00392764"/>
    <w:rsid w:val="00392B75"/>
    <w:rsid w:val="003932DB"/>
    <w:rsid w:val="003932DE"/>
    <w:rsid w:val="00393A6B"/>
    <w:rsid w:val="00393CB2"/>
    <w:rsid w:val="00394033"/>
    <w:rsid w:val="00395B0E"/>
    <w:rsid w:val="003961B6"/>
    <w:rsid w:val="0039631A"/>
    <w:rsid w:val="00396CC3"/>
    <w:rsid w:val="00397650"/>
    <w:rsid w:val="00397FBB"/>
    <w:rsid w:val="003A00E0"/>
    <w:rsid w:val="003A0402"/>
    <w:rsid w:val="003A0BC3"/>
    <w:rsid w:val="003A0C1E"/>
    <w:rsid w:val="003A249E"/>
    <w:rsid w:val="003A27CA"/>
    <w:rsid w:val="003A3013"/>
    <w:rsid w:val="003A3132"/>
    <w:rsid w:val="003A4BF9"/>
    <w:rsid w:val="003A4C89"/>
    <w:rsid w:val="003A4D68"/>
    <w:rsid w:val="003A55E5"/>
    <w:rsid w:val="003A5A66"/>
    <w:rsid w:val="003A5CB8"/>
    <w:rsid w:val="003A5E71"/>
    <w:rsid w:val="003A6441"/>
    <w:rsid w:val="003A66EE"/>
    <w:rsid w:val="003A66FA"/>
    <w:rsid w:val="003A6864"/>
    <w:rsid w:val="003A6E42"/>
    <w:rsid w:val="003A6F44"/>
    <w:rsid w:val="003A706C"/>
    <w:rsid w:val="003A7243"/>
    <w:rsid w:val="003A73EF"/>
    <w:rsid w:val="003A79FA"/>
    <w:rsid w:val="003A7BB4"/>
    <w:rsid w:val="003A7CBA"/>
    <w:rsid w:val="003B0025"/>
    <w:rsid w:val="003B0CB9"/>
    <w:rsid w:val="003B10DC"/>
    <w:rsid w:val="003B1323"/>
    <w:rsid w:val="003B19D3"/>
    <w:rsid w:val="003B268B"/>
    <w:rsid w:val="003B2937"/>
    <w:rsid w:val="003B3226"/>
    <w:rsid w:val="003B344B"/>
    <w:rsid w:val="003B458F"/>
    <w:rsid w:val="003B57D6"/>
    <w:rsid w:val="003B647C"/>
    <w:rsid w:val="003B6909"/>
    <w:rsid w:val="003B697E"/>
    <w:rsid w:val="003B7E27"/>
    <w:rsid w:val="003C091A"/>
    <w:rsid w:val="003C195D"/>
    <w:rsid w:val="003C1BD1"/>
    <w:rsid w:val="003C1EE7"/>
    <w:rsid w:val="003C2146"/>
    <w:rsid w:val="003C3269"/>
    <w:rsid w:val="003C39D9"/>
    <w:rsid w:val="003C5602"/>
    <w:rsid w:val="003C5F1E"/>
    <w:rsid w:val="003C61B1"/>
    <w:rsid w:val="003C6A1B"/>
    <w:rsid w:val="003C7D17"/>
    <w:rsid w:val="003C7E15"/>
    <w:rsid w:val="003D0CD2"/>
    <w:rsid w:val="003D0D48"/>
    <w:rsid w:val="003D14D3"/>
    <w:rsid w:val="003D2598"/>
    <w:rsid w:val="003D26A8"/>
    <w:rsid w:val="003D2F7B"/>
    <w:rsid w:val="003D344C"/>
    <w:rsid w:val="003D3F44"/>
    <w:rsid w:val="003D405A"/>
    <w:rsid w:val="003D463A"/>
    <w:rsid w:val="003D5650"/>
    <w:rsid w:val="003D6286"/>
    <w:rsid w:val="003D7721"/>
    <w:rsid w:val="003D7BA1"/>
    <w:rsid w:val="003E01C1"/>
    <w:rsid w:val="003E0468"/>
    <w:rsid w:val="003E069C"/>
    <w:rsid w:val="003E09DD"/>
    <w:rsid w:val="003E1341"/>
    <w:rsid w:val="003E17BD"/>
    <w:rsid w:val="003E1A15"/>
    <w:rsid w:val="003E23B4"/>
    <w:rsid w:val="003E23DC"/>
    <w:rsid w:val="003E2A3E"/>
    <w:rsid w:val="003E2B86"/>
    <w:rsid w:val="003E2E12"/>
    <w:rsid w:val="003E317F"/>
    <w:rsid w:val="003E3BD8"/>
    <w:rsid w:val="003E3CB1"/>
    <w:rsid w:val="003E429B"/>
    <w:rsid w:val="003E432F"/>
    <w:rsid w:val="003E46D9"/>
    <w:rsid w:val="003E4C2D"/>
    <w:rsid w:val="003E4D99"/>
    <w:rsid w:val="003E52AB"/>
    <w:rsid w:val="003E5471"/>
    <w:rsid w:val="003E5983"/>
    <w:rsid w:val="003E6654"/>
    <w:rsid w:val="003E67E1"/>
    <w:rsid w:val="003E6846"/>
    <w:rsid w:val="003E736B"/>
    <w:rsid w:val="003E776A"/>
    <w:rsid w:val="003E79B9"/>
    <w:rsid w:val="003E7BFE"/>
    <w:rsid w:val="003E7E5C"/>
    <w:rsid w:val="003F0100"/>
    <w:rsid w:val="003F0964"/>
    <w:rsid w:val="003F13C2"/>
    <w:rsid w:val="003F1848"/>
    <w:rsid w:val="003F231D"/>
    <w:rsid w:val="003F2460"/>
    <w:rsid w:val="003F25DC"/>
    <w:rsid w:val="003F2674"/>
    <w:rsid w:val="003F2E41"/>
    <w:rsid w:val="003F3193"/>
    <w:rsid w:val="003F32C5"/>
    <w:rsid w:val="003F3302"/>
    <w:rsid w:val="003F3EB0"/>
    <w:rsid w:val="003F3FD9"/>
    <w:rsid w:val="003F462E"/>
    <w:rsid w:val="003F48E9"/>
    <w:rsid w:val="003F49D1"/>
    <w:rsid w:val="003F4A3F"/>
    <w:rsid w:val="003F5057"/>
    <w:rsid w:val="003F509A"/>
    <w:rsid w:val="003F5467"/>
    <w:rsid w:val="003F5A0E"/>
    <w:rsid w:val="003F5C58"/>
    <w:rsid w:val="003F633B"/>
    <w:rsid w:val="003F639E"/>
    <w:rsid w:val="003F65EC"/>
    <w:rsid w:val="003F6907"/>
    <w:rsid w:val="003F707F"/>
    <w:rsid w:val="003F733B"/>
    <w:rsid w:val="003F74FC"/>
    <w:rsid w:val="003F7CCB"/>
    <w:rsid w:val="00400D8B"/>
    <w:rsid w:val="004010BF"/>
    <w:rsid w:val="00401431"/>
    <w:rsid w:val="00401A85"/>
    <w:rsid w:val="00401D98"/>
    <w:rsid w:val="0040200B"/>
    <w:rsid w:val="00403591"/>
    <w:rsid w:val="00403EDF"/>
    <w:rsid w:val="004047A8"/>
    <w:rsid w:val="004048EC"/>
    <w:rsid w:val="00405A41"/>
    <w:rsid w:val="00405AA6"/>
    <w:rsid w:val="00406E97"/>
    <w:rsid w:val="00406ED2"/>
    <w:rsid w:val="00406F1E"/>
    <w:rsid w:val="00407858"/>
    <w:rsid w:val="00410257"/>
    <w:rsid w:val="00410547"/>
    <w:rsid w:val="00411201"/>
    <w:rsid w:val="004116A9"/>
    <w:rsid w:val="004116E0"/>
    <w:rsid w:val="004116E9"/>
    <w:rsid w:val="00411C83"/>
    <w:rsid w:val="00411C9F"/>
    <w:rsid w:val="00411F02"/>
    <w:rsid w:val="0041230E"/>
    <w:rsid w:val="00412433"/>
    <w:rsid w:val="00412E67"/>
    <w:rsid w:val="0041359B"/>
    <w:rsid w:val="004142C5"/>
    <w:rsid w:val="004143ED"/>
    <w:rsid w:val="0041535C"/>
    <w:rsid w:val="00415C5D"/>
    <w:rsid w:val="00416E38"/>
    <w:rsid w:val="004171B6"/>
    <w:rsid w:val="004171E7"/>
    <w:rsid w:val="004171FC"/>
    <w:rsid w:val="004175CF"/>
    <w:rsid w:val="00417A6F"/>
    <w:rsid w:val="00417E7D"/>
    <w:rsid w:val="0042002B"/>
    <w:rsid w:val="00420161"/>
    <w:rsid w:val="004205AB"/>
    <w:rsid w:val="00421261"/>
    <w:rsid w:val="00421D55"/>
    <w:rsid w:val="00421F11"/>
    <w:rsid w:val="00421FAE"/>
    <w:rsid w:val="0042252E"/>
    <w:rsid w:val="00422A1C"/>
    <w:rsid w:val="00422B57"/>
    <w:rsid w:val="00422F6C"/>
    <w:rsid w:val="00422FED"/>
    <w:rsid w:val="004231C6"/>
    <w:rsid w:val="00423357"/>
    <w:rsid w:val="00423399"/>
    <w:rsid w:val="00423505"/>
    <w:rsid w:val="00423D5A"/>
    <w:rsid w:val="00423E07"/>
    <w:rsid w:val="00423F8C"/>
    <w:rsid w:val="00424826"/>
    <w:rsid w:val="00424BD4"/>
    <w:rsid w:val="00424D00"/>
    <w:rsid w:val="0042627E"/>
    <w:rsid w:val="0042693D"/>
    <w:rsid w:val="0042716F"/>
    <w:rsid w:val="004273A9"/>
    <w:rsid w:val="00427D0B"/>
    <w:rsid w:val="00430B6E"/>
    <w:rsid w:val="00430EEA"/>
    <w:rsid w:val="004315A1"/>
    <w:rsid w:val="004315DE"/>
    <w:rsid w:val="004319A7"/>
    <w:rsid w:val="00432317"/>
    <w:rsid w:val="00432519"/>
    <w:rsid w:val="00432BFE"/>
    <w:rsid w:val="00432DCA"/>
    <w:rsid w:val="004332EF"/>
    <w:rsid w:val="00433FB1"/>
    <w:rsid w:val="004343A3"/>
    <w:rsid w:val="004343F7"/>
    <w:rsid w:val="00434816"/>
    <w:rsid w:val="00434F99"/>
    <w:rsid w:val="00435512"/>
    <w:rsid w:val="00435650"/>
    <w:rsid w:val="00435662"/>
    <w:rsid w:val="00435926"/>
    <w:rsid w:val="004362AD"/>
    <w:rsid w:val="00436B5D"/>
    <w:rsid w:val="0044092F"/>
    <w:rsid w:val="00440C3B"/>
    <w:rsid w:val="00441150"/>
    <w:rsid w:val="004415EB"/>
    <w:rsid w:val="0044175D"/>
    <w:rsid w:val="00441AD2"/>
    <w:rsid w:val="0044248B"/>
    <w:rsid w:val="00442610"/>
    <w:rsid w:val="00443262"/>
    <w:rsid w:val="004434EA"/>
    <w:rsid w:val="00443831"/>
    <w:rsid w:val="00443F47"/>
    <w:rsid w:val="004444F6"/>
    <w:rsid w:val="00444A0C"/>
    <w:rsid w:val="00444D77"/>
    <w:rsid w:val="004457DC"/>
    <w:rsid w:val="0044581C"/>
    <w:rsid w:val="004460C4"/>
    <w:rsid w:val="004478AC"/>
    <w:rsid w:val="004478D5"/>
    <w:rsid w:val="00447CC4"/>
    <w:rsid w:val="00447D45"/>
    <w:rsid w:val="004500F5"/>
    <w:rsid w:val="0045020A"/>
    <w:rsid w:val="00450417"/>
    <w:rsid w:val="0045064B"/>
    <w:rsid w:val="00450A22"/>
    <w:rsid w:val="00450BB5"/>
    <w:rsid w:val="004510F8"/>
    <w:rsid w:val="00451381"/>
    <w:rsid w:val="004517CD"/>
    <w:rsid w:val="004522C7"/>
    <w:rsid w:val="00452752"/>
    <w:rsid w:val="00452F20"/>
    <w:rsid w:val="00453008"/>
    <w:rsid w:val="0045361C"/>
    <w:rsid w:val="00453D34"/>
    <w:rsid w:val="00453D6C"/>
    <w:rsid w:val="00454AD1"/>
    <w:rsid w:val="00454C54"/>
    <w:rsid w:val="00454CC2"/>
    <w:rsid w:val="00454E2D"/>
    <w:rsid w:val="00454FD9"/>
    <w:rsid w:val="00455CEF"/>
    <w:rsid w:val="00456221"/>
    <w:rsid w:val="00456787"/>
    <w:rsid w:val="00456C94"/>
    <w:rsid w:val="004570E7"/>
    <w:rsid w:val="00457577"/>
    <w:rsid w:val="00457931"/>
    <w:rsid w:val="00457A1A"/>
    <w:rsid w:val="00457C06"/>
    <w:rsid w:val="00460461"/>
    <w:rsid w:val="00461250"/>
    <w:rsid w:val="00461567"/>
    <w:rsid w:val="00461791"/>
    <w:rsid w:val="00461E94"/>
    <w:rsid w:val="0046206F"/>
    <w:rsid w:val="004620B9"/>
    <w:rsid w:val="004621B8"/>
    <w:rsid w:val="00462337"/>
    <w:rsid w:val="0046235D"/>
    <w:rsid w:val="004626A8"/>
    <w:rsid w:val="00462AA5"/>
    <w:rsid w:val="00462BEF"/>
    <w:rsid w:val="00462DE5"/>
    <w:rsid w:val="00463251"/>
    <w:rsid w:val="004634EA"/>
    <w:rsid w:val="00463818"/>
    <w:rsid w:val="00463833"/>
    <w:rsid w:val="00463EB9"/>
    <w:rsid w:val="004642B9"/>
    <w:rsid w:val="004643C2"/>
    <w:rsid w:val="004644F5"/>
    <w:rsid w:val="00464637"/>
    <w:rsid w:val="00464724"/>
    <w:rsid w:val="004649BA"/>
    <w:rsid w:val="00464D4C"/>
    <w:rsid w:val="0046509B"/>
    <w:rsid w:val="004657E7"/>
    <w:rsid w:val="0046656E"/>
    <w:rsid w:val="004677C4"/>
    <w:rsid w:val="00467F1D"/>
    <w:rsid w:val="00470080"/>
    <w:rsid w:val="00470AED"/>
    <w:rsid w:val="00471448"/>
    <w:rsid w:val="00472F0F"/>
    <w:rsid w:val="004731FB"/>
    <w:rsid w:val="004740E5"/>
    <w:rsid w:val="00474633"/>
    <w:rsid w:val="004747A8"/>
    <w:rsid w:val="0047569A"/>
    <w:rsid w:val="00475DD6"/>
    <w:rsid w:val="004765B4"/>
    <w:rsid w:val="00476BFB"/>
    <w:rsid w:val="00477879"/>
    <w:rsid w:val="004810F6"/>
    <w:rsid w:val="00481A86"/>
    <w:rsid w:val="004822DE"/>
    <w:rsid w:val="0048280F"/>
    <w:rsid w:val="00482EDC"/>
    <w:rsid w:val="00483162"/>
    <w:rsid w:val="004836D0"/>
    <w:rsid w:val="0048373C"/>
    <w:rsid w:val="00483A47"/>
    <w:rsid w:val="00483E32"/>
    <w:rsid w:val="00485441"/>
    <w:rsid w:val="004855EE"/>
    <w:rsid w:val="00485A3C"/>
    <w:rsid w:val="00485C9D"/>
    <w:rsid w:val="004919EE"/>
    <w:rsid w:val="00492D8E"/>
    <w:rsid w:val="0049321D"/>
    <w:rsid w:val="0049422D"/>
    <w:rsid w:val="00494BAD"/>
    <w:rsid w:val="00494BE1"/>
    <w:rsid w:val="00495160"/>
    <w:rsid w:val="004955BF"/>
    <w:rsid w:val="004956D8"/>
    <w:rsid w:val="00495AA4"/>
    <w:rsid w:val="00495DAD"/>
    <w:rsid w:val="00495E83"/>
    <w:rsid w:val="00496317"/>
    <w:rsid w:val="00496705"/>
    <w:rsid w:val="00496CCC"/>
    <w:rsid w:val="0049735B"/>
    <w:rsid w:val="004974FF"/>
    <w:rsid w:val="0049792F"/>
    <w:rsid w:val="00497C78"/>
    <w:rsid w:val="00497EF4"/>
    <w:rsid w:val="004A16E3"/>
    <w:rsid w:val="004A16FB"/>
    <w:rsid w:val="004A172D"/>
    <w:rsid w:val="004A21A7"/>
    <w:rsid w:val="004A21FB"/>
    <w:rsid w:val="004A23C6"/>
    <w:rsid w:val="004A30F2"/>
    <w:rsid w:val="004A40F4"/>
    <w:rsid w:val="004A4137"/>
    <w:rsid w:val="004A4491"/>
    <w:rsid w:val="004A46AE"/>
    <w:rsid w:val="004A472A"/>
    <w:rsid w:val="004A638C"/>
    <w:rsid w:val="004A65D1"/>
    <w:rsid w:val="004B0B8C"/>
    <w:rsid w:val="004B16C7"/>
    <w:rsid w:val="004B1A8D"/>
    <w:rsid w:val="004B38DC"/>
    <w:rsid w:val="004B4CF5"/>
    <w:rsid w:val="004B4DBF"/>
    <w:rsid w:val="004B5C65"/>
    <w:rsid w:val="004B5CA6"/>
    <w:rsid w:val="004B6D60"/>
    <w:rsid w:val="004C000A"/>
    <w:rsid w:val="004C071D"/>
    <w:rsid w:val="004C09D0"/>
    <w:rsid w:val="004C0BE5"/>
    <w:rsid w:val="004C0C84"/>
    <w:rsid w:val="004C19B9"/>
    <w:rsid w:val="004C1FF3"/>
    <w:rsid w:val="004C23CF"/>
    <w:rsid w:val="004C23EA"/>
    <w:rsid w:val="004C2691"/>
    <w:rsid w:val="004C2971"/>
    <w:rsid w:val="004C35A8"/>
    <w:rsid w:val="004C35B6"/>
    <w:rsid w:val="004C38E5"/>
    <w:rsid w:val="004C3AEF"/>
    <w:rsid w:val="004C3DEA"/>
    <w:rsid w:val="004C4432"/>
    <w:rsid w:val="004C4DC5"/>
    <w:rsid w:val="004C54E0"/>
    <w:rsid w:val="004C5A11"/>
    <w:rsid w:val="004C5F33"/>
    <w:rsid w:val="004C63A1"/>
    <w:rsid w:val="004C6D03"/>
    <w:rsid w:val="004C7622"/>
    <w:rsid w:val="004C7813"/>
    <w:rsid w:val="004D0699"/>
    <w:rsid w:val="004D179F"/>
    <w:rsid w:val="004D2894"/>
    <w:rsid w:val="004D3083"/>
    <w:rsid w:val="004D3248"/>
    <w:rsid w:val="004D39C7"/>
    <w:rsid w:val="004D3E6C"/>
    <w:rsid w:val="004D4EB1"/>
    <w:rsid w:val="004D525C"/>
    <w:rsid w:val="004D5352"/>
    <w:rsid w:val="004D5847"/>
    <w:rsid w:val="004D5E43"/>
    <w:rsid w:val="004D5EA7"/>
    <w:rsid w:val="004D6192"/>
    <w:rsid w:val="004D6435"/>
    <w:rsid w:val="004D6A5B"/>
    <w:rsid w:val="004D6FC6"/>
    <w:rsid w:val="004D7572"/>
    <w:rsid w:val="004D7E87"/>
    <w:rsid w:val="004E0262"/>
    <w:rsid w:val="004E027B"/>
    <w:rsid w:val="004E0453"/>
    <w:rsid w:val="004E080C"/>
    <w:rsid w:val="004E10AE"/>
    <w:rsid w:val="004E1D20"/>
    <w:rsid w:val="004E25ED"/>
    <w:rsid w:val="004E2E07"/>
    <w:rsid w:val="004E314D"/>
    <w:rsid w:val="004E326C"/>
    <w:rsid w:val="004E3CB0"/>
    <w:rsid w:val="004E4355"/>
    <w:rsid w:val="004E45BD"/>
    <w:rsid w:val="004E486E"/>
    <w:rsid w:val="004E4EAF"/>
    <w:rsid w:val="004E576F"/>
    <w:rsid w:val="004E5966"/>
    <w:rsid w:val="004E5C91"/>
    <w:rsid w:val="004E60CB"/>
    <w:rsid w:val="004E622A"/>
    <w:rsid w:val="004E6949"/>
    <w:rsid w:val="004E74BB"/>
    <w:rsid w:val="004E7A8E"/>
    <w:rsid w:val="004F0093"/>
    <w:rsid w:val="004F15B0"/>
    <w:rsid w:val="004F1897"/>
    <w:rsid w:val="004F1C8A"/>
    <w:rsid w:val="004F2833"/>
    <w:rsid w:val="004F292D"/>
    <w:rsid w:val="004F2CD1"/>
    <w:rsid w:val="004F5174"/>
    <w:rsid w:val="004F5875"/>
    <w:rsid w:val="004F5D1B"/>
    <w:rsid w:val="004F6016"/>
    <w:rsid w:val="004F6EA4"/>
    <w:rsid w:val="004F773A"/>
    <w:rsid w:val="004F786A"/>
    <w:rsid w:val="0050077F"/>
    <w:rsid w:val="005009F7"/>
    <w:rsid w:val="00500E72"/>
    <w:rsid w:val="00501380"/>
    <w:rsid w:val="005017A4"/>
    <w:rsid w:val="00501BDE"/>
    <w:rsid w:val="00501E3B"/>
    <w:rsid w:val="005020D1"/>
    <w:rsid w:val="00502356"/>
    <w:rsid w:val="00502E09"/>
    <w:rsid w:val="00502F33"/>
    <w:rsid w:val="00503004"/>
    <w:rsid w:val="00504159"/>
    <w:rsid w:val="00504BB2"/>
    <w:rsid w:val="00504C25"/>
    <w:rsid w:val="00504C4B"/>
    <w:rsid w:val="00504F03"/>
    <w:rsid w:val="005051DD"/>
    <w:rsid w:val="0050530B"/>
    <w:rsid w:val="00505463"/>
    <w:rsid w:val="00505546"/>
    <w:rsid w:val="005059F5"/>
    <w:rsid w:val="00505B86"/>
    <w:rsid w:val="00505FA2"/>
    <w:rsid w:val="00507239"/>
    <w:rsid w:val="005074DF"/>
    <w:rsid w:val="005078E6"/>
    <w:rsid w:val="00510A15"/>
    <w:rsid w:val="00511008"/>
    <w:rsid w:val="00511133"/>
    <w:rsid w:val="00511AE2"/>
    <w:rsid w:val="00511F61"/>
    <w:rsid w:val="0051212A"/>
    <w:rsid w:val="00512291"/>
    <w:rsid w:val="00512D94"/>
    <w:rsid w:val="00512EB6"/>
    <w:rsid w:val="005134D1"/>
    <w:rsid w:val="005146AE"/>
    <w:rsid w:val="0051493E"/>
    <w:rsid w:val="00514A99"/>
    <w:rsid w:val="005153E4"/>
    <w:rsid w:val="0051641A"/>
    <w:rsid w:val="00517CDE"/>
    <w:rsid w:val="005201A1"/>
    <w:rsid w:val="005203BE"/>
    <w:rsid w:val="00520AA2"/>
    <w:rsid w:val="00520C1A"/>
    <w:rsid w:val="00520DC2"/>
    <w:rsid w:val="00521BC7"/>
    <w:rsid w:val="00521DE8"/>
    <w:rsid w:val="005223C9"/>
    <w:rsid w:val="005228CC"/>
    <w:rsid w:val="00522A6A"/>
    <w:rsid w:val="005234AD"/>
    <w:rsid w:val="005234C7"/>
    <w:rsid w:val="005235DE"/>
    <w:rsid w:val="00523AD3"/>
    <w:rsid w:val="00523D70"/>
    <w:rsid w:val="0052460D"/>
    <w:rsid w:val="0052476D"/>
    <w:rsid w:val="005247B9"/>
    <w:rsid w:val="00524905"/>
    <w:rsid w:val="00524AF1"/>
    <w:rsid w:val="00524C05"/>
    <w:rsid w:val="0052649B"/>
    <w:rsid w:val="005265DF"/>
    <w:rsid w:val="00526C18"/>
    <w:rsid w:val="0052786B"/>
    <w:rsid w:val="005307C7"/>
    <w:rsid w:val="00530B60"/>
    <w:rsid w:val="00530DC8"/>
    <w:rsid w:val="005310A4"/>
    <w:rsid w:val="00532773"/>
    <w:rsid w:val="00532AFE"/>
    <w:rsid w:val="00533B1D"/>
    <w:rsid w:val="00533B78"/>
    <w:rsid w:val="00533BC9"/>
    <w:rsid w:val="00533D3E"/>
    <w:rsid w:val="00533F26"/>
    <w:rsid w:val="00533F95"/>
    <w:rsid w:val="00535098"/>
    <w:rsid w:val="00535150"/>
    <w:rsid w:val="00535653"/>
    <w:rsid w:val="00536679"/>
    <w:rsid w:val="00536785"/>
    <w:rsid w:val="00536886"/>
    <w:rsid w:val="00536A00"/>
    <w:rsid w:val="00536E14"/>
    <w:rsid w:val="00537055"/>
    <w:rsid w:val="005407B2"/>
    <w:rsid w:val="00540B9F"/>
    <w:rsid w:val="0054160D"/>
    <w:rsid w:val="00541698"/>
    <w:rsid w:val="00542B2D"/>
    <w:rsid w:val="00543153"/>
    <w:rsid w:val="00543B81"/>
    <w:rsid w:val="00543FD8"/>
    <w:rsid w:val="00544331"/>
    <w:rsid w:val="00544B29"/>
    <w:rsid w:val="00544FB0"/>
    <w:rsid w:val="00545272"/>
    <w:rsid w:val="00545333"/>
    <w:rsid w:val="005454BB"/>
    <w:rsid w:val="00545FFE"/>
    <w:rsid w:val="00546152"/>
    <w:rsid w:val="005461CB"/>
    <w:rsid w:val="00546236"/>
    <w:rsid w:val="00546CC5"/>
    <w:rsid w:val="00546E11"/>
    <w:rsid w:val="00547BFB"/>
    <w:rsid w:val="0055002A"/>
    <w:rsid w:val="005508AC"/>
    <w:rsid w:val="005509DC"/>
    <w:rsid w:val="00551636"/>
    <w:rsid w:val="0055182D"/>
    <w:rsid w:val="00551BAB"/>
    <w:rsid w:val="00552260"/>
    <w:rsid w:val="005527FB"/>
    <w:rsid w:val="00552DB3"/>
    <w:rsid w:val="0055301C"/>
    <w:rsid w:val="00553415"/>
    <w:rsid w:val="005538B7"/>
    <w:rsid w:val="00553ECF"/>
    <w:rsid w:val="005542CB"/>
    <w:rsid w:val="00554342"/>
    <w:rsid w:val="00554914"/>
    <w:rsid w:val="00554A0E"/>
    <w:rsid w:val="00555A92"/>
    <w:rsid w:val="00555DBF"/>
    <w:rsid w:val="00555ED8"/>
    <w:rsid w:val="005570B4"/>
    <w:rsid w:val="005571C1"/>
    <w:rsid w:val="005573D6"/>
    <w:rsid w:val="0056034E"/>
    <w:rsid w:val="0056155C"/>
    <w:rsid w:val="005616B5"/>
    <w:rsid w:val="005619BB"/>
    <w:rsid w:val="00561C0B"/>
    <w:rsid w:val="00561F58"/>
    <w:rsid w:val="00562066"/>
    <w:rsid w:val="0056211B"/>
    <w:rsid w:val="005623DC"/>
    <w:rsid w:val="00563688"/>
    <w:rsid w:val="005640CD"/>
    <w:rsid w:val="005646F6"/>
    <w:rsid w:val="00564DDA"/>
    <w:rsid w:val="0056519D"/>
    <w:rsid w:val="005653A8"/>
    <w:rsid w:val="005655A5"/>
    <w:rsid w:val="00565EEC"/>
    <w:rsid w:val="005661A8"/>
    <w:rsid w:val="00566325"/>
    <w:rsid w:val="005669F1"/>
    <w:rsid w:val="00567C61"/>
    <w:rsid w:val="00567FE3"/>
    <w:rsid w:val="00567FEE"/>
    <w:rsid w:val="00570565"/>
    <w:rsid w:val="00570C2D"/>
    <w:rsid w:val="005720D8"/>
    <w:rsid w:val="00572B92"/>
    <w:rsid w:val="00573034"/>
    <w:rsid w:val="0057333E"/>
    <w:rsid w:val="005738CF"/>
    <w:rsid w:val="005744B4"/>
    <w:rsid w:val="005747AA"/>
    <w:rsid w:val="005747E7"/>
    <w:rsid w:val="00575B04"/>
    <w:rsid w:val="005762C2"/>
    <w:rsid w:val="005763FF"/>
    <w:rsid w:val="00576695"/>
    <w:rsid w:val="0057715C"/>
    <w:rsid w:val="0057787E"/>
    <w:rsid w:val="00577EDC"/>
    <w:rsid w:val="005807BD"/>
    <w:rsid w:val="00580B98"/>
    <w:rsid w:val="0058172C"/>
    <w:rsid w:val="00582BF5"/>
    <w:rsid w:val="00582C9C"/>
    <w:rsid w:val="00582D01"/>
    <w:rsid w:val="00582F91"/>
    <w:rsid w:val="00583675"/>
    <w:rsid w:val="00583834"/>
    <w:rsid w:val="00583A88"/>
    <w:rsid w:val="00583F77"/>
    <w:rsid w:val="00584096"/>
    <w:rsid w:val="00584753"/>
    <w:rsid w:val="00584B69"/>
    <w:rsid w:val="00584BCA"/>
    <w:rsid w:val="00584D3A"/>
    <w:rsid w:val="00584F70"/>
    <w:rsid w:val="00585F15"/>
    <w:rsid w:val="005869BF"/>
    <w:rsid w:val="0058739C"/>
    <w:rsid w:val="00587A27"/>
    <w:rsid w:val="00587AC3"/>
    <w:rsid w:val="00587B58"/>
    <w:rsid w:val="00587C0E"/>
    <w:rsid w:val="00587D42"/>
    <w:rsid w:val="00587EE1"/>
    <w:rsid w:val="0059018B"/>
    <w:rsid w:val="00590882"/>
    <w:rsid w:val="00590F58"/>
    <w:rsid w:val="0059114E"/>
    <w:rsid w:val="005915DF"/>
    <w:rsid w:val="005918EC"/>
    <w:rsid w:val="005919B4"/>
    <w:rsid w:val="005919C9"/>
    <w:rsid w:val="00591D97"/>
    <w:rsid w:val="00592245"/>
    <w:rsid w:val="005926E6"/>
    <w:rsid w:val="00592739"/>
    <w:rsid w:val="00593764"/>
    <w:rsid w:val="00594372"/>
    <w:rsid w:val="005947B9"/>
    <w:rsid w:val="00594A76"/>
    <w:rsid w:val="005959CB"/>
    <w:rsid w:val="00595A3D"/>
    <w:rsid w:val="00595A8D"/>
    <w:rsid w:val="00595D7F"/>
    <w:rsid w:val="00596856"/>
    <w:rsid w:val="00596AB2"/>
    <w:rsid w:val="0059797D"/>
    <w:rsid w:val="005A03D5"/>
    <w:rsid w:val="005A03D7"/>
    <w:rsid w:val="005A07B5"/>
    <w:rsid w:val="005A0839"/>
    <w:rsid w:val="005A0979"/>
    <w:rsid w:val="005A0A13"/>
    <w:rsid w:val="005A0EFC"/>
    <w:rsid w:val="005A16C0"/>
    <w:rsid w:val="005A1DF7"/>
    <w:rsid w:val="005A2162"/>
    <w:rsid w:val="005A2694"/>
    <w:rsid w:val="005A2C6F"/>
    <w:rsid w:val="005A30D7"/>
    <w:rsid w:val="005A36EA"/>
    <w:rsid w:val="005A371E"/>
    <w:rsid w:val="005A4718"/>
    <w:rsid w:val="005A4AB2"/>
    <w:rsid w:val="005A4B29"/>
    <w:rsid w:val="005A4FE2"/>
    <w:rsid w:val="005A5524"/>
    <w:rsid w:val="005A5A40"/>
    <w:rsid w:val="005A64CA"/>
    <w:rsid w:val="005A655E"/>
    <w:rsid w:val="005A671C"/>
    <w:rsid w:val="005A6E79"/>
    <w:rsid w:val="005A703F"/>
    <w:rsid w:val="005A750A"/>
    <w:rsid w:val="005B0E52"/>
    <w:rsid w:val="005B197C"/>
    <w:rsid w:val="005B2274"/>
    <w:rsid w:val="005B2B8D"/>
    <w:rsid w:val="005B2DAC"/>
    <w:rsid w:val="005B33E7"/>
    <w:rsid w:val="005B37AD"/>
    <w:rsid w:val="005B392D"/>
    <w:rsid w:val="005B3BEE"/>
    <w:rsid w:val="005B46FD"/>
    <w:rsid w:val="005B508C"/>
    <w:rsid w:val="005B5604"/>
    <w:rsid w:val="005B5BF4"/>
    <w:rsid w:val="005B6DB3"/>
    <w:rsid w:val="005B6DE1"/>
    <w:rsid w:val="005B6E40"/>
    <w:rsid w:val="005B73B2"/>
    <w:rsid w:val="005B75C1"/>
    <w:rsid w:val="005C0526"/>
    <w:rsid w:val="005C0603"/>
    <w:rsid w:val="005C18AA"/>
    <w:rsid w:val="005C1F6D"/>
    <w:rsid w:val="005C2C64"/>
    <w:rsid w:val="005C2D46"/>
    <w:rsid w:val="005C3155"/>
    <w:rsid w:val="005C3B0A"/>
    <w:rsid w:val="005C426F"/>
    <w:rsid w:val="005C428E"/>
    <w:rsid w:val="005C54E2"/>
    <w:rsid w:val="005C5874"/>
    <w:rsid w:val="005C5E8A"/>
    <w:rsid w:val="005C5EA5"/>
    <w:rsid w:val="005C6A27"/>
    <w:rsid w:val="005D09AB"/>
    <w:rsid w:val="005D0B50"/>
    <w:rsid w:val="005D1302"/>
    <w:rsid w:val="005D15F0"/>
    <w:rsid w:val="005D1719"/>
    <w:rsid w:val="005D2ED8"/>
    <w:rsid w:val="005D3393"/>
    <w:rsid w:val="005D3F82"/>
    <w:rsid w:val="005D4230"/>
    <w:rsid w:val="005D471E"/>
    <w:rsid w:val="005D4F8B"/>
    <w:rsid w:val="005D4FC4"/>
    <w:rsid w:val="005D5207"/>
    <w:rsid w:val="005D589B"/>
    <w:rsid w:val="005D61BC"/>
    <w:rsid w:val="005D6256"/>
    <w:rsid w:val="005D660B"/>
    <w:rsid w:val="005D6EE3"/>
    <w:rsid w:val="005E0210"/>
    <w:rsid w:val="005E1111"/>
    <w:rsid w:val="005E26E5"/>
    <w:rsid w:val="005E2D10"/>
    <w:rsid w:val="005E3C54"/>
    <w:rsid w:val="005E4626"/>
    <w:rsid w:val="005E46C3"/>
    <w:rsid w:val="005E4952"/>
    <w:rsid w:val="005E4C3C"/>
    <w:rsid w:val="005E4D40"/>
    <w:rsid w:val="005E4F22"/>
    <w:rsid w:val="005E5AED"/>
    <w:rsid w:val="005E61D4"/>
    <w:rsid w:val="005E6344"/>
    <w:rsid w:val="005E6834"/>
    <w:rsid w:val="005E6916"/>
    <w:rsid w:val="005E6C3C"/>
    <w:rsid w:val="005E79A4"/>
    <w:rsid w:val="005E7E2E"/>
    <w:rsid w:val="005E7FFA"/>
    <w:rsid w:val="005F07AA"/>
    <w:rsid w:val="005F07B3"/>
    <w:rsid w:val="005F0BAB"/>
    <w:rsid w:val="005F0E26"/>
    <w:rsid w:val="005F18AD"/>
    <w:rsid w:val="005F24FB"/>
    <w:rsid w:val="005F2D2E"/>
    <w:rsid w:val="005F33B8"/>
    <w:rsid w:val="005F350C"/>
    <w:rsid w:val="005F48EA"/>
    <w:rsid w:val="005F4BA5"/>
    <w:rsid w:val="005F4BBE"/>
    <w:rsid w:val="005F4ED9"/>
    <w:rsid w:val="005F5377"/>
    <w:rsid w:val="005F5957"/>
    <w:rsid w:val="005F68B0"/>
    <w:rsid w:val="005F6DAB"/>
    <w:rsid w:val="005F7453"/>
    <w:rsid w:val="005F7678"/>
    <w:rsid w:val="005F7E38"/>
    <w:rsid w:val="005F7F8F"/>
    <w:rsid w:val="00600122"/>
    <w:rsid w:val="00600351"/>
    <w:rsid w:val="00600A57"/>
    <w:rsid w:val="00600FEE"/>
    <w:rsid w:val="006019A1"/>
    <w:rsid w:val="006019B9"/>
    <w:rsid w:val="00601EFB"/>
    <w:rsid w:val="00602031"/>
    <w:rsid w:val="00602310"/>
    <w:rsid w:val="00602395"/>
    <w:rsid w:val="00603454"/>
    <w:rsid w:val="0060421E"/>
    <w:rsid w:val="006044E6"/>
    <w:rsid w:val="0060461C"/>
    <w:rsid w:val="00605638"/>
    <w:rsid w:val="00605979"/>
    <w:rsid w:val="0060599C"/>
    <w:rsid w:val="00605D75"/>
    <w:rsid w:val="00606197"/>
    <w:rsid w:val="00606AD2"/>
    <w:rsid w:val="0060701B"/>
    <w:rsid w:val="00607809"/>
    <w:rsid w:val="00607DEE"/>
    <w:rsid w:val="00610981"/>
    <w:rsid w:val="006110B9"/>
    <w:rsid w:val="00611182"/>
    <w:rsid w:val="00611341"/>
    <w:rsid w:val="00611956"/>
    <w:rsid w:val="006120B8"/>
    <w:rsid w:val="0061217A"/>
    <w:rsid w:val="00612DC9"/>
    <w:rsid w:val="006133F9"/>
    <w:rsid w:val="0061357E"/>
    <w:rsid w:val="0061424C"/>
    <w:rsid w:val="00614556"/>
    <w:rsid w:val="00614831"/>
    <w:rsid w:val="00614A5F"/>
    <w:rsid w:val="00614B58"/>
    <w:rsid w:val="00615A2B"/>
    <w:rsid w:val="00615F65"/>
    <w:rsid w:val="006167CC"/>
    <w:rsid w:val="00616FDE"/>
    <w:rsid w:val="006173FF"/>
    <w:rsid w:val="00617805"/>
    <w:rsid w:val="00617D24"/>
    <w:rsid w:val="00617EE9"/>
    <w:rsid w:val="00617FF9"/>
    <w:rsid w:val="00620D3F"/>
    <w:rsid w:val="0062117D"/>
    <w:rsid w:val="0062133B"/>
    <w:rsid w:val="00621C47"/>
    <w:rsid w:val="006225E6"/>
    <w:rsid w:val="00623075"/>
    <w:rsid w:val="0062378E"/>
    <w:rsid w:val="00624424"/>
    <w:rsid w:val="0062456F"/>
    <w:rsid w:val="00625490"/>
    <w:rsid w:val="006263CA"/>
    <w:rsid w:val="006263D1"/>
    <w:rsid w:val="006264E0"/>
    <w:rsid w:val="00626612"/>
    <w:rsid w:val="00626652"/>
    <w:rsid w:val="0062693E"/>
    <w:rsid w:val="006273CE"/>
    <w:rsid w:val="00627669"/>
    <w:rsid w:val="006276FA"/>
    <w:rsid w:val="006279A0"/>
    <w:rsid w:val="00627F9C"/>
    <w:rsid w:val="00630208"/>
    <w:rsid w:val="00630995"/>
    <w:rsid w:val="00630C3E"/>
    <w:rsid w:val="00630C87"/>
    <w:rsid w:val="0063166B"/>
    <w:rsid w:val="006318B9"/>
    <w:rsid w:val="006335BB"/>
    <w:rsid w:val="006338F4"/>
    <w:rsid w:val="00633D27"/>
    <w:rsid w:val="00633FE8"/>
    <w:rsid w:val="006347CB"/>
    <w:rsid w:val="00635862"/>
    <w:rsid w:val="00636219"/>
    <w:rsid w:val="00636953"/>
    <w:rsid w:val="00636B85"/>
    <w:rsid w:val="00637062"/>
    <w:rsid w:val="00637293"/>
    <w:rsid w:val="00637B89"/>
    <w:rsid w:val="00637E1C"/>
    <w:rsid w:val="00640549"/>
    <w:rsid w:val="006407C7"/>
    <w:rsid w:val="00640A4C"/>
    <w:rsid w:val="006412C1"/>
    <w:rsid w:val="006413D3"/>
    <w:rsid w:val="00642D56"/>
    <w:rsid w:val="006430FF"/>
    <w:rsid w:val="0064345E"/>
    <w:rsid w:val="00643889"/>
    <w:rsid w:val="006438D2"/>
    <w:rsid w:val="00644020"/>
    <w:rsid w:val="0064423F"/>
    <w:rsid w:val="0064495C"/>
    <w:rsid w:val="00644E00"/>
    <w:rsid w:val="006456FD"/>
    <w:rsid w:val="006469A1"/>
    <w:rsid w:val="00647437"/>
    <w:rsid w:val="00647F1E"/>
    <w:rsid w:val="00650061"/>
    <w:rsid w:val="006502FE"/>
    <w:rsid w:val="00650702"/>
    <w:rsid w:val="00650769"/>
    <w:rsid w:val="006513D9"/>
    <w:rsid w:val="00651784"/>
    <w:rsid w:val="00651A0E"/>
    <w:rsid w:val="00651F14"/>
    <w:rsid w:val="006520A7"/>
    <w:rsid w:val="0065282D"/>
    <w:rsid w:val="00652FB4"/>
    <w:rsid w:val="00653969"/>
    <w:rsid w:val="006540CF"/>
    <w:rsid w:val="00654293"/>
    <w:rsid w:val="006547D7"/>
    <w:rsid w:val="00654ADD"/>
    <w:rsid w:val="00656729"/>
    <w:rsid w:val="00656743"/>
    <w:rsid w:val="00656FBC"/>
    <w:rsid w:val="006571C0"/>
    <w:rsid w:val="00657717"/>
    <w:rsid w:val="0065776E"/>
    <w:rsid w:val="00657F34"/>
    <w:rsid w:val="00660A3D"/>
    <w:rsid w:val="00660BA9"/>
    <w:rsid w:val="00661261"/>
    <w:rsid w:val="00661365"/>
    <w:rsid w:val="00661A11"/>
    <w:rsid w:val="00661DB6"/>
    <w:rsid w:val="00662701"/>
    <w:rsid w:val="00663686"/>
    <w:rsid w:val="00663A7B"/>
    <w:rsid w:val="00663AB7"/>
    <w:rsid w:val="0066573F"/>
    <w:rsid w:val="006662E0"/>
    <w:rsid w:val="0066653A"/>
    <w:rsid w:val="00666709"/>
    <w:rsid w:val="006668B5"/>
    <w:rsid w:val="00667D91"/>
    <w:rsid w:val="00670F6A"/>
    <w:rsid w:val="00671467"/>
    <w:rsid w:val="00671496"/>
    <w:rsid w:val="00671EF4"/>
    <w:rsid w:val="00672644"/>
    <w:rsid w:val="006729BB"/>
    <w:rsid w:val="00672B22"/>
    <w:rsid w:val="00672ED0"/>
    <w:rsid w:val="00673058"/>
    <w:rsid w:val="00673232"/>
    <w:rsid w:val="0067348A"/>
    <w:rsid w:val="006735A5"/>
    <w:rsid w:val="006739C0"/>
    <w:rsid w:val="00673E3F"/>
    <w:rsid w:val="00675290"/>
    <w:rsid w:val="00675534"/>
    <w:rsid w:val="006755AE"/>
    <w:rsid w:val="00676733"/>
    <w:rsid w:val="0067695E"/>
    <w:rsid w:val="00676A7C"/>
    <w:rsid w:val="00676C26"/>
    <w:rsid w:val="00676F1B"/>
    <w:rsid w:val="006770F2"/>
    <w:rsid w:val="00677659"/>
    <w:rsid w:val="00677F25"/>
    <w:rsid w:val="00677FB3"/>
    <w:rsid w:val="0068077E"/>
    <w:rsid w:val="00680F2E"/>
    <w:rsid w:val="00682007"/>
    <w:rsid w:val="0068258A"/>
    <w:rsid w:val="006825A2"/>
    <w:rsid w:val="00682F4B"/>
    <w:rsid w:val="00683774"/>
    <w:rsid w:val="00683B07"/>
    <w:rsid w:val="00683D19"/>
    <w:rsid w:val="00683F08"/>
    <w:rsid w:val="00683FE1"/>
    <w:rsid w:val="0068421C"/>
    <w:rsid w:val="00684358"/>
    <w:rsid w:val="00684873"/>
    <w:rsid w:val="00684FF8"/>
    <w:rsid w:val="00685004"/>
    <w:rsid w:val="006853A5"/>
    <w:rsid w:val="0068630C"/>
    <w:rsid w:val="006867BB"/>
    <w:rsid w:val="00686891"/>
    <w:rsid w:val="0068790E"/>
    <w:rsid w:val="00687E89"/>
    <w:rsid w:val="00690297"/>
    <w:rsid w:val="0069033A"/>
    <w:rsid w:val="00690A07"/>
    <w:rsid w:val="00690F6C"/>
    <w:rsid w:val="006914CE"/>
    <w:rsid w:val="0069356D"/>
    <w:rsid w:val="00694070"/>
    <w:rsid w:val="006948F1"/>
    <w:rsid w:val="00694AAA"/>
    <w:rsid w:val="00695C89"/>
    <w:rsid w:val="00695D3F"/>
    <w:rsid w:val="00695F8B"/>
    <w:rsid w:val="006960F3"/>
    <w:rsid w:val="0069642F"/>
    <w:rsid w:val="00696C34"/>
    <w:rsid w:val="006971EB"/>
    <w:rsid w:val="006972C0"/>
    <w:rsid w:val="006A03DF"/>
    <w:rsid w:val="006A0514"/>
    <w:rsid w:val="006A07EF"/>
    <w:rsid w:val="006A0C7A"/>
    <w:rsid w:val="006A1009"/>
    <w:rsid w:val="006A13C1"/>
    <w:rsid w:val="006A16BC"/>
    <w:rsid w:val="006A16C5"/>
    <w:rsid w:val="006A1933"/>
    <w:rsid w:val="006A1EF9"/>
    <w:rsid w:val="006A2836"/>
    <w:rsid w:val="006A28D6"/>
    <w:rsid w:val="006A2AE9"/>
    <w:rsid w:val="006A2D25"/>
    <w:rsid w:val="006A316F"/>
    <w:rsid w:val="006A3271"/>
    <w:rsid w:val="006A3E36"/>
    <w:rsid w:val="006A41F7"/>
    <w:rsid w:val="006A4F47"/>
    <w:rsid w:val="006A54A1"/>
    <w:rsid w:val="006A63CC"/>
    <w:rsid w:val="006A6FA3"/>
    <w:rsid w:val="006A768E"/>
    <w:rsid w:val="006A79B2"/>
    <w:rsid w:val="006A7DEC"/>
    <w:rsid w:val="006B022C"/>
    <w:rsid w:val="006B057C"/>
    <w:rsid w:val="006B1362"/>
    <w:rsid w:val="006B1858"/>
    <w:rsid w:val="006B1BF6"/>
    <w:rsid w:val="006B21C2"/>
    <w:rsid w:val="006B23C6"/>
    <w:rsid w:val="006B2644"/>
    <w:rsid w:val="006B3CA3"/>
    <w:rsid w:val="006B4796"/>
    <w:rsid w:val="006B54B8"/>
    <w:rsid w:val="006B5941"/>
    <w:rsid w:val="006B5D1C"/>
    <w:rsid w:val="006B692B"/>
    <w:rsid w:val="006B778D"/>
    <w:rsid w:val="006C0D3B"/>
    <w:rsid w:val="006C1120"/>
    <w:rsid w:val="006C1AA0"/>
    <w:rsid w:val="006C2498"/>
    <w:rsid w:val="006C2AA8"/>
    <w:rsid w:val="006C31C6"/>
    <w:rsid w:val="006C3587"/>
    <w:rsid w:val="006C3973"/>
    <w:rsid w:val="006C46A8"/>
    <w:rsid w:val="006C472F"/>
    <w:rsid w:val="006C48D4"/>
    <w:rsid w:val="006C4BC2"/>
    <w:rsid w:val="006C513F"/>
    <w:rsid w:val="006C5286"/>
    <w:rsid w:val="006C53F4"/>
    <w:rsid w:val="006C592B"/>
    <w:rsid w:val="006C5B60"/>
    <w:rsid w:val="006C5BAA"/>
    <w:rsid w:val="006C5DA4"/>
    <w:rsid w:val="006C705C"/>
    <w:rsid w:val="006C7583"/>
    <w:rsid w:val="006C78CF"/>
    <w:rsid w:val="006C79E7"/>
    <w:rsid w:val="006C7B9D"/>
    <w:rsid w:val="006C7CFF"/>
    <w:rsid w:val="006D0809"/>
    <w:rsid w:val="006D0962"/>
    <w:rsid w:val="006D0A62"/>
    <w:rsid w:val="006D0F4A"/>
    <w:rsid w:val="006D1319"/>
    <w:rsid w:val="006D17D6"/>
    <w:rsid w:val="006D1908"/>
    <w:rsid w:val="006D195F"/>
    <w:rsid w:val="006D1F9B"/>
    <w:rsid w:val="006D2645"/>
    <w:rsid w:val="006D2872"/>
    <w:rsid w:val="006D296A"/>
    <w:rsid w:val="006D3101"/>
    <w:rsid w:val="006D33AE"/>
    <w:rsid w:val="006D36F7"/>
    <w:rsid w:val="006D4F39"/>
    <w:rsid w:val="006D5279"/>
    <w:rsid w:val="006D5B17"/>
    <w:rsid w:val="006D6568"/>
    <w:rsid w:val="006D687F"/>
    <w:rsid w:val="006D68FC"/>
    <w:rsid w:val="006D6A45"/>
    <w:rsid w:val="006D6D2D"/>
    <w:rsid w:val="006D6D63"/>
    <w:rsid w:val="006D70F1"/>
    <w:rsid w:val="006D7365"/>
    <w:rsid w:val="006D773D"/>
    <w:rsid w:val="006D79EC"/>
    <w:rsid w:val="006D7C43"/>
    <w:rsid w:val="006D7FBF"/>
    <w:rsid w:val="006E021F"/>
    <w:rsid w:val="006E0D8A"/>
    <w:rsid w:val="006E0DA6"/>
    <w:rsid w:val="006E0DBC"/>
    <w:rsid w:val="006E0E3D"/>
    <w:rsid w:val="006E147E"/>
    <w:rsid w:val="006E1DB5"/>
    <w:rsid w:val="006E262B"/>
    <w:rsid w:val="006E27CA"/>
    <w:rsid w:val="006E2E70"/>
    <w:rsid w:val="006E3628"/>
    <w:rsid w:val="006E4496"/>
    <w:rsid w:val="006E4922"/>
    <w:rsid w:val="006E5951"/>
    <w:rsid w:val="006E62BD"/>
    <w:rsid w:val="006E6B31"/>
    <w:rsid w:val="006E6C42"/>
    <w:rsid w:val="006E73C7"/>
    <w:rsid w:val="006F0AFB"/>
    <w:rsid w:val="006F0D3F"/>
    <w:rsid w:val="006F0E1C"/>
    <w:rsid w:val="006F10A9"/>
    <w:rsid w:val="006F1220"/>
    <w:rsid w:val="006F123E"/>
    <w:rsid w:val="006F1629"/>
    <w:rsid w:val="006F1ADE"/>
    <w:rsid w:val="006F22BD"/>
    <w:rsid w:val="006F2808"/>
    <w:rsid w:val="006F2C78"/>
    <w:rsid w:val="006F379A"/>
    <w:rsid w:val="006F3FE6"/>
    <w:rsid w:val="006F5AC9"/>
    <w:rsid w:val="006F5E7B"/>
    <w:rsid w:val="006F627A"/>
    <w:rsid w:val="006F6291"/>
    <w:rsid w:val="0070036A"/>
    <w:rsid w:val="007021F8"/>
    <w:rsid w:val="00703770"/>
    <w:rsid w:val="00703A1A"/>
    <w:rsid w:val="00703C62"/>
    <w:rsid w:val="00704275"/>
    <w:rsid w:val="00704605"/>
    <w:rsid w:val="00704E23"/>
    <w:rsid w:val="0070531B"/>
    <w:rsid w:val="007054BD"/>
    <w:rsid w:val="007055F6"/>
    <w:rsid w:val="0070567E"/>
    <w:rsid w:val="00705E48"/>
    <w:rsid w:val="00706CF8"/>
    <w:rsid w:val="00706FAE"/>
    <w:rsid w:val="00707D1F"/>
    <w:rsid w:val="007106D8"/>
    <w:rsid w:val="0071166A"/>
    <w:rsid w:val="00711B54"/>
    <w:rsid w:val="00711B9F"/>
    <w:rsid w:val="00711CD8"/>
    <w:rsid w:val="00712890"/>
    <w:rsid w:val="00712C40"/>
    <w:rsid w:val="0071300E"/>
    <w:rsid w:val="007135B0"/>
    <w:rsid w:val="00713CAB"/>
    <w:rsid w:val="007158EA"/>
    <w:rsid w:val="007162EA"/>
    <w:rsid w:val="00716555"/>
    <w:rsid w:val="007165BE"/>
    <w:rsid w:val="00716851"/>
    <w:rsid w:val="00716899"/>
    <w:rsid w:val="00717D53"/>
    <w:rsid w:val="00720002"/>
    <w:rsid w:val="007215FE"/>
    <w:rsid w:val="00721F15"/>
    <w:rsid w:val="0072211B"/>
    <w:rsid w:val="0072226E"/>
    <w:rsid w:val="0072228C"/>
    <w:rsid w:val="00722498"/>
    <w:rsid w:val="00722A52"/>
    <w:rsid w:val="00722AE6"/>
    <w:rsid w:val="00722C88"/>
    <w:rsid w:val="007231BA"/>
    <w:rsid w:val="00724265"/>
    <w:rsid w:val="007242BD"/>
    <w:rsid w:val="007247C7"/>
    <w:rsid w:val="007249E8"/>
    <w:rsid w:val="00724BFB"/>
    <w:rsid w:val="00724E5B"/>
    <w:rsid w:val="00724F38"/>
    <w:rsid w:val="0072632E"/>
    <w:rsid w:val="0072648E"/>
    <w:rsid w:val="007267EA"/>
    <w:rsid w:val="0072701F"/>
    <w:rsid w:val="00727391"/>
    <w:rsid w:val="007273EB"/>
    <w:rsid w:val="00727985"/>
    <w:rsid w:val="00730DB0"/>
    <w:rsid w:val="007321AB"/>
    <w:rsid w:val="00732B0F"/>
    <w:rsid w:val="00733018"/>
    <w:rsid w:val="0073366E"/>
    <w:rsid w:val="007342FF"/>
    <w:rsid w:val="00734625"/>
    <w:rsid w:val="00734E11"/>
    <w:rsid w:val="00734F1A"/>
    <w:rsid w:val="007351F6"/>
    <w:rsid w:val="007353BE"/>
    <w:rsid w:val="00735417"/>
    <w:rsid w:val="0073577E"/>
    <w:rsid w:val="00735C4F"/>
    <w:rsid w:val="00736544"/>
    <w:rsid w:val="007365F5"/>
    <w:rsid w:val="00736725"/>
    <w:rsid w:val="00737889"/>
    <w:rsid w:val="007405EF"/>
    <w:rsid w:val="007409D4"/>
    <w:rsid w:val="007414E2"/>
    <w:rsid w:val="007415D2"/>
    <w:rsid w:val="007419A0"/>
    <w:rsid w:val="00741DAB"/>
    <w:rsid w:val="00742C23"/>
    <w:rsid w:val="00742CE0"/>
    <w:rsid w:val="00742E33"/>
    <w:rsid w:val="00743261"/>
    <w:rsid w:val="007434C3"/>
    <w:rsid w:val="00743742"/>
    <w:rsid w:val="00743A2A"/>
    <w:rsid w:val="00743EE3"/>
    <w:rsid w:val="007440D3"/>
    <w:rsid w:val="007443A1"/>
    <w:rsid w:val="00744864"/>
    <w:rsid w:val="00744D04"/>
    <w:rsid w:val="00744D2E"/>
    <w:rsid w:val="00744FDA"/>
    <w:rsid w:val="007452F3"/>
    <w:rsid w:val="00745D8C"/>
    <w:rsid w:val="007470FA"/>
    <w:rsid w:val="00747859"/>
    <w:rsid w:val="00747A7B"/>
    <w:rsid w:val="00750F01"/>
    <w:rsid w:val="007512BB"/>
    <w:rsid w:val="007514A9"/>
    <w:rsid w:val="007516E0"/>
    <w:rsid w:val="00751932"/>
    <w:rsid w:val="00752264"/>
    <w:rsid w:val="00752380"/>
    <w:rsid w:val="007523A0"/>
    <w:rsid w:val="00752CA7"/>
    <w:rsid w:val="00752D7B"/>
    <w:rsid w:val="00753368"/>
    <w:rsid w:val="0075342A"/>
    <w:rsid w:val="00754E6C"/>
    <w:rsid w:val="007550A5"/>
    <w:rsid w:val="00755392"/>
    <w:rsid w:val="007553F3"/>
    <w:rsid w:val="007558CF"/>
    <w:rsid w:val="007561AC"/>
    <w:rsid w:val="00756D9E"/>
    <w:rsid w:val="007577F8"/>
    <w:rsid w:val="00757C95"/>
    <w:rsid w:val="00757D82"/>
    <w:rsid w:val="00757EEC"/>
    <w:rsid w:val="007609E1"/>
    <w:rsid w:val="00761E58"/>
    <w:rsid w:val="00761FEF"/>
    <w:rsid w:val="00762568"/>
    <w:rsid w:val="00762B68"/>
    <w:rsid w:val="00762FEE"/>
    <w:rsid w:val="00763105"/>
    <w:rsid w:val="00763904"/>
    <w:rsid w:val="00764511"/>
    <w:rsid w:val="007647CC"/>
    <w:rsid w:val="00765DDC"/>
    <w:rsid w:val="007663E2"/>
    <w:rsid w:val="007664B4"/>
    <w:rsid w:val="00766A69"/>
    <w:rsid w:val="00767DBB"/>
    <w:rsid w:val="00767E93"/>
    <w:rsid w:val="007708E9"/>
    <w:rsid w:val="00770FC8"/>
    <w:rsid w:val="00771D3E"/>
    <w:rsid w:val="00771FEF"/>
    <w:rsid w:val="00772119"/>
    <w:rsid w:val="00774755"/>
    <w:rsid w:val="00774BBB"/>
    <w:rsid w:val="007761A3"/>
    <w:rsid w:val="007769A7"/>
    <w:rsid w:val="00776C8D"/>
    <w:rsid w:val="00777331"/>
    <w:rsid w:val="00777E72"/>
    <w:rsid w:val="00780101"/>
    <w:rsid w:val="0078018B"/>
    <w:rsid w:val="0078025A"/>
    <w:rsid w:val="007803A5"/>
    <w:rsid w:val="00780557"/>
    <w:rsid w:val="00780612"/>
    <w:rsid w:val="0078156D"/>
    <w:rsid w:val="0078163F"/>
    <w:rsid w:val="00782000"/>
    <w:rsid w:val="00782121"/>
    <w:rsid w:val="0078220C"/>
    <w:rsid w:val="007823B8"/>
    <w:rsid w:val="00782DE5"/>
    <w:rsid w:val="00783385"/>
    <w:rsid w:val="0078354E"/>
    <w:rsid w:val="0078383B"/>
    <w:rsid w:val="00783B34"/>
    <w:rsid w:val="00783D3B"/>
    <w:rsid w:val="00785EF9"/>
    <w:rsid w:val="00785F78"/>
    <w:rsid w:val="0078634B"/>
    <w:rsid w:val="007867BB"/>
    <w:rsid w:val="00786AF5"/>
    <w:rsid w:val="00786EBB"/>
    <w:rsid w:val="00787246"/>
    <w:rsid w:val="00787451"/>
    <w:rsid w:val="00787FEA"/>
    <w:rsid w:val="00790E5E"/>
    <w:rsid w:val="00790F9B"/>
    <w:rsid w:val="007913A3"/>
    <w:rsid w:val="00791FE9"/>
    <w:rsid w:val="0079476D"/>
    <w:rsid w:val="00794A0A"/>
    <w:rsid w:val="00795BBE"/>
    <w:rsid w:val="00795E8A"/>
    <w:rsid w:val="00796A37"/>
    <w:rsid w:val="00796DDB"/>
    <w:rsid w:val="007972CF"/>
    <w:rsid w:val="0079780D"/>
    <w:rsid w:val="007A03F3"/>
    <w:rsid w:val="007A04FB"/>
    <w:rsid w:val="007A0AD4"/>
    <w:rsid w:val="007A0EDC"/>
    <w:rsid w:val="007A103A"/>
    <w:rsid w:val="007A188A"/>
    <w:rsid w:val="007A1CA7"/>
    <w:rsid w:val="007A1D16"/>
    <w:rsid w:val="007A2097"/>
    <w:rsid w:val="007A2706"/>
    <w:rsid w:val="007A49AB"/>
    <w:rsid w:val="007A4C72"/>
    <w:rsid w:val="007A526E"/>
    <w:rsid w:val="007A5BE6"/>
    <w:rsid w:val="007A5F19"/>
    <w:rsid w:val="007A720C"/>
    <w:rsid w:val="007A724C"/>
    <w:rsid w:val="007A75F6"/>
    <w:rsid w:val="007A7A11"/>
    <w:rsid w:val="007A7CA4"/>
    <w:rsid w:val="007A7FC9"/>
    <w:rsid w:val="007B012D"/>
    <w:rsid w:val="007B09FB"/>
    <w:rsid w:val="007B0B71"/>
    <w:rsid w:val="007B135D"/>
    <w:rsid w:val="007B1850"/>
    <w:rsid w:val="007B1B19"/>
    <w:rsid w:val="007B2508"/>
    <w:rsid w:val="007B389B"/>
    <w:rsid w:val="007B3EFB"/>
    <w:rsid w:val="007B3F85"/>
    <w:rsid w:val="007B44DB"/>
    <w:rsid w:val="007B48C2"/>
    <w:rsid w:val="007B4CD4"/>
    <w:rsid w:val="007B4E50"/>
    <w:rsid w:val="007B4EFA"/>
    <w:rsid w:val="007B5608"/>
    <w:rsid w:val="007B59D2"/>
    <w:rsid w:val="007B5F35"/>
    <w:rsid w:val="007B65AD"/>
    <w:rsid w:val="007B6B59"/>
    <w:rsid w:val="007B701A"/>
    <w:rsid w:val="007B768D"/>
    <w:rsid w:val="007B769B"/>
    <w:rsid w:val="007B79EB"/>
    <w:rsid w:val="007B7C59"/>
    <w:rsid w:val="007C0803"/>
    <w:rsid w:val="007C1465"/>
    <w:rsid w:val="007C156C"/>
    <w:rsid w:val="007C1FAF"/>
    <w:rsid w:val="007C2291"/>
    <w:rsid w:val="007C2500"/>
    <w:rsid w:val="007C26C7"/>
    <w:rsid w:val="007C29E4"/>
    <w:rsid w:val="007C2A75"/>
    <w:rsid w:val="007C2CE0"/>
    <w:rsid w:val="007C34D7"/>
    <w:rsid w:val="007C3540"/>
    <w:rsid w:val="007C36D8"/>
    <w:rsid w:val="007C3937"/>
    <w:rsid w:val="007C3DF8"/>
    <w:rsid w:val="007C4180"/>
    <w:rsid w:val="007C41A0"/>
    <w:rsid w:val="007C4794"/>
    <w:rsid w:val="007C4C6D"/>
    <w:rsid w:val="007C50C3"/>
    <w:rsid w:val="007C536F"/>
    <w:rsid w:val="007C5EF3"/>
    <w:rsid w:val="007C6872"/>
    <w:rsid w:val="007C741A"/>
    <w:rsid w:val="007C74EA"/>
    <w:rsid w:val="007C75E1"/>
    <w:rsid w:val="007C7859"/>
    <w:rsid w:val="007C7FBA"/>
    <w:rsid w:val="007D0196"/>
    <w:rsid w:val="007D0866"/>
    <w:rsid w:val="007D09EB"/>
    <w:rsid w:val="007D0CF3"/>
    <w:rsid w:val="007D0F00"/>
    <w:rsid w:val="007D1333"/>
    <w:rsid w:val="007D1685"/>
    <w:rsid w:val="007D17F7"/>
    <w:rsid w:val="007D1FB9"/>
    <w:rsid w:val="007D23EA"/>
    <w:rsid w:val="007D2CE6"/>
    <w:rsid w:val="007D2DAB"/>
    <w:rsid w:val="007D3EDB"/>
    <w:rsid w:val="007D47E4"/>
    <w:rsid w:val="007D498A"/>
    <w:rsid w:val="007D49B8"/>
    <w:rsid w:val="007D49BA"/>
    <w:rsid w:val="007D53D3"/>
    <w:rsid w:val="007D541D"/>
    <w:rsid w:val="007D62A7"/>
    <w:rsid w:val="007D72A5"/>
    <w:rsid w:val="007E0245"/>
    <w:rsid w:val="007E0979"/>
    <w:rsid w:val="007E0A0E"/>
    <w:rsid w:val="007E0AE8"/>
    <w:rsid w:val="007E2215"/>
    <w:rsid w:val="007E24BE"/>
    <w:rsid w:val="007E2BE8"/>
    <w:rsid w:val="007E2F99"/>
    <w:rsid w:val="007E3568"/>
    <w:rsid w:val="007E37AB"/>
    <w:rsid w:val="007E3CCA"/>
    <w:rsid w:val="007E3D00"/>
    <w:rsid w:val="007E4411"/>
    <w:rsid w:val="007E4A75"/>
    <w:rsid w:val="007E5DB9"/>
    <w:rsid w:val="007E5E62"/>
    <w:rsid w:val="007E6CE4"/>
    <w:rsid w:val="007E6D89"/>
    <w:rsid w:val="007E6F37"/>
    <w:rsid w:val="007E731E"/>
    <w:rsid w:val="007E76F8"/>
    <w:rsid w:val="007E79AB"/>
    <w:rsid w:val="007E7ABC"/>
    <w:rsid w:val="007F025F"/>
    <w:rsid w:val="007F03A0"/>
    <w:rsid w:val="007F129C"/>
    <w:rsid w:val="007F12E7"/>
    <w:rsid w:val="007F1498"/>
    <w:rsid w:val="007F1642"/>
    <w:rsid w:val="007F1714"/>
    <w:rsid w:val="007F2598"/>
    <w:rsid w:val="007F2878"/>
    <w:rsid w:val="007F2978"/>
    <w:rsid w:val="007F2E5E"/>
    <w:rsid w:val="007F300B"/>
    <w:rsid w:val="007F325A"/>
    <w:rsid w:val="007F3C91"/>
    <w:rsid w:val="007F416E"/>
    <w:rsid w:val="007F421C"/>
    <w:rsid w:val="007F438D"/>
    <w:rsid w:val="007F4422"/>
    <w:rsid w:val="007F50B2"/>
    <w:rsid w:val="007F599D"/>
    <w:rsid w:val="007F5D87"/>
    <w:rsid w:val="007F5DAB"/>
    <w:rsid w:val="007F6711"/>
    <w:rsid w:val="007F6E74"/>
    <w:rsid w:val="007F7CA7"/>
    <w:rsid w:val="00801398"/>
    <w:rsid w:val="008023FF"/>
    <w:rsid w:val="00802DE7"/>
    <w:rsid w:val="0080375A"/>
    <w:rsid w:val="0080397B"/>
    <w:rsid w:val="00805186"/>
    <w:rsid w:val="00805898"/>
    <w:rsid w:val="008058DD"/>
    <w:rsid w:val="00805B5F"/>
    <w:rsid w:val="00806CA6"/>
    <w:rsid w:val="0080710A"/>
    <w:rsid w:val="00807138"/>
    <w:rsid w:val="0080757F"/>
    <w:rsid w:val="00807822"/>
    <w:rsid w:val="00807F90"/>
    <w:rsid w:val="008104A4"/>
    <w:rsid w:val="00810782"/>
    <w:rsid w:val="0081083C"/>
    <w:rsid w:val="00810B52"/>
    <w:rsid w:val="008115E4"/>
    <w:rsid w:val="008120AE"/>
    <w:rsid w:val="008129E0"/>
    <w:rsid w:val="00812A3B"/>
    <w:rsid w:val="00812F36"/>
    <w:rsid w:val="00812F70"/>
    <w:rsid w:val="00813053"/>
    <w:rsid w:val="0081355B"/>
    <w:rsid w:val="00813860"/>
    <w:rsid w:val="00813D3E"/>
    <w:rsid w:val="00813EFD"/>
    <w:rsid w:val="008147CA"/>
    <w:rsid w:val="00814EF2"/>
    <w:rsid w:val="00815989"/>
    <w:rsid w:val="008159C4"/>
    <w:rsid w:val="00815A89"/>
    <w:rsid w:val="0081620F"/>
    <w:rsid w:val="008174DE"/>
    <w:rsid w:val="0081754C"/>
    <w:rsid w:val="00820136"/>
    <w:rsid w:val="00820977"/>
    <w:rsid w:val="00821298"/>
    <w:rsid w:val="00821AA6"/>
    <w:rsid w:val="008220B0"/>
    <w:rsid w:val="00822FB5"/>
    <w:rsid w:val="00823ACC"/>
    <w:rsid w:val="008245C9"/>
    <w:rsid w:val="008245D8"/>
    <w:rsid w:val="00824A93"/>
    <w:rsid w:val="00824E5E"/>
    <w:rsid w:val="00824FF3"/>
    <w:rsid w:val="008250BD"/>
    <w:rsid w:val="008257EE"/>
    <w:rsid w:val="0082648E"/>
    <w:rsid w:val="00826F3B"/>
    <w:rsid w:val="0082755D"/>
    <w:rsid w:val="00827609"/>
    <w:rsid w:val="00830606"/>
    <w:rsid w:val="00830750"/>
    <w:rsid w:val="00830B04"/>
    <w:rsid w:val="008316C3"/>
    <w:rsid w:val="00831B3C"/>
    <w:rsid w:val="00832477"/>
    <w:rsid w:val="00832510"/>
    <w:rsid w:val="0083274C"/>
    <w:rsid w:val="00832F6B"/>
    <w:rsid w:val="00833F78"/>
    <w:rsid w:val="00834497"/>
    <w:rsid w:val="008344FA"/>
    <w:rsid w:val="00834AB9"/>
    <w:rsid w:val="00834D18"/>
    <w:rsid w:val="008350FD"/>
    <w:rsid w:val="0083524E"/>
    <w:rsid w:val="008359C8"/>
    <w:rsid w:val="008364C3"/>
    <w:rsid w:val="00836E41"/>
    <w:rsid w:val="008400A7"/>
    <w:rsid w:val="00840114"/>
    <w:rsid w:val="0084019D"/>
    <w:rsid w:val="008407D0"/>
    <w:rsid w:val="00840D91"/>
    <w:rsid w:val="00842BF0"/>
    <w:rsid w:val="00842FC0"/>
    <w:rsid w:val="00842FF9"/>
    <w:rsid w:val="008431E5"/>
    <w:rsid w:val="0084324A"/>
    <w:rsid w:val="008433E2"/>
    <w:rsid w:val="00844324"/>
    <w:rsid w:val="00844EA7"/>
    <w:rsid w:val="00844EEC"/>
    <w:rsid w:val="0084578C"/>
    <w:rsid w:val="00845AA9"/>
    <w:rsid w:val="00845FCD"/>
    <w:rsid w:val="008463FE"/>
    <w:rsid w:val="008468AC"/>
    <w:rsid w:val="00846A36"/>
    <w:rsid w:val="00847A07"/>
    <w:rsid w:val="00847C79"/>
    <w:rsid w:val="008501BA"/>
    <w:rsid w:val="008512DE"/>
    <w:rsid w:val="00851AEB"/>
    <w:rsid w:val="00851C61"/>
    <w:rsid w:val="00851DD4"/>
    <w:rsid w:val="00851DFD"/>
    <w:rsid w:val="0085209E"/>
    <w:rsid w:val="008520D4"/>
    <w:rsid w:val="00852FD0"/>
    <w:rsid w:val="008545E7"/>
    <w:rsid w:val="00854CD2"/>
    <w:rsid w:val="0085536D"/>
    <w:rsid w:val="00856A7A"/>
    <w:rsid w:val="00856B87"/>
    <w:rsid w:val="00856CEB"/>
    <w:rsid w:val="008576B7"/>
    <w:rsid w:val="008602EB"/>
    <w:rsid w:val="008606DE"/>
    <w:rsid w:val="00860D10"/>
    <w:rsid w:val="00860D2E"/>
    <w:rsid w:val="00860EF7"/>
    <w:rsid w:val="008619EB"/>
    <w:rsid w:val="0086255E"/>
    <w:rsid w:val="00863CB2"/>
    <w:rsid w:val="00864574"/>
    <w:rsid w:val="008649D4"/>
    <w:rsid w:val="00864B62"/>
    <w:rsid w:val="0086540D"/>
    <w:rsid w:val="008657BD"/>
    <w:rsid w:val="00865928"/>
    <w:rsid w:val="00866AA7"/>
    <w:rsid w:val="00866AB4"/>
    <w:rsid w:val="00866EF8"/>
    <w:rsid w:val="0086715C"/>
    <w:rsid w:val="00867A6C"/>
    <w:rsid w:val="0087026C"/>
    <w:rsid w:val="008706AA"/>
    <w:rsid w:val="00870C7F"/>
    <w:rsid w:val="00871434"/>
    <w:rsid w:val="00871A49"/>
    <w:rsid w:val="00871C54"/>
    <w:rsid w:val="00873076"/>
    <w:rsid w:val="00873881"/>
    <w:rsid w:val="00873ABB"/>
    <w:rsid w:val="00873AE3"/>
    <w:rsid w:val="00873E08"/>
    <w:rsid w:val="0087434B"/>
    <w:rsid w:val="00875605"/>
    <w:rsid w:val="00875828"/>
    <w:rsid w:val="00875CEE"/>
    <w:rsid w:val="0087644B"/>
    <w:rsid w:val="00876904"/>
    <w:rsid w:val="008769F5"/>
    <w:rsid w:val="008772A0"/>
    <w:rsid w:val="0087738E"/>
    <w:rsid w:val="00880DCD"/>
    <w:rsid w:val="00881E23"/>
    <w:rsid w:val="00881F79"/>
    <w:rsid w:val="00882962"/>
    <w:rsid w:val="008829F3"/>
    <w:rsid w:val="0088311B"/>
    <w:rsid w:val="00883CC6"/>
    <w:rsid w:val="00884A5B"/>
    <w:rsid w:val="00884BD0"/>
    <w:rsid w:val="008850D6"/>
    <w:rsid w:val="0088692C"/>
    <w:rsid w:val="00886A45"/>
    <w:rsid w:val="00886FF0"/>
    <w:rsid w:val="00887286"/>
    <w:rsid w:val="008902D4"/>
    <w:rsid w:val="00890F51"/>
    <w:rsid w:val="00891607"/>
    <w:rsid w:val="00891ACE"/>
    <w:rsid w:val="00891B6D"/>
    <w:rsid w:val="00892A91"/>
    <w:rsid w:val="00893420"/>
    <w:rsid w:val="008935D0"/>
    <w:rsid w:val="00895AD4"/>
    <w:rsid w:val="0089736D"/>
    <w:rsid w:val="00897C04"/>
    <w:rsid w:val="008A0E91"/>
    <w:rsid w:val="008A1E83"/>
    <w:rsid w:val="008A2063"/>
    <w:rsid w:val="008A2174"/>
    <w:rsid w:val="008A3065"/>
    <w:rsid w:val="008A3266"/>
    <w:rsid w:val="008A3308"/>
    <w:rsid w:val="008A3FA7"/>
    <w:rsid w:val="008A4525"/>
    <w:rsid w:val="008A4AC5"/>
    <w:rsid w:val="008A4BC9"/>
    <w:rsid w:val="008A4C42"/>
    <w:rsid w:val="008A5285"/>
    <w:rsid w:val="008A57F9"/>
    <w:rsid w:val="008A5FF9"/>
    <w:rsid w:val="008A6134"/>
    <w:rsid w:val="008A679C"/>
    <w:rsid w:val="008A7044"/>
    <w:rsid w:val="008B02BD"/>
    <w:rsid w:val="008B14C7"/>
    <w:rsid w:val="008B1A24"/>
    <w:rsid w:val="008B1F3A"/>
    <w:rsid w:val="008B24DC"/>
    <w:rsid w:val="008B2938"/>
    <w:rsid w:val="008B297C"/>
    <w:rsid w:val="008B30E5"/>
    <w:rsid w:val="008B3EA4"/>
    <w:rsid w:val="008B405A"/>
    <w:rsid w:val="008B46D4"/>
    <w:rsid w:val="008B4C65"/>
    <w:rsid w:val="008B54D0"/>
    <w:rsid w:val="008B551D"/>
    <w:rsid w:val="008B5B91"/>
    <w:rsid w:val="008B5CD9"/>
    <w:rsid w:val="008B5CE8"/>
    <w:rsid w:val="008B5DC8"/>
    <w:rsid w:val="008B6A64"/>
    <w:rsid w:val="008B6E70"/>
    <w:rsid w:val="008B6F93"/>
    <w:rsid w:val="008B7E0F"/>
    <w:rsid w:val="008C0341"/>
    <w:rsid w:val="008C0363"/>
    <w:rsid w:val="008C0699"/>
    <w:rsid w:val="008C086D"/>
    <w:rsid w:val="008C0F59"/>
    <w:rsid w:val="008C116F"/>
    <w:rsid w:val="008C11E2"/>
    <w:rsid w:val="008C2A11"/>
    <w:rsid w:val="008C3826"/>
    <w:rsid w:val="008C3A59"/>
    <w:rsid w:val="008C3B02"/>
    <w:rsid w:val="008C3B38"/>
    <w:rsid w:val="008C5A09"/>
    <w:rsid w:val="008C5AC6"/>
    <w:rsid w:val="008C5DFD"/>
    <w:rsid w:val="008C6090"/>
    <w:rsid w:val="008C696D"/>
    <w:rsid w:val="008C6DF6"/>
    <w:rsid w:val="008C7D0F"/>
    <w:rsid w:val="008C7E84"/>
    <w:rsid w:val="008D0663"/>
    <w:rsid w:val="008D0926"/>
    <w:rsid w:val="008D15E2"/>
    <w:rsid w:val="008D1743"/>
    <w:rsid w:val="008D1B15"/>
    <w:rsid w:val="008D1C30"/>
    <w:rsid w:val="008D23A7"/>
    <w:rsid w:val="008D2867"/>
    <w:rsid w:val="008D2A03"/>
    <w:rsid w:val="008D2C6D"/>
    <w:rsid w:val="008D35D2"/>
    <w:rsid w:val="008D3888"/>
    <w:rsid w:val="008D3C84"/>
    <w:rsid w:val="008D4507"/>
    <w:rsid w:val="008D4BFB"/>
    <w:rsid w:val="008D652B"/>
    <w:rsid w:val="008D6569"/>
    <w:rsid w:val="008D65AB"/>
    <w:rsid w:val="008D6E18"/>
    <w:rsid w:val="008D6E7B"/>
    <w:rsid w:val="008E0055"/>
    <w:rsid w:val="008E0C5A"/>
    <w:rsid w:val="008E0D5A"/>
    <w:rsid w:val="008E1C09"/>
    <w:rsid w:val="008E1DE9"/>
    <w:rsid w:val="008E3410"/>
    <w:rsid w:val="008E398F"/>
    <w:rsid w:val="008E3A17"/>
    <w:rsid w:val="008E3D32"/>
    <w:rsid w:val="008E3E62"/>
    <w:rsid w:val="008E4F73"/>
    <w:rsid w:val="008E5B31"/>
    <w:rsid w:val="008E6941"/>
    <w:rsid w:val="008E745A"/>
    <w:rsid w:val="008E7B13"/>
    <w:rsid w:val="008E7D66"/>
    <w:rsid w:val="008E7E57"/>
    <w:rsid w:val="008F0E4D"/>
    <w:rsid w:val="008F1205"/>
    <w:rsid w:val="008F1315"/>
    <w:rsid w:val="008F22B6"/>
    <w:rsid w:val="008F2354"/>
    <w:rsid w:val="008F2C42"/>
    <w:rsid w:val="008F2C79"/>
    <w:rsid w:val="008F3984"/>
    <w:rsid w:val="008F3DF2"/>
    <w:rsid w:val="008F437A"/>
    <w:rsid w:val="008F456C"/>
    <w:rsid w:val="008F53B8"/>
    <w:rsid w:val="008F58F1"/>
    <w:rsid w:val="008F5A6E"/>
    <w:rsid w:val="008F70A2"/>
    <w:rsid w:val="008F70F1"/>
    <w:rsid w:val="008F7232"/>
    <w:rsid w:val="008F72B8"/>
    <w:rsid w:val="008F7B99"/>
    <w:rsid w:val="008F7D24"/>
    <w:rsid w:val="008F7DD4"/>
    <w:rsid w:val="008F7E44"/>
    <w:rsid w:val="008F7F8C"/>
    <w:rsid w:val="009005C8"/>
    <w:rsid w:val="00900622"/>
    <w:rsid w:val="00900F53"/>
    <w:rsid w:val="0090253F"/>
    <w:rsid w:val="00902B80"/>
    <w:rsid w:val="00902E90"/>
    <w:rsid w:val="00903056"/>
    <w:rsid w:val="00903216"/>
    <w:rsid w:val="00903DDB"/>
    <w:rsid w:val="009042CD"/>
    <w:rsid w:val="0090459C"/>
    <w:rsid w:val="0090618B"/>
    <w:rsid w:val="00906679"/>
    <w:rsid w:val="00906DC2"/>
    <w:rsid w:val="00906ED1"/>
    <w:rsid w:val="009071CC"/>
    <w:rsid w:val="00907242"/>
    <w:rsid w:val="009074AF"/>
    <w:rsid w:val="00910757"/>
    <w:rsid w:val="00911F91"/>
    <w:rsid w:val="00911FE6"/>
    <w:rsid w:val="00912B72"/>
    <w:rsid w:val="00912D5F"/>
    <w:rsid w:val="00912ED1"/>
    <w:rsid w:val="009134A5"/>
    <w:rsid w:val="0091394B"/>
    <w:rsid w:val="00914143"/>
    <w:rsid w:val="00914197"/>
    <w:rsid w:val="0091481E"/>
    <w:rsid w:val="00914A36"/>
    <w:rsid w:val="009150F6"/>
    <w:rsid w:val="0091528A"/>
    <w:rsid w:val="00915711"/>
    <w:rsid w:val="00915990"/>
    <w:rsid w:val="00915A34"/>
    <w:rsid w:val="00915E7F"/>
    <w:rsid w:val="00915F3D"/>
    <w:rsid w:val="00915F76"/>
    <w:rsid w:val="00916143"/>
    <w:rsid w:val="009165C1"/>
    <w:rsid w:val="00916D2A"/>
    <w:rsid w:val="00917773"/>
    <w:rsid w:val="00917A90"/>
    <w:rsid w:val="00917AE2"/>
    <w:rsid w:val="00917C65"/>
    <w:rsid w:val="00920E62"/>
    <w:rsid w:val="009212C7"/>
    <w:rsid w:val="00922095"/>
    <w:rsid w:val="00922785"/>
    <w:rsid w:val="00922908"/>
    <w:rsid w:val="009232E2"/>
    <w:rsid w:val="00923512"/>
    <w:rsid w:val="00923EB0"/>
    <w:rsid w:val="00923F90"/>
    <w:rsid w:val="00924266"/>
    <w:rsid w:val="00924AEB"/>
    <w:rsid w:val="00925697"/>
    <w:rsid w:val="00925833"/>
    <w:rsid w:val="009260B0"/>
    <w:rsid w:val="009268F5"/>
    <w:rsid w:val="00926C1A"/>
    <w:rsid w:val="00926C2A"/>
    <w:rsid w:val="00926F56"/>
    <w:rsid w:val="00927086"/>
    <w:rsid w:val="0092777E"/>
    <w:rsid w:val="00927EF4"/>
    <w:rsid w:val="00930E2B"/>
    <w:rsid w:val="009310CF"/>
    <w:rsid w:val="009314C1"/>
    <w:rsid w:val="0093159D"/>
    <w:rsid w:val="009324E5"/>
    <w:rsid w:val="009325C7"/>
    <w:rsid w:val="009328EF"/>
    <w:rsid w:val="00932B2F"/>
    <w:rsid w:val="00933A89"/>
    <w:rsid w:val="009341E6"/>
    <w:rsid w:val="0093420E"/>
    <w:rsid w:val="009346E8"/>
    <w:rsid w:val="009346F2"/>
    <w:rsid w:val="009348A0"/>
    <w:rsid w:val="00934AFD"/>
    <w:rsid w:val="00934BD5"/>
    <w:rsid w:val="009357ED"/>
    <w:rsid w:val="00935A77"/>
    <w:rsid w:val="00936671"/>
    <w:rsid w:val="0093679E"/>
    <w:rsid w:val="009368A0"/>
    <w:rsid w:val="00936C11"/>
    <w:rsid w:val="009377B1"/>
    <w:rsid w:val="0093798A"/>
    <w:rsid w:val="00937F8A"/>
    <w:rsid w:val="009402E5"/>
    <w:rsid w:val="00940DB2"/>
    <w:rsid w:val="00940F82"/>
    <w:rsid w:val="00941AFB"/>
    <w:rsid w:val="00941E34"/>
    <w:rsid w:val="00942FE5"/>
    <w:rsid w:val="00943BC4"/>
    <w:rsid w:val="0094404D"/>
    <w:rsid w:val="00944E34"/>
    <w:rsid w:val="00945E58"/>
    <w:rsid w:val="0094631F"/>
    <w:rsid w:val="0094711B"/>
    <w:rsid w:val="009471AE"/>
    <w:rsid w:val="0094727D"/>
    <w:rsid w:val="0094756C"/>
    <w:rsid w:val="00947E44"/>
    <w:rsid w:val="009500A6"/>
    <w:rsid w:val="00950D67"/>
    <w:rsid w:val="00950D7B"/>
    <w:rsid w:val="00951B53"/>
    <w:rsid w:val="00951DF3"/>
    <w:rsid w:val="0095207C"/>
    <w:rsid w:val="009521B2"/>
    <w:rsid w:val="009529E8"/>
    <w:rsid w:val="0095416B"/>
    <w:rsid w:val="00954210"/>
    <w:rsid w:val="0095421D"/>
    <w:rsid w:val="009544AC"/>
    <w:rsid w:val="009544F7"/>
    <w:rsid w:val="00954AC3"/>
    <w:rsid w:val="00954C22"/>
    <w:rsid w:val="009559AE"/>
    <w:rsid w:val="00955AAD"/>
    <w:rsid w:val="00955BBF"/>
    <w:rsid w:val="00956784"/>
    <w:rsid w:val="009571E1"/>
    <w:rsid w:val="0095745E"/>
    <w:rsid w:val="009574AB"/>
    <w:rsid w:val="00957FB9"/>
    <w:rsid w:val="0096025F"/>
    <w:rsid w:val="009602E7"/>
    <w:rsid w:val="00960685"/>
    <w:rsid w:val="00961B1A"/>
    <w:rsid w:val="0096324B"/>
    <w:rsid w:val="00963753"/>
    <w:rsid w:val="00963B01"/>
    <w:rsid w:val="00963B7E"/>
    <w:rsid w:val="00964127"/>
    <w:rsid w:val="00964411"/>
    <w:rsid w:val="00965DB3"/>
    <w:rsid w:val="0096642A"/>
    <w:rsid w:val="00966851"/>
    <w:rsid w:val="00966E3D"/>
    <w:rsid w:val="00967FBF"/>
    <w:rsid w:val="009712A6"/>
    <w:rsid w:val="00971611"/>
    <w:rsid w:val="00971CF6"/>
    <w:rsid w:val="00971ED3"/>
    <w:rsid w:val="00971F46"/>
    <w:rsid w:val="009732D1"/>
    <w:rsid w:val="009739D1"/>
    <w:rsid w:val="00973CFD"/>
    <w:rsid w:val="0097422E"/>
    <w:rsid w:val="00974589"/>
    <w:rsid w:val="00974DA1"/>
    <w:rsid w:val="009751D9"/>
    <w:rsid w:val="00975738"/>
    <w:rsid w:val="00975980"/>
    <w:rsid w:val="00975C8E"/>
    <w:rsid w:val="009762E3"/>
    <w:rsid w:val="009768DE"/>
    <w:rsid w:val="009806E1"/>
    <w:rsid w:val="009808DE"/>
    <w:rsid w:val="00980F00"/>
    <w:rsid w:val="0098178F"/>
    <w:rsid w:val="00981AE4"/>
    <w:rsid w:val="00981B27"/>
    <w:rsid w:val="00982252"/>
    <w:rsid w:val="00982348"/>
    <w:rsid w:val="00983855"/>
    <w:rsid w:val="00983FCE"/>
    <w:rsid w:val="009844F6"/>
    <w:rsid w:val="00984709"/>
    <w:rsid w:val="00984C67"/>
    <w:rsid w:val="009860CC"/>
    <w:rsid w:val="00986621"/>
    <w:rsid w:val="0098669D"/>
    <w:rsid w:val="00986E6D"/>
    <w:rsid w:val="00986E75"/>
    <w:rsid w:val="00987A39"/>
    <w:rsid w:val="00990476"/>
    <w:rsid w:val="0099078A"/>
    <w:rsid w:val="00990B7B"/>
    <w:rsid w:val="00990C1E"/>
    <w:rsid w:val="00990C2E"/>
    <w:rsid w:val="00991184"/>
    <w:rsid w:val="00991609"/>
    <w:rsid w:val="00991DBA"/>
    <w:rsid w:val="00992484"/>
    <w:rsid w:val="009928F1"/>
    <w:rsid w:val="00992B37"/>
    <w:rsid w:val="00992B8E"/>
    <w:rsid w:val="00992DC6"/>
    <w:rsid w:val="00993EB3"/>
    <w:rsid w:val="009940E9"/>
    <w:rsid w:val="00994610"/>
    <w:rsid w:val="00994C12"/>
    <w:rsid w:val="00994F52"/>
    <w:rsid w:val="009955F9"/>
    <w:rsid w:val="00995652"/>
    <w:rsid w:val="00996D3E"/>
    <w:rsid w:val="00996E97"/>
    <w:rsid w:val="00996FFB"/>
    <w:rsid w:val="00997C89"/>
    <w:rsid w:val="009A018D"/>
    <w:rsid w:val="009A0345"/>
    <w:rsid w:val="009A0456"/>
    <w:rsid w:val="009A0743"/>
    <w:rsid w:val="009A0785"/>
    <w:rsid w:val="009A0D45"/>
    <w:rsid w:val="009A0EE2"/>
    <w:rsid w:val="009A1527"/>
    <w:rsid w:val="009A238B"/>
    <w:rsid w:val="009A2523"/>
    <w:rsid w:val="009A309F"/>
    <w:rsid w:val="009A3558"/>
    <w:rsid w:val="009A36D5"/>
    <w:rsid w:val="009A4697"/>
    <w:rsid w:val="009A4B17"/>
    <w:rsid w:val="009A50FB"/>
    <w:rsid w:val="009A5405"/>
    <w:rsid w:val="009A553B"/>
    <w:rsid w:val="009A5DD0"/>
    <w:rsid w:val="009A6DBE"/>
    <w:rsid w:val="009A6F10"/>
    <w:rsid w:val="009A7D7E"/>
    <w:rsid w:val="009A7E43"/>
    <w:rsid w:val="009B04B9"/>
    <w:rsid w:val="009B0A16"/>
    <w:rsid w:val="009B14C6"/>
    <w:rsid w:val="009B1865"/>
    <w:rsid w:val="009B1A36"/>
    <w:rsid w:val="009B1BDC"/>
    <w:rsid w:val="009B235C"/>
    <w:rsid w:val="009B2425"/>
    <w:rsid w:val="009B31D3"/>
    <w:rsid w:val="009B3459"/>
    <w:rsid w:val="009B4064"/>
    <w:rsid w:val="009B4A5D"/>
    <w:rsid w:val="009B4FB5"/>
    <w:rsid w:val="009B5134"/>
    <w:rsid w:val="009B53EB"/>
    <w:rsid w:val="009B6989"/>
    <w:rsid w:val="009B77E0"/>
    <w:rsid w:val="009C03EC"/>
    <w:rsid w:val="009C0B5F"/>
    <w:rsid w:val="009C0BBB"/>
    <w:rsid w:val="009C168E"/>
    <w:rsid w:val="009C212B"/>
    <w:rsid w:val="009C28A1"/>
    <w:rsid w:val="009C2ADC"/>
    <w:rsid w:val="009C2E4B"/>
    <w:rsid w:val="009C2EF8"/>
    <w:rsid w:val="009C2F30"/>
    <w:rsid w:val="009C2F3D"/>
    <w:rsid w:val="009C30CA"/>
    <w:rsid w:val="009C3198"/>
    <w:rsid w:val="009C32BB"/>
    <w:rsid w:val="009C3455"/>
    <w:rsid w:val="009C34A9"/>
    <w:rsid w:val="009C3AA6"/>
    <w:rsid w:val="009C3C34"/>
    <w:rsid w:val="009C4230"/>
    <w:rsid w:val="009C4E8A"/>
    <w:rsid w:val="009C4F08"/>
    <w:rsid w:val="009C5503"/>
    <w:rsid w:val="009C5B57"/>
    <w:rsid w:val="009C5C0D"/>
    <w:rsid w:val="009C5D4C"/>
    <w:rsid w:val="009C625C"/>
    <w:rsid w:val="009C791A"/>
    <w:rsid w:val="009C7D3D"/>
    <w:rsid w:val="009D106B"/>
    <w:rsid w:val="009D108D"/>
    <w:rsid w:val="009D11C6"/>
    <w:rsid w:val="009D2402"/>
    <w:rsid w:val="009D276B"/>
    <w:rsid w:val="009D2819"/>
    <w:rsid w:val="009D3F8D"/>
    <w:rsid w:val="009D47FA"/>
    <w:rsid w:val="009D5E9F"/>
    <w:rsid w:val="009D627B"/>
    <w:rsid w:val="009D6E4B"/>
    <w:rsid w:val="009D79E7"/>
    <w:rsid w:val="009D7DFC"/>
    <w:rsid w:val="009E01C0"/>
    <w:rsid w:val="009E0388"/>
    <w:rsid w:val="009E0863"/>
    <w:rsid w:val="009E118A"/>
    <w:rsid w:val="009E1360"/>
    <w:rsid w:val="009E162C"/>
    <w:rsid w:val="009E1AB2"/>
    <w:rsid w:val="009E21C9"/>
    <w:rsid w:val="009E2377"/>
    <w:rsid w:val="009E25B3"/>
    <w:rsid w:val="009E26A7"/>
    <w:rsid w:val="009E3015"/>
    <w:rsid w:val="009E3222"/>
    <w:rsid w:val="009E3269"/>
    <w:rsid w:val="009E4420"/>
    <w:rsid w:val="009E4925"/>
    <w:rsid w:val="009E4C87"/>
    <w:rsid w:val="009E5388"/>
    <w:rsid w:val="009E5917"/>
    <w:rsid w:val="009E5A6E"/>
    <w:rsid w:val="009E5D9E"/>
    <w:rsid w:val="009E6917"/>
    <w:rsid w:val="009E6B06"/>
    <w:rsid w:val="009E7446"/>
    <w:rsid w:val="009E7760"/>
    <w:rsid w:val="009F08E7"/>
    <w:rsid w:val="009F146A"/>
    <w:rsid w:val="009F151B"/>
    <w:rsid w:val="009F1AA5"/>
    <w:rsid w:val="009F1C42"/>
    <w:rsid w:val="009F1E1F"/>
    <w:rsid w:val="009F1FAC"/>
    <w:rsid w:val="009F213A"/>
    <w:rsid w:val="009F22D6"/>
    <w:rsid w:val="009F237D"/>
    <w:rsid w:val="009F2674"/>
    <w:rsid w:val="009F2BBA"/>
    <w:rsid w:val="009F2FE2"/>
    <w:rsid w:val="009F3FFB"/>
    <w:rsid w:val="009F4742"/>
    <w:rsid w:val="009F6023"/>
    <w:rsid w:val="009F6246"/>
    <w:rsid w:val="009F7351"/>
    <w:rsid w:val="009F7987"/>
    <w:rsid w:val="009F7FD9"/>
    <w:rsid w:val="00A00176"/>
    <w:rsid w:val="00A0031C"/>
    <w:rsid w:val="00A0055C"/>
    <w:rsid w:val="00A01797"/>
    <w:rsid w:val="00A018D2"/>
    <w:rsid w:val="00A0202A"/>
    <w:rsid w:val="00A02CE3"/>
    <w:rsid w:val="00A02EBA"/>
    <w:rsid w:val="00A02F66"/>
    <w:rsid w:val="00A03308"/>
    <w:rsid w:val="00A0458E"/>
    <w:rsid w:val="00A0522A"/>
    <w:rsid w:val="00A052A0"/>
    <w:rsid w:val="00A065D0"/>
    <w:rsid w:val="00A06FE4"/>
    <w:rsid w:val="00A071DE"/>
    <w:rsid w:val="00A073C8"/>
    <w:rsid w:val="00A10AAD"/>
    <w:rsid w:val="00A11056"/>
    <w:rsid w:val="00A110BD"/>
    <w:rsid w:val="00A11318"/>
    <w:rsid w:val="00A1166C"/>
    <w:rsid w:val="00A12014"/>
    <w:rsid w:val="00A1244E"/>
    <w:rsid w:val="00A127C4"/>
    <w:rsid w:val="00A13158"/>
    <w:rsid w:val="00A132B1"/>
    <w:rsid w:val="00A1350D"/>
    <w:rsid w:val="00A139C3"/>
    <w:rsid w:val="00A13A97"/>
    <w:rsid w:val="00A14193"/>
    <w:rsid w:val="00A1444B"/>
    <w:rsid w:val="00A14C80"/>
    <w:rsid w:val="00A152F9"/>
    <w:rsid w:val="00A159BF"/>
    <w:rsid w:val="00A15CAC"/>
    <w:rsid w:val="00A15FE3"/>
    <w:rsid w:val="00A17092"/>
    <w:rsid w:val="00A17263"/>
    <w:rsid w:val="00A175ED"/>
    <w:rsid w:val="00A178A2"/>
    <w:rsid w:val="00A201CE"/>
    <w:rsid w:val="00A20DEB"/>
    <w:rsid w:val="00A21159"/>
    <w:rsid w:val="00A2128F"/>
    <w:rsid w:val="00A21DA6"/>
    <w:rsid w:val="00A2230C"/>
    <w:rsid w:val="00A22E7B"/>
    <w:rsid w:val="00A23C05"/>
    <w:rsid w:val="00A24156"/>
    <w:rsid w:val="00A25054"/>
    <w:rsid w:val="00A254B5"/>
    <w:rsid w:val="00A26D74"/>
    <w:rsid w:val="00A26E96"/>
    <w:rsid w:val="00A27115"/>
    <w:rsid w:val="00A27599"/>
    <w:rsid w:val="00A27DAD"/>
    <w:rsid w:val="00A30321"/>
    <w:rsid w:val="00A30E13"/>
    <w:rsid w:val="00A31241"/>
    <w:rsid w:val="00A3185A"/>
    <w:rsid w:val="00A31950"/>
    <w:rsid w:val="00A31F96"/>
    <w:rsid w:val="00A31FE4"/>
    <w:rsid w:val="00A33345"/>
    <w:rsid w:val="00A33D08"/>
    <w:rsid w:val="00A33F7F"/>
    <w:rsid w:val="00A340C6"/>
    <w:rsid w:val="00A34879"/>
    <w:rsid w:val="00A34997"/>
    <w:rsid w:val="00A34FE7"/>
    <w:rsid w:val="00A35322"/>
    <w:rsid w:val="00A35642"/>
    <w:rsid w:val="00A35B40"/>
    <w:rsid w:val="00A35F2A"/>
    <w:rsid w:val="00A361A0"/>
    <w:rsid w:val="00A362DA"/>
    <w:rsid w:val="00A36464"/>
    <w:rsid w:val="00A371BD"/>
    <w:rsid w:val="00A37B73"/>
    <w:rsid w:val="00A401ED"/>
    <w:rsid w:val="00A415AB"/>
    <w:rsid w:val="00A41742"/>
    <w:rsid w:val="00A42156"/>
    <w:rsid w:val="00A4294F"/>
    <w:rsid w:val="00A42D86"/>
    <w:rsid w:val="00A444AA"/>
    <w:rsid w:val="00A44A4F"/>
    <w:rsid w:val="00A45DD5"/>
    <w:rsid w:val="00A46372"/>
    <w:rsid w:val="00A4679B"/>
    <w:rsid w:val="00A46DFA"/>
    <w:rsid w:val="00A47163"/>
    <w:rsid w:val="00A476A9"/>
    <w:rsid w:val="00A50017"/>
    <w:rsid w:val="00A5006A"/>
    <w:rsid w:val="00A50E75"/>
    <w:rsid w:val="00A51974"/>
    <w:rsid w:val="00A523F2"/>
    <w:rsid w:val="00A52552"/>
    <w:rsid w:val="00A525E8"/>
    <w:rsid w:val="00A527A0"/>
    <w:rsid w:val="00A52AAC"/>
    <w:rsid w:val="00A52D9D"/>
    <w:rsid w:val="00A531A8"/>
    <w:rsid w:val="00A5364A"/>
    <w:rsid w:val="00A537E9"/>
    <w:rsid w:val="00A54312"/>
    <w:rsid w:val="00A5454D"/>
    <w:rsid w:val="00A54F53"/>
    <w:rsid w:val="00A552BA"/>
    <w:rsid w:val="00A5567E"/>
    <w:rsid w:val="00A55DDE"/>
    <w:rsid w:val="00A5682B"/>
    <w:rsid w:val="00A56EBB"/>
    <w:rsid w:val="00A57310"/>
    <w:rsid w:val="00A574D4"/>
    <w:rsid w:val="00A57548"/>
    <w:rsid w:val="00A57C95"/>
    <w:rsid w:val="00A603D6"/>
    <w:rsid w:val="00A60B6F"/>
    <w:rsid w:val="00A60DCB"/>
    <w:rsid w:val="00A61DB6"/>
    <w:rsid w:val="00A61F02"/>
    <w:rsid w:val="00A620CC"/>
    <w:rsid w:val="00A6225A"/>
    <w:rsid w:val="00A62A4C"/>
    <w:rsid w:val="00A62D30"/>
    <w:rsid w:val="00A62E4B"/>
    <w:rsid w:val="00A63540"/>
    <w:rsid w:val="00A6370A"/>
    <w:rsid w:val="00A63B55"/>
    <w:rsid w:val="00A64214"/>
    <w:rsid w:val="00A6432F"/>
    <w:rsid w:val="00A6436F"/>
    <w:rsid w:val="00A64478"/>
    <w:rsid w:val="00A64944"/>
    <w:rsid w:val="00A65167"/>
    <w:rsid w:val="00A66044"/>
    <w:rsid w:val="00A666FF"/>
    <w:rsid w:val="00A67090"/>
    <w:rsid w:val="00A67140"/>
    <w:rsid w:val="00A6721F"/>
    <w:rsid w:val="00A674CB"/>
    <w:rsid w:val="00A70545"/>
    <w:rsid w:val="00A7070D"/>
    <w:rsid w:val="00A70754"/>
    <w:rsid w:val="00A71227"/>
    <w:rsid w:val="00A712D2"/>
    <w:rsid w:val="00A7164B"/>
    <w:rsid w:val="00A716D0"/>
    <w:rsid w:val="00A71D65"/>
    <w:rsid w:val="00A71D8D"/>
    <w:rsid w:val="00A7308C"/>
    <w:rsid w:val="00A73BD5"/>
    <w:rsid w:val="00A74F3E"/>
    <w:rsid w:val="00A75A23"/>
    <w:rsid w:val="00A75E4C"/>
    <w:rsid w:val="00A75F23"/>
    <w:rsid w:val="00A760C8"/>
    <w:rsid w:val="00A76ADD"/>
    <w:rsid w:val="00A771FF"/>
    <w:rsid w:val="00A7799F"/>
    <w:rsid w:val="00A77E88"/>
    <w:rsid w:val="00A80F3F"/>
    <w:rsid w:val="00A81431"/>
    <w:rsid w:val="00A8157D"/>
    <w:rsid w:val="00A81705"/>
    <w:rsid w:val="00A817FD"/>
    <w:rsid w:val="00A830E9"/>
    <w:rsid w:val="00A8313B"/>
    <w:rsid w:val="00A838F8"/>
    <w:rsid w:val="00A83DA0"/>
    <w:rsid w:val="00A84616"/>
    <w:rsid w:val="00A84817"/>
    <w:rsid w:val="00A84CAA"/>
    <w:rsid w:val="00A853FE"/>
    <w:rsid w:val="00A86323"/>
    <w:rsid w:val="00A8649D"/>
    <w:rsid w:val="00A864FE"/>
    <w:rsid w:val="00A86B5E"/>
    <w:rsid w:val="00A86C81"/>
    <w:rsid w:val="00A86CF1"/>
    <w:rsid w:val="00A86DC1"/>
    <w:rsid w:val="00A86E65"/>
    <w:rsid w:val="00A87DD8"/>
    <w:rsid w:val="00A90A9A"/>
    <w:rsid w:val="00A90AD4"/>
    <w:rsid w:val="00A90B6E"/>
    <w:rsid w:val="00A90CD1"/>
    <w:rsid w:val="00A90D53"/>
    <w:rsid w:val="00A91A0D"/>
    <w:rsid w:val="00A91F8A"/>
    <w:rsid w:val="00A925FC"/>
    <w:rsid w:val="00A92F2A"/>
    <w:rsid w:val="00A935F6"/>
    <w:rsid w:val="00A93893"/>
    <w:rsid w:val="00A93912"/>
    <w:rsid w:val="00A93CA9"/>
    <w:rsid w:val="00A94367"/>
    <w:rsid w:val="00A94FF7"/>
    <w:rsid w:val="00A953A1"/>
    <w:rsid w:val="00A95C95"/>
    <w:rsid w:val="00A96429"/>
    <w:rsid w:val="00A97440"/>
    <w:rsid w:val="00A97D0B"/>
    <w:rsid w:val="00A97E41"/>
    <w:rsid w:val="00AA0968"/>
    <w:rsid w:val="00AA0EF4"/>
    <w:rsid w:val="00AA148D"/>
    <w:rsid w:val="00AA1909"/>
    <w:rsid w:val="00AA1BCE"/>
    <w:rsid w:val="00AA1BFE"/>
    <w:rsid w:val="00AA1FDB"/>
    <w:rsid w:val="00AA2281"/>
    <w:rsid w:val="00AA2489"/>
    <w:rsid w:val="00AA2E26"/>
    <w:rsid w:val="00AA2F5D"/>
    <w:rsid w:val="00AA3249"/>
    <w:rsid w:val="00AA33B9"/>
    <w:rsid w:val="00AA3476"/>
    <w:rsid w:val="00AA3DC9"/>
    <w:rsid w:val="00AA415E"/>
    <w:rsid w:val="00AA45D3"/>
    <w:rsid w:val="00AA4B6E"/>
    <w:rsid w:val="00AA505D"/>
    <w:rsid w:val="00AA520E"/>
    <w:rsid w:val="00AA5539"/>
    <w:rsid w:val="00AA5E26"/>
    <w:rsid w:val="00AA6390"/>
    <w:rsid w:val="00AA6F50"/>
    <w:rsid w:val="00AA7120"/>
    <w:rsid w:val="00AA789C"/>
    <w:rsid w:val="00AA7E41"/>
    <w:rsid w:val="00AB0EC9"/>
    <w:rsid w:val="00AB102A"/>
    <w:rsid w:val="00AB11F3"/>
    <w:rsid w:val="00AB1375"/>
    <w:rsid w:val="00AB1387"/>
    <w:rsid w:val="00AB1406"/>
    <w:rsid w:val="00AB17A2"/>
    <w:rsid w:val="00AB19EE"/>
    <w:rsid w:val="00AB1C86"/>
    <w:rsid w:val="00AB2812"/>
    <w:rsid w:val="00AB28C7"/>
    <w:rsid w:val="00AB2A8C"/>
    <w:rsid w:val="00AB3854"/>
    <w:rsid w:val="00AB38B3"/>
    <w:rsid w:val="00AB3F9D"/>
    <w:rsid w:val="00AB4C95"/>
    <w:rsid w:val="00AB55E2"/>
    <w:rsid w:val="00AB58DB"/>
    <w:rsid w:val="00AB5E78"/>
    <w:rsid w:val="00AB6219"/>
    <w:rsid w:val="00AB66F7"/>
    <w:rsid w:val="00AB7432"/>
    <w:rsid w:val="00AB769E"/>
    <w:rsid w:val="00AB79C1"/>
    <w:rsid w:val="00AB79C4"/>
    <w:rsid w:val="00AB7A5D"/>
    <w:rsid w:val="00AC0869"/>
    <w:rsid w:val="00AC0BC2"/>
    <w:rsid w:val="00AC2CE6"/>
    <w:rsid w:val="00AC2E67"/>
    <w:rsid w:val="00AC3135"/>
    <w:rsid w:val="00AC3418"/>
    <w:rsid w:val="00AC36D6"/>
    <w:rsid w:val="00AC3C7A"/>
    <w:rsid w:val="00AC444B"/>
    <w:rsid w:val="00AC52B1"/>
    <w:rsid w:val="00AC58E4"/>
    <w:rsid w:val="00AC5BB7"/>
    <w:rsid w:val="00AC5BC5"/>
    <w:rsid w:val="00AC6C3A"/>
    <w:rsid w:val="00AD041D"/>
    <w:rsid w:val="00AD1122"/>
    <w:rsid w:val="00AD120B"/>
    <w:rsid w:val="00AD1220"/>
    <w:rsid w:val="00AD131D"/>
    <w:rsid w:val="00AD1425"/>
    <w:rsid w:val="00AD1891"/>
    <w:rsid w:val="00AD1BFA"/>
    <w:rsid w:val="00AD1E4E"/>
    <w:rsid w:val="00AD2248"/>
    <w:rsid w:val="00AD25A2"/>
    <w:rsid w:val="00AD2661"/>
    <w:rsid w:val="00AD2DC1"/>
    <w:rsid w:val="00AD2F28"/>
    <w:rsid w:val="00AD4149"/>
    <w:rsid w:val="00AD45BA"/>
    <w:rsid w:val="00AD45DB"/>
    <w:rsid w:val="00AD46D6"/>
    <w:rsid w:val="00AD5833"/>
    <w:rsid w:val="00AD5D40"/>
    <w:rsid w:val="00AD6BAE"/>
    <w:rsid w:val="00AD6E65"/>
    <w:rsid w:val="00AD70A2"/>
    <w:rsid w:val="00AD72BE"/>
    <w:rsid w:val="00AD72F5"/>
    <w:rsid w:val="00AD7A8B"/>
    <w:rsid w:val="00AD7B11"/>
    <w:rsid w:val="00AD7B7D"/>
    <w:rsid w:val="00AE021C"/>
    <w:rsid w:val="00AE04B3"/>
    <w:rsid w:val="00AE0BB1"/>
    <w:rsid w:val="00AE0BCB"/>
    <w:rsid w:val="00AE0EF6"/>
    <w:rsid w:val="00AE23A0"/>
    <w:rsid w:val="00AE26DC"/>
    <w:rsid w:val="00AE2AF5"/>
    <w:rsid w:val="00AE2C57"/>
    <w:rsid w:val="00AE31BC"/>
    <w:rsid w:val="00AE3B3A"/>
    <w:rsid w:val="00AE3E92"/>
    <w:rsid w:val="00AE40C4"/>
    <w:rsid w:val="00AE50B0"/>
    <w:rsid w:val="00AE522F"/>
    <w:rsid w:val="00AE52AD"/>
    <w:rsid w:val="00AE56D0"/>
    <w:rsid w:val="00AE5767"/>
    <w:rsid w:val="00AE57A3"/>
    <w:rsid w:val="00AE5C1B"/>
    <w:rsid w:val="00AE5F8E"/>
    <w:rsid w:val="00AE6137"/>
    <w:rsid w:val="00AE6658"/>
    <w:rsid w:val="00AE66E5"/>
    <w:rsid w:val="00AE690B"/>
    <w:rsid w:val="00AE6B3B"/>
    <w:rsid w:val="00AE6DB7"/>
    <w:rsid w:val="00AE70D2"/>
    <w:rsid w:val="00AE7D99"/>
    <w:rsid w:val="00AF03E5"/>
    <w:rsid w:val="00AF0A0A"/>
    <w:rsid w:val="00AF0DB2"/>
    <w:rsid w:val="00AF0E02"/>
    <w:rsid w:val="00AF1DB3"/>
    <w:rsid w:val="00AF201E"/>
    <w:rsid w:val="00AF216E"/>
    <w:rsid w:val="00AF293A"/>
    <w:rsid w:val="00AF2F50"/>
    <w:rsid w:val="00AF3874"/>
    <w:rsid w:val="00AF3878"/>
    <w:rsid w:val="00AF3CA0"/>
    <w:rsid w:val="00AF3FFA"/>
    <w:rsid w:val="00AF43DA"/>
    <w:rsid w:val="00AF48F9"/>
    <w:rsid w:val="00AF4B3E"/>
    <w:rsid w:val="00AF5F44"/>
    <w:rsid w:val="00AF6760"/>
    <w:rsid w:val="00AF6BBD"/>
    <w:rsid w:val="00AF6ED4"/>
    <w:rsid w:val="00AF73F8"/>
    <w:rsid w:val="00AF75B1"/>
    <w:rsid w:val="00B0004F"/>
    <w:rsid w:val="00B00597"/>
    <w:rsid w:val="00B00D2C"/>
    <w:rsid w:val="00B0164A"/>
    <w:rsid w:val="00B01679"/>
    <w:rsid w:val="00B01C30"/>
    <w:rsid w:val="00B01F96"/>
    <w:rsid w:val="00B02880"/>
    <w:rsid w:val="00B03740"/>
    <w:rsid w:val="00B03DC2"/>
    <w:rsid w:val="00B046F8"/>
    <w:rsid w:val="00B049C1"/>
    <w:rsid w:val="00B04C41"/>
    <w:rsid w:val="00B04CEE"/>
    <w:rsid w:val="00B0543F"/>
    <w:rsid w:val="00B05AE3"/>
    <w:rsid w:val="00B067C1"/>
    <w:rsid w:val="00B06BD1"/>
    <w:rsid w:val="00B07322"/>
    <w:rsid w:val="00B100B2"/>
    <w:rsid w:val="00B100C8"/>
    <w:rsid w:val="00B10D9E"/>
    <w:rsid w:val="00B11766"/>
    <w:rsid w:val="00B11EDB"/>
    <w:rsid w:val="00B12083"/>
    <w:rsid w:val="00B12607"/>
    <w:rsid w:val="00B12687"/>
    <w:rsid w:val="00B12957"/>
    <w:rsid w:val="00B12A20"/>
    <w:rsid w:val="00B1325F"/>
    <w:rsid w:val="00B13739"/>
    <w:rsid w:val="00B13D10"/>
    <w:rsid w:val="00B13D26"/>
    <w:rsid w:val="00B14175"/>
    <w:rsid w:val="00B14278"/>
    <w:rsid w:val="00B146C9"/>
    <w:rsid w:val="00B14F25"/>
    <w:rsid w:val="00B157DE"/>
    <w:rsid w:val="00B15FF3"/>
    <w:rsid w:val="00B160C3"/>
    <w:rsid w:val="00B161B3"/>
    <w:rsid w:val="00B16319"/>
    <w:rsid w:val="00B164DB"/>
    <w:rsid w:val="00B16641"/>
    <w:rsid w:val="00B16A22"/>
    <w:rsid w:val="00B16CC1"/>
    <w:rsid w:val="00B17384"/>
    <w:rsid w:val="00B17764"/>
    <w:rsid w:val="00B17AB0"/>
    <w:rsid w:val="00B2113E"/>
    <w:rsid w:val="00B212FB"/>
    <w:rsid w:val="00B21480"/>
    <w:rsid w:val="00B223AB"/>
    <w:rsid w:val="00B231F6"/>
    <w:rsid w:val="00B2430B"/>
    <w:rsid w:val="00B243D1"/>
    <w:rsid w:val="00B2483B"/>
    <w:rsid w:val="00B24C8E"/>
    <w:rsid w:val="00B24CCE"/>
    <w:rsid w:val="00B25C4A"/>
    <w:rsid w:val="00B25DAD"/>
    <w:rsid w:val="00B2636F"/>
    <w:rsid w:val="00B2644E"/>
    <w:rsid w:val="00B26563"/>
    <w:rsid w:val="00B27CBB"/>
    <w:rsid w:val="00B300F5"/>
    <w:rsid w:val="00B30A3B"/>
    <w:rsid w:val="00B30BC4"/>
    <w:rsid w:val="00B316DD"/>
    <w:rsid w:val="00B31C0B"/>
    <w:rsid w:val="00B31E60"/>
    <w:rsid w:val="00B3222E"/>
    <w:rsid w:val="00B324E9"/>
    <w:rsid w:val="00B32532"/>
    <w:rsid w:val="00B3308A"/>
    <w:rsid w:val="00B332A1"/>
    <w:rsid w:val="00B332A6"/>
    <w:rsid w:val="00B33613"/>
    <w:rsid w:val="00B33896"/>
    <w:rsid w:val="00B33934"/>
    <w:rsid w:val="00B33C42"/>
    <w:rsid w:val="00B33C8A"/>
    <w:rsid w:val="00B3432C"/>
    <w:rsid w:val="00B347D6"/>
    <w:rsid w:val="00B3480D"/>
    <w:rsid w:val="00B349F0"/>
    <w:rsid w:val="00B35192"/>
    <w:rsid w:val="00B351C4"/>
    <w:rsid w:val="00B35CF1"/>
    <w:rsid w:val="00B35EA6"/>
    <w:rsid w:val="00B364E8"/>
    <w:rsid w:val="00B36AFC"/>
    <w:rsid w:val="00B36BF1"/>
    <w:rsid w:val="00B37301"/>
    <w:rsid w:val="00B373C3"/>
    <w:rsid w:val="00B374BA"/>
    <w:rsid w:val="00B37C73"/>
    <w:rsid w:val="00B37CC5"/>
    <w:rsid w:val="00B40393"/>
    <w:rsid w:val="00B4084F"/>
    <w:rsid w:val="00B40C06"/>
    <w:rsid w:val="00B411DB"/>
    <w:rsid w:val="00B413CF"/>
    <w:rsid w:val="00B41499"/>
    <w:rsid w:val="00B41874"/>
    <w:rsid w:val="00B418D4"/>
    <w:rsid w:val="00B4191B"/>
    <w:rsid w:val="00B41C72"/>
    <w:rsid w:val="00B42E81"/>
    <w:rsid w:val="00B43183"/>
    <w:rsid w:val="00B43953"/>
    <w:rsid w:val="00B44DA2"/>
    <w:rsid w:val="00B44E0C"/>
    <w:rsid w:val="00B45020"/>
    <w:rsid w:val="00B45537"/>
    <w:rsid w:val="00B45904"/>
    <w:rsid w:val="00B465C0"/>
    <w:rsid w:val="00B46A09"/>
    <w:rsid w:val="00B472EF"/>
    <w:rsid w:val="00B4746E"/>
    <w:rsid w:val="00B475CF"/>
    <w:rsid w:val="00B47DD9"/>
    <w:rsid w:val="00B5019C"/>
    <w:rsid w:val="00B50995"/>
    <w:rsid w:val="00B50D12"/>
    <w:rsid w:val="00B50D24"/>
    <w:rsid w:val="00B5113C"/>
    <w:rsid w:val="00B511C7"/>
    <w:rsid w:val="00B511F6"/>
    <w:rsid w:val="00B5160B"/>
    <w:rsid w:val="00B517B5"/>
    <w:rsid w:val="00B51BC6"/>
    <w:rsid w:val="00B51C51"/>
    <w:rsid w:val="00B51C73"/>
    <w:rsid w:val="00B5222E"/>
    <w:rsid w:val="00B52529"/>
    <w:rsid w:val="00B52A1F"/>
    <w:rsid w:val="00B53733"/>
    <w:rsid w:val="00B53BBF"/>
    <w:rsid w:val="00B53CF5"/>
    <w:rsid w:val="00B53DC3"/>
    <w:rsid w:val="00B54177"/>
    <w:rsid w:val="00B55B83"/>
    <w:rsid w:val="00B55FBA"/>
    <w:rsid w:val="00B56A8D"/>
    <w:rsid w:val="00B56FD6"/>
    <w:rsid w:val="00B571FD"/>
    <w:rsid w:val="00B57675"/>
    <w:rsid w:val="00B57761"/>
    <w:rsid w:val="00B57C08"/>
    <w:rsid w:val="00B57F8B"/>
    <w:rsid w:val="00B6061F"/>
    <w:rsid w:val="00B61512"/>
    <w:rsid w:val="00B6167B"/>
    <w:rsid w:val="00B6191C"/>
    <w:rsid w:val="00B61DDE"/>
    <w:rsid w:val="00B6351B"/>
    <w:rsid w:val="00B6394E"/>
    <w:rsid w:val="00B63A92"/>
    <w:rsid w:val="00B63BE1"/>
    <w:rsid w:val="00B63E3E"/>
    <w:rsid w:val="00B64098"/>
    <w:rsid w:val="00B650A2"/>
    <w:rsid w:val="00B654D2"/>
    <w:rsid w:val="00B65BAE"/>
    <w:rsid w:val="00B66939"/>
    <w:rsid w:val="00B6722F"/>
    <w:rsid w:val="00B6732B"/>
    <w:rsid w:val="00B6743D"/>
    <w:rsid w:val="00B67455"/>
    <w:rsid w:val="00B674E5"/>
    <w:rsid w:val="00B67F9C"/>
    <w:rsid w:val="00B700DD"/>
    <w:rsid w:val="00B702DA"/>
    <w:rsid w:val="00B71365"/>
    <w:rsid w:val="00B71870"/>
    <w:rsid w:val="00B72A8D"/>
    <w:rsid w:val="00B72C55"/>
    <w:rsid w:val="00B72F2F"/>
    <w:rsid w:val="00B7395E"/>
    <w:rsid w:val="00B73ADB"/>
    <w:rsid w:val="00B74191"/>
    <w:rsid w:val="00B74228"/>
    <w:rsid w:val="00B7444C"/>
    <w:rsid w:val="00B7494D"/>
    <w:rsid w:val="00B74A8F"/>
    <w:rsid w:val="00B74F6A"/>
    <w:rsid w:val="00B75213"/>
    <w:rsid w:val="00B75894"/>
    <w:rsid w:val="00B75C15"/>
    <w:rsid w:val="00B767F0"/>
    <w:rsid w:val="00B76BBE"/>
    <w:rsid w:val="00B773A0"/>
    <w:rsid w:val="00B773CE"/>
    <w:rsid w:val="00B775F6"/>
    <w:rsid w:val="00B77808"/>
    <w:rsid w:val="00B77E58"/>
    <w:rsid w:val="00B8112E"/>
    <w:rsid w:val="00B81941"/>
    <w:rsid w:val="00B826F9"/>
    <w:rsid w:val="00B82A33"/>
    <w:rsid w:val="00B8336A"/>
    <w:rsid w:val="00B83A22"/>
    <w:rsid w:val="00B84291"/>
    <w:rsid w:val="00B84E9B"/>
    <w:rsid w:val="00B84F7F"/>
    <w:rsid w:val="00B869BD"/>
    <w:rsid w:val="00B86AE3"/>
    <w:rsid w:val="00B87AF7"/>
    <w:rsid w:val="00B87D1A"/>
    <w:rsid w:val="00B87E3C"/>
    <w:rsid w:val="00B906C4"/>
    <w:rsid w:val="00B9157A"/>
    <w:rsid w:val="00B91D3D"/>
    <w:rsid w:val="00B925C1"/>
    <w:rsid w:val="00B929FD"/>
    <w:rsid w:val="00B9300D"/>
    <w:rsid w:val="00B93F06"/>
    <w:rsid w:val="00B9422E"/>
    <w:rsid w:val="00B94B7E"/>
    <w:rsid w:val="00B96B74"/>
    <w:rsid w:val="00B96D1E"/>
    <w:rsid w:val="00B97173"/>
    <w:rsid w:val="00B971EF"/>
    <w:rsid w:val="00B97295"/>
    <w:rsid w:val="00BA18A3"/>
    <w:rsid w:val="00BA233F"/>
    <w:rsid w:val="00BA27CF"/>
    <w:rsid w:val="00BA300E"/>
    <w:rsid w:val="00BA323C"/>
    <w:rsid w:val="00BA3B09"/>
    <w:rsid w:val="00BA4253"/>
    <w:rsid w:val="00BA5F09"/>
    <w:rsid w:val="00BA6A14"/>
    <w:rsid w:val="00BA6E1B"/>
    <w:rsid w:val="00BA6ED2"/>
    <w:rsid w:val="00BA7343"/>
    <w:rsid w:val="00BA77B3"/>
    <w:rsid w:val="00BA7C27"/>
    <w:rsid w:val="00BB0039"/>
    <w:rsid w:val="00BB03A5"/>
    <w:rsid w:val="00BB082E"/>
    <w:rsid w:val="00BB0A18"/>
    <w:rsid w:val="00BB1E4D"/>
    <w:rsid w:val="00BB26F2"/>
    <w:rsid w:val="00BB28BB"/>
    <w:rsid w:val="00BB3780"/>
    <w:rsid w:val="00BB3809"/>
    <w:rsid w:val="00BB4248"/>
    <w:rsid w:val="00BB42B0"/>
    <w:rsid w:val="00BB487F"/>
    <w:rsid w:val="00BB4D55"/>
    <w:rsid w:val="00BB56A6"/>
    <w:rsid w:val="00BB60BC"/>
    <w:rsid w:val="00BB7740"/>
    <w:rsid w:val="00BC09D4"/>
    <w:rsid w:val="00BC0D26"/>
    <w:rsid w:val="00BC0EE7"/>
    <w:rsid w:val="00BC113B"/>
    <w:rsid w:val="00BC11B9"/>
    <w:rsid w:val="00BC1231"/>
    <w:rsid w:val="00BC15CA"/>
    <w:rsid w:val="00BC19BD"/>
    <w:rsid w:val="00BC38A7"/>
    <w:rsid w:val="00BC3CA8"/>
    <w:rsid w:val="00BC4FC0"/>
    <w:rsid w:val="00BC5572"/>
    <w:rsid w:val="00BC5672"/>
    <w:rsid w:val="00BC57C1"/>
    <w:rsid w:val="00BC5EB5"/>
    <w:rsid w:val="00BC624B"/>
    <w:rsid w:val="00BC7638"/>
    <w:rsid w:val="00BD02E1"/>
    <w:rsid w:val="00BD0322"/>
    <w:rsid w:val="00BD057C"/>
    <w:rsid w:val="00BD0DA2"/>
    <w:rsid w:val="00BD0DC8"/>
    <w:rsid w:val="00BD0E82"/>
    <w:rsid w:val="00BD2059"/>
    <w:rsid w:val="00BD2B74"/>
    <w:rsid w:val="00BD2C2E"/>
    <w:rsid w:val="00BD2F29"/>
    <w:rsid w:val="00BD335D"/>
    <w:rsid w:val="00BD3C0B"/>
    <w:rsid w:val="00BD3CE0"/>
    <w:rsid w:val="00BD3CF1"/>
    <w:rsid w:val="00BD54B2"/>
    <w:rsid w:val="00BD684E"/>
    <w:rsid w:val="00BD6865"/>
    <w:rsid w:val="00BD713C"/>
    <w:rsid w:val="00BD785E"/>
    <w:rsid w:val="00BD7A8B"/>
    <w:rsid w:val="00BE004D"/>
    <w:rsid w:val="00BE0807"/>
    <w:rsid w:val="00BE0965"/>
    <w:rsid w:val="00BE0DBD"/>
    <w:rsid w:val="00BE24E2"/>
    <w:rsid w:val="00BE273C"/>
    <w:rsid w:val="00BE2E68"/>
    <w:rsid w:val="00BE3528"/>
    <w:rsid w:val="00BE3972"/>
    <w:rsid w:val="00BE401C"/>
    <w:rsid w:val="00BE40DC"/>
    <w:rsid w:val="00BE459A"/>
    <w:rsid w:val="00BE507E"/>
    <w:rsid w:val="00BE50DD"/>
    <w:rsid w:val="00BE5A04"/>
    <w:rsid w:val="00BE5A70"/>
    <w:rsid w:val="00BE5BE3"/>
    <w:rsid w:val="00BE5CE4"/>
    <w:rsid w:val="00BE6C85"/>
    <w:rsid w:val="00BE6DB5"/>
    <w:rsid w:val="00BE6E5C"/>
    <w:rsid w:val="00BE72C5"/>
    <w:rsid w:val="00BE74B4"/>
    <w:rsid w:val="00BE7679"/>
    <w:rsid w:val="00BE7D1B"/>
    <w:rsid w:val="00BF06AC"/>
    <w:rsid w:val="00BF06CD"/>
    <w:rsid w:val="00BF0E79"/>
    <w:rsid w:val="00BF10E1"/>
    <w:rsid w:val="00BF2327"/>
    <w:rsid w:val="00BF23F0"/>
    <w:rsid w:val="00BF24B4"/>
    <w:rsid w:val="00BF276E"/>
    <w:rsid w:val="00BF2EAD"/>
    <w:rsid w:val="00BF34FF"/>
    <w:rsid w:val="00BF366E"/>
    <w:rsid w:val="00BF3B73"/>
    <w:rsid w:val="00BF3DDE"/>
    <w:rsid w:val="00BF3DEC"/>
    <w:rsid w:val="00BF42D1"/>
    <w:rsid w:val="00BF45B0"/>
    <w:rsid w:val="00BF4F97"/>
    <w:rsid w:val="00BF5D93"/>
    <w:rsid w:val="00BF6524"/>
    <w:rsid w:val="00BF74EE"/>
    <w:rsid w:val="00BF78BF"/>
    <w:rsid w:val="00BF78C9"/>
    <w:rsid w:val="00BF7A0C"/>
    <w:rsid w:val="00C001C8"/>
    <w:rsid w:val="00C007C2"/>
    <w:rsid w:val="00C01657"/>
    <w:rsid w:val="00C01EFD"/>
    <w:rsid w:val="00C0203C"/>
    <w:rsid w:val="00C02732"/>
    <w:rsid w:val="00C03064"/>
    <w:rsid w:val="00C030E6"/>
    <w:rsid w:val="00C0542D"/>
    <w:rsid w:val="00C06061"/>
    <w:rsid w:val="00C06E43"/>
    <w:rsid w:val="00C07027"/>
    <w:rsid w:val="00C07718"/>
    <w:rsid w:val="00C11461"/>
    <w:rsid w:val="00C11667"/>
    <w:rsid w:val="00C11BE7"/>
    <w:rsid w:val="00C11F73"/>
    <w:rsid w:val="00C12F3A"/>
    <w:rsid w:val="00C132FA"/>
    <w:rsid w:val="00C1359B"/>
    <w:rsid w:val="00C13AAE"/>
    <w:rsid w:val="00C141B1"/>
    <w:rsid w:val="00C14401"/>
    <w:rsid w:val="00C14580"/>
    <w:rsid w:val="00C14A67"/>
    <w:rsid w:val="00C14AAD"/>
    <w:rsid w:val="00C16070"/>
    <w:rsid w:val="00C162F3"/>
    <w:rsid w:val="00C16357"/>
    <w:rsid w:val="00C163AD"/>
    <w:rsid w:val="00C163B2"/>
    <w:rsid w:val="00C17D23"/>
    <w:rsid w:val="00C17DB3"/>
    <w:rsid w:val="00C2024D"/>
    <w:rsid w:val="00C20881"/>
    <w:rsid w:val="00C20AE7"/>
    <w:rsid w:val="00C20F2C"/>
    <w:rsid w:val="00C211AE"/>
    <w:rsid w:val="00C214A9"/>
    <w:rsid w:val="00C21D09"/>
    <w:rsid w:val="00C21E3A"/>
    <w:rsid w:val="00C21E96"/>
    <w:rsid w:val="00C22387"/>
    <w:rsid w:val="00C22851"/>
    <w:rsid w:val="00C22A22"/>
    <w:rsid w:val="00C22EFC"/>
    <w:rsid w:val="00C23207"/>
    <w:rsid w:val="00C235E8"/>
    <w:rsid w:val="00C23A21"/>
    <w:rsid w:val="00C24643"/>
    <w:rsid w:val="00C246AC"/>
    <w:rsid w:val="00C24877"/>
    <w:rsid w:val="00C24BD7"/>
    <w:rsid w:val="00C254DF"/>
    <w:rsid w:val="00C25928"/>
    <w:rsid w:val="00C264A5"/>
    <w:rsid w:val="00C264B4"/>
    <w:rsid w:val="00C273A9"/>
    <w:rsid w:val="00C27CF6"/>
    <w:rsid w:val="00C30B6F"/>
    <w:rsid w:val="00C30C3F"/>
    <w:rsid w:val="00C30CF2"/>
    <w:rsid w:val="00C31BA3"/>
    <w:rsid w:val="00C31C14"/>
    <w:rsid w:val="00C31F38"/>
    <w:rsid w:val="00C31F49"/>
    <w:rsid w:val="00C32171"/>
    <w:rsid w:val="00C32A8F"/>
    <w:rsid w:val="00C331AD"/>
    <w:rsid w:val="00C3347F"/>
    <w:rsid w:val="00C33900"/>
    <w:rsid w:val="00C33B4C"/>
    <w:rsid w:val="00C3413B"/>
    <w:rsid w:val="00C34536"/>
    <w:rsid w:val="00C34537"/>
    <w:rsid w:val="00C345DF"/>
    <w:rsid w:val="00C34B42"/>
    <w:rsid w:val="00C34D98"/>
    <w:rsid w:val="00C352ED"/>
    <w:rsid w:val="00C35A13"/>
    <w:rsid w:val="00C35B10"/>
    <w:rsid w:val="00C36C89"/>
    <w:rsid w:val="00C37C93"/>
    <w:rsid w:val="00C402F5"/>
    <w:rsid w:val="00C40A0E"/>
    <w:rsid w:val="00C40B43"/>
    <w:rsid w:val="00C41915"/>
    <w:rsid w:val="00C4192F"/>
    <w:rsid w:val="00C42438"/>
    <w:rsid w:val="00C429B5"/>
    <w:rsid w:val="00C42F7D"/>
    <w:rsid w:val="00C433BD"/>
    <w:rsid w:val="00C4348E"/>
    <w:rsid w:val="00C43815"/>
    <w:rsid w:val="00C43C74"/>
    <w:rsid w:val="00C44B14"/>
    <w:rsid w:val="00C44F80"/>
    <w:rsid w:val="00C45275"/>
    <w:rsid w:val="00C463AD"/>
    <w:rsid w:val="00C46817"/>
    <w:rsid w:val="00C46E76"/>
    <w:rsid w:val="00C46FFE"/>
    <w:rsid w:val="00C4709B"/>
    <w:rsid w:val="00C47959"/>
    <w:rsid w:val="00C47BA4"/>
    <w:rsid w:val="00C47D5A"/>
    <w:rsid w:val="00C5029C"/>
    <w:rsid w:val="00C50B8E"/>
    <w:rsid w:val="00C51256"/>
    <w:rsid w:val="00C5139D"/>
    <w:rsid w:val="00C51443"/>
    <w:rsid w:val="00C516D7"/>
    <w:rsid w:val="00C51F78"/>
    <w:rsid w:val="00C52FFB"/>
    <w:rsid w:val="00C53668"/>
    <w:rsid w:val="00C5396F"/>
    <w:rsid w:val="00C53ABF"/>
    <w:rsid w:val="00C5494E"/>
    <w:rsid w:val="00C54BF8"/>
    <w:rsid w:val="00C54ECF"/>
    <w:rsid w:val="00C557E2"/>
    <w:rsid w:val="00C55FAA"/>
    <w:rsid w:val="00C56634"/>
    <w:rsid w:val="00C572B2"/>
    <w:rsid w:val="00C572D7"/>
    <w:rsid w:val="00C57613"/>
    <w:rsid w:val="00C577C2"/>
    <w:rsid w:val="00C57AAF"/>
    <w:rsid w:val="00C60589"/>
    <w:rsid w:val="00C607AC"/>
    <w:rsid w:val="00C609FC"/>
    <w:rsid w:val="00C60EBD"/>
    <w:rsid w:val="00C61197"/>
    <w:rsid w:val="00C612AB"/>
    <w:rsid w:val="00C61690"/>
    <w:rsid w:val="00C62084"/>
    <w:rsid w:val="00C620E8"/>
    <w:rsid w:val="00C62370"/>
    <w:rsid w:val="00C62B7D"/>
    <w:rsid w:val="00C634D6"/>
    <w:rsid w:val="00C63591"/>
    <w:rsid w:val="00C635C4"/>
    <w:rsid w:val="00C63B13"/>
    <w:rsid w:val="00C63C51"/>
    <w:rsid w:val="00C63D7E"/>
    <w:rsid w:val="00C64C16"/>
    <w:rsid w:val="00C650BF"/>
    <w:rsid w:val="00C65D34"/>
    <w:rsid w:val="00C66879"/>
    <w:rsid w:val="00C6712D"/>
    <w:rsid w:val="00C6736C"/>
    <w:rsid w:val="00C67A05"/>
    <w:rsid w:val="00C67A4C"/>
    <w:rsid w:val="00C70427"/>
    <w:rsid w:val="00C70C54"/>
    <w:rsid w:val="00C70F22"/>
    <w:rsid w:val="00C70FA2"/>
    <w:rsid w:val="00C70FAF"/>
    <w:rsid w:val="00C7141A"/>
    <w:rsid w:val="00C71728"/>
    <w:rsid w:val="00C7228F"/>
    <w:rsid w:val="00C72393"/>
    <w:rsid w:val="00C723DE"/>
    <w:rsid w:val="00C72C5F"/>
    <w:rsid w:val="00C72F14"/>
    <w:rsid w:val="00C73386"/>
    <w:rsid w:val="00C7345A"/>
    <w:rsid w:val="00C73821"/>
    <w:rsid w:val="00C7431D"/>
    <w:rsid w:val="00C74489"/>
    <w:rsid w:val="00C74778"/>
    <w:rsid w:val="00C74C39"/>
    <w:rsid w:val="00C757B9"/>
    <w:rsid w:val="00C757CD"/>
    <w:rsid w:val="00C7626D"/>
    <w:rsid w:val="00C770DD"/>
    <w:rsid w:val="00C7761E"/>
    <w:rsid w:val="00C7797F"/>
    <w:rsid w:val="00C77AFE"/>
    <w:rsid w:val="00C800A2"/>
    <w:rsid w:val="00C804DA"/>
    <w:rsid w:val="00C80526"/>
    <w:rsid w:val="00C80829"/>
    <w:rsid w:val="00C80856"/>
    <w:rsid w:val="00C80A22"/>
    <w:rsid w:val="00C80B32"/>
    <w:rsid w:val="00C80D19"/>
    <w:rsid w:val="00C8132F"/>
    <w:rsid w:val="00C81375"/>
    <w:rsid w:val="00C81387"/>
    <w:rsid w:val="00C81A57"/>
    <w:rsid w:val="00C81D16"/>
    <w:rsid w:val="00C81DEC"/>
    <w:rsid w:val="00C81E9D"/>
    <w:rsid w:val="00C82291"/>
    <w:rsid w:val="00C831DC"/>
    <w:rsid w:val="00C83365"/>
    <w:rsid w:val="00C83C53"/>
    <w:rsid w:val="00C83DD8"/>
    <w:rsid w:val="00C84148"/>
    <w:rsid w:val="00C845E7"/>
    <w:rsid w:val="00C84743"/>
    <w:rsid w:val="00C848FE"/>
    <w:rsid w:val="00C84E2E"/>
    <w:rsid w:val="00C85ACA"/>
    <w:rsid w:val="00C85D21"/>
    <w:rsid w:val="00C868B1"/>
    <w:rsid w:val="00C868DC"/>
    <w:rsid w:val="00C86C9C"/>
    <w:rsid w:val="00C86DBC"/>
    <w:rsid w:val="00C87797"/>
    <w:rsid w:val="00C90719"/>
    <w:rsid w:val="00C90961"/>
    <w:rsid w:val="00C90C76"/>
    <w:rsid w:val="00C90CD6"/>
    <w:rsid w:val="00C91422"/>
    <w:rsid w:val="00C9203A"/>
    <w:rsid w:val="00C920AA"/>
    <w:rsid w:val="00C923A5"/>
    <w:rsid w:val="00C9263B"/>
    <w:rsid w:val="00C92983"/>
    <w:rsid w:val="00C930F1"/>
    <w:rsid w:val="00C937BC"/>
    <w:rsid w:val="00C93A6E"/>
    <w:rsid w:val="00C93CF0"/>
    <w:rsid w:val="00C9426C"/>
    <w:rsid w:val="00C9431D"/>
    <w:rsid w:val="00C94497"/>
    <w:rsid w:val="00C94F44"/>
    <w:rsid w:val="00C95F00"/>
    <w:rsid w:val="00C96710"/>
    <w:rsid w:val="00C967E7"/>
    <w:rsid w:val="00C96A87"/>
    <w:rsid w:val="00C9702F"/>
    <w:rsid w:val="00C97214"/>
    <w:rsid w:val="00C976E0"/>
    <w:rsid w:val="00C97A2A"/>
    <w:rsid w:val="00CA000C"/>
    <w:rsid w:val="00CA016F"/>
    <w:rsid w:val="00CA0A4C"/>
    <w:rsid w:val="00CA1B2E"/>
    <w:rsid w:val="00CA2491"/>
    <w:rsid w:val="00CA425A"/>
    <w:rsid w:val="00CA45D7"/>
    <w:rsid w:val="00CA5263"/>
    <w:rsid w:val="00CA5BEE"/>
    <w:rsid w:val="00CA61B2"/>
    <w:rsid w:val="00CA6B8D"/>
    <w:rsid w:val="00CA7B89"/>
    <w:rsid w:val="00CA7E27"/>
    <w:rsid w:val="00CA7EAD"/>
    <w:rsid w:val="00CB0176"/>
    <w:rsid w:val="00CB09C0"/>
    <w:rsid w:val="00CB0CDE"/>
    <w:rsid w:val="00CB0E35"/>
    <w:rsid w:val="00CB277D"/>
    <w:rsid w:val="00CB4821"/>
    <w:rsid w:val="00CB5204"/>
    <w:rsid w:val="00CB5CC9"/>
    <w:rsid w:val="00CB60E1"/>
    <w:rsid w:val="00CB63DA"/>
    <w:rsid w:val="00CB6574"/>
    <w:rsid w:val="00CB7351"/>
    <w:rsid w:val="00CB7D13"/>
    <w:rsid w:val="00CC096B"/>
    <w:rsid w:val="00CC0F8A"/>
    <w:rsid w:val="00CC1D3D"/>
    <w:rsid w:val="00CC2013"/>
    <w:rsid w:val="00CC33B9"/>
    <w:rsid w:val="00CC3453"/>
    <w:rsid w:val="00CC3F5D"/>
    <w:rsid w:val="00CC4166"/>
    <w:rsid w:val="00CC4809"/>
    <w:rsid w:val="00CC4B5C"/>
    <w:rsid w:val="00CC4D18"/>
    <w:rsid w:val="00CC57F1"/>
    <w:rsid w:val="00CC5D63"/>
    <w:rsid w:val="00CC6329"/>
    <w:rsid w:val="00CC6437"/>
    <w:rsid w:val="00CC6CB3"/>
    <w:rsid w:val="00CC6E71"/>
    <w:rsid w:val="00CC7955"/>
    <w:rsid w:val="00CD0134"/>
    <w:rsid w:val="00CD0225"/>
    <w:rsid w:val="00CD0372"/>
    <w:rsid w:val="00CD0CEF"/>
    <w:rsid w:val="00CD1B47"/>
    <w:rsid w:val="00CD1F23"/>
    <w:rsid w:val="00CD2A48"/>
    <w:rsid w:val="00CD2E3E"/>
    <w:rsid w:val="00CD2E7E"/>
    <w:rsid w:val="00CD38CF"/>
    <w:rsid w:val="00CD3959"/>
    <w:rsid w:val="00CD3DBC"/>
    <w:rsid w:val="00CD4AC0"/>
    <w:rsid w:val="00CD4C90"/>
    <w:rsid w:val="00CD4D28"/>
    <w:rsid w:val="00CD4E16"/>
    <w:rsid w:val="00CD505D"/>
    <w:rsid w:val="00CD55DE"/>
    <w:rsid w:val="00CD5785"/>
    <w:rsid w:val="00CD5FCC"/>
    <w:rsid w:val="00CD62D4"/>
    <w:rsid w:val="00CD6998"/>
    <w:rsid w:val="00CD7857"/>
    <w:rsid w:val="00CE0C9C"/>
    <w:rsid w:val="00CE1706"/>
    <w:rsid w:val="00CE1A48"/>
    <w:rsid w:val="00CE1C81"/>
    <w:rsid w:val="00CE227C"/>
    <w:rsid w:val="00CE29D1"/>
    <w:rsid w:val="00CE3159"/>
    <w:rsid w:val="00CE3598"/>
    <w:rsid w:val="00CE3D1F"/>
    <w:rsid w:val="00CE47B9"/>
    <w:rsid w:val="00CE48EF"/>
    <w:rsid w:val="00CE592C"/>
    <w:rsid w:val="00CE5AAB"/>
    <w:rsid w:val="00CE5E7E"/>
    <w:rsid w:val="00CE5EFF"/>
    <w:rsid w:val="00CE5F9C"/>
    <w:rsid w:val="00CE6A9E"/>
    <w:rsid w:val="00CE76A2"/>
    <w:rsid w:val="00CE770D"/>
    <w:rsid w:val="00CE79A8"/>
    <w:rsid w:val="00CE7F08"/>
    <w:rsid w:val="00CF0AF1"/>
    <w:rsid w:val="00CF1CFF"/>
    <w:rsid w:val="00CF1F0E"/>
    <w:rsid w:val="00CF204B"/>
    <w:rsid w:val="00CF2E10"/>
    <w:rsid w:val="00CF44CD"/>
    <w:rsid w:val="00CF4DE2"/>
    <w:rsid w:val="00CF5819"/>
    <w:rsid w:val="00CF5951"/>
    <w:rsid w:val="00CF68D7"/>
    <w:rsid w:val="00CF6CDA"/>
    <w:rsid w:val="00CF6DB9"/>
    <w:rsid w:val="00CF7348"/>
    <w:rsid w:val="00CF74F0"/>
    <w:rsid w:val="00CF7D39"/>
    <w:rsid w:val="00D00AA8"/>
    <w:rsid w:val="00D00DE4"/>
    <w:rsid w:val="00D00E0F"/>
    <w:rsid w:val="00D00E5F"/>
    <w:rsid w:val="00D01660"/>
    <w:rsid w:val="00D01E0D"/>
    <w:rsid w:val="00D02DDA"/>
    <w:rsid w:val="00D036ED"/>
    <w:rsid w:val="00D04188"/>
    <w:rsid w:val="00D042C2"/>
    <w:rsid w:val="00D0484B"/>
    <w:rsid w:val="00D05125"/>
    <w:rsid w:val="00D062DD"/>
    <w:rsid w:val="00D06F88"/>
    <w:rsid w:val="00D07355"/>
    <w:rsid w:val="00D07595"/>
    <w:rsid w:val="00D10157"/>
    <w:rsid w:val="00D10205"/>
    <w:rsid w:val="00D104D4"/>
    <w:rsid w:val="00D10A8B"/>
    <w:rsid w:val="00D10D94"/>
    <w:rsid w:val="00D11A4A"/>
    <w:rsid w:val="00D12269"/>
    <w:rsid w:val="00D138C9"/>
    <w:rsid w:val="00D13A42"/>
    <w:rsid w:val="00D13E09"/>
    <w:rsid w:val="00D14124"/>
    <w:rsid w:val="00D14192"/>
    <w:rsid w:val="00D1463A"/>
    <w:rsid w:val="00D1476B"/>
    <w:rsid w:val="00D147E9"/>
    <w:rsid w:val="00D14FA7"/>
    <w:rsid w:val="00D1656F"/>
    <w:rsid w:val="00D169D3"/>
    <w:rsid w:val="00D17071"/>
    <w:rsid w:val="00D1785D"/>
    <w:rsid w:val="00D17EF0"/>
    <w:rsid w:val="00D201A3"/>
    <w:rsid w:val="00D2025C"/>
    <w:rsid w:val="00D20415"/>
    <w:rsid w:val="00D20588"/>
    <w:rsid w:val="00D20A57"/>
    <w:rsid w:val="00D223E6"/>
    <w:rsid w:val="00D22514"/>
    <w:rsid w:val="00D22C5A"/>
    <w:rsid w:val="00D235E3"/>
    <w:rsid w:val="00D23A37"/>
    <w:rsid w:val="00D23DAC"/>
    <w:rsid w:val="00D2474B"/>
    <w:rsid w:val="00D24E75"/>
    <w:rsid w:val="00D25949"/>
    <w:rsid w:val="00D25A1A"/>
    <w:rsid w:val="00D262B2"/>
    <w:rsid w:val="00D2665B"/>
    <w:rsid w:val="00D26A3E"/>
    <w:rsid w:val="00D271FE"/>
    <w:rsid w:val="00D272F5"/>
    <w:rsid w:val="00D2791A"/>
    <w:rsid w:val="00D30294"/>
    <w:rsid w:val="00D307D4"/>
    <w:rsid w:val="00D312DA"/>
    <w:rsid w:val="00D31F7E"/>
    <w:rsid w:val="00D32BAC"/>
    <w:rsid w:val="00D32C99"/>
    <w:rsid w:val="00D32FF7"/>
    <w:rsid w:val="00D344B1"/>
    <w:rsid w:val="00D3464D"/>
    <w:rsid w:val="00D347C3"/>
    <w:rsid w:val="00D34A19"/>
    <w:rsid w:val="00D34AFC"/>
    <w:rsid w:val="00D34E38"/>
    <w:rsid w:val="00D35688"/>
    <w:rsid w:val="00D360D3"/>
    <w:rsid w:val="00D363C4"/>
    <w:rsid w:val="00D36AC5"/>
    <w:rsid w:val="00D3729C"/>
    <w:rsid w:val="00D3751F"/>
    <w:rsid w:val="00D37B6E"/>
    <w:rsid w:val="00D40116"/>
    <w:rsid w:val="00D40541"/>
    <w:rsid w:val="00D40AFD"/>
    <w:rsid w:val="00D40E2D"/>
    <w:rsid w:val="00D416DB"/>
    <w:rsid w:val="00D41CA7"/>
    <w:rsid w:val="00D41CFE"/>
    <w:rsid w:val="00D424F7"/>
    <w:rsid w:val="00D42EC8"/>
    <w:rsid w:val="00D43E3C"/>
    <w:rsid w:val="00D445FA"/>
    <w:rsid w:val="00D45502"/>
    <w:rsid w:val="00D457D1"/>
    <w:rsid w:val="00D45F90"/>
    <w:rsid w:val="00D466AF"/>
    <w:rsid w:val="00D4698B"/>
    <w:rsid w:val="00D46DBD"/>
    <w:rsid w:val="00D47271"/>
    <w:rsid w:val="00D476C1"/>
    <w:rsid w:val="00D47E80"/>
    <w:rsid w:val="00D514E1"/>
    <w:rsid w:val="00D517F1"/>
    <w:rsid w:val="00D53C38"/>
    <w:rsid w:val="00D546DF"/>
    <w:rsid w:val="00D546E0"/>
    <w:rsid w:val="00D54AB8"/>
    <w:rsid w:val="00D552A6"/>
    <w:rsid w:val="00D556A1"/>
    <w:rsid w:val="00D55A5E"/>
    <w:rsid w:val="00D55C8E"/>
    <w:rsid w:val="00D55DA0"/>
    <w:rsid w:val="00D55F19"/>
    <w:rsid w:val="00D567E8"/>
    <w:rsid w:val="00D5710E"/>
    <w:rsid w:val="00D575BC"/>
    <w:rsid w:val="00D578E4"/>
    <w:rsid w:val="00D57A11"/>
    <w:rsid w:val="00D57B7D"/>
    <w:rsid w:val="00D6013D"/>
    <w:rsid w:val="00D60458"/>
    <w:rsid w:val="00D60FBC"/>
    <w:rsid w:val="00D61A9A"/>
    <w:rsid w:val="00D6217C"/>
    <w:rsid w:val="00D6270F"/>
    <w:rsid w:val="00D62A58"/>
    <w:rsid w:val="00D635D3"/>
    <w:rsid w:val="00D6360F"/>
    <w:rsid w:val="00D636B7"/>
    <w:rsid w:val="00D63CB1"/>
    <w:rsid w:val="00D646A7"/>
    <w:rsid w:val="00D651D9"/>
    <w:rsid w:val="00D65980"/>
    <w:rsid w:val="00D65B77"/>
    <w:rsid w:val="00D65BD7"/>
    <w:rsid w:val="00D66DD2"/>
    <w:rsid w:val="00D6786E"/>
    <w:rsid w:val="00D7068D"/>
    <w:rsid w:val="00D70A68"/>
    <w:rsid w:val="00D71C7F"/>
    <w:rsid w:val="00D72C52"/>
    <w:rsid w:val="00D72DAD"/>
    <w:rsid w:val="00D73392"/>
    <w:rsid w:val="00D73593"/>
    <w:rsid w:val="00D74190"/>
    <w:rsid w:val="00D7433A"/>
    <w:rsid w:val="00D7447A"/>
    <w:rsid w:val="00D7560F"/>
    <w:rsid w:val="00D75ADD"/>
    <w:rsid w:val="00D75EA8"/>
    <w:rsid w:val="00D7634B"/>
    <w:rsid w:val="00D7663D"/>
    <w:rsid w:val="00D7683D"/>
    <w:rsid w:val="00D77166"/>
    <w:rsid w:val="00D77936"/>
    <w:rsid w:val="00D77CA5"/>
    <w:rsid w:val="00D77EED"/>
    <w:rsid w:val="00D80296"/>
    <w:rsid w:val="00D806F7"/>
    <w:rsid w:val="00D80EBB"/>
    <w:rsid w:val="00D81366"/>
    <w:rsid w:val="00D815A2"/>
    <w:rsid w:val="00D81707"/>
    <w:rsid w:val="00D83D37"/>
    <w:rsid w:val="00D83E9F"/>
    <w:rsid w:val="00D84084"/>
    <w:rsid w:val="00D8445F"/>
    <w:rsid w:val="00D84976"/>
    <w:rsid w:val="00D84A16"/>
    <w:rsid w:val="00D84BA2"/>
    <w:rsid w:val="00D85016"/>
    <w:rsid w:val="00D85365"/>
    <w:rsid w:val="00D857E9"/>
    <w:rsid w:val="00D86A70"/>
    <w:rsid w:val="00D86F07"/>
    <w:rsid w:val="00D8706E"/>
    <w:rsid w:val="00D87177"/>
    <w:rsid w:val="00D872E8"/>
    <w:rsid w:val="00D87A70"/>
    <w:rsid w:val="00D87E95"/>
    <w:rsid w:val="00D900E1"/>
    <w:rsid w:val="00D902CD"/>
    <w:rsid w:val="00D90671"/>
    <w:rsid w:val="00D9069B"/>
    <w:rsid w:val="00D912B5"/>
    <w:rsid w:val="00D91D06"/>
    <w:rsid w:val="00D92D48"/>
    <w:rsid w:val="00D9337F"/>
    <w:rsid w:val="00D9391B"/>
    <w:rsid w:val="00D93D92"/>
    <w:rsid w:val="00D94439"/>
    <w:rsid w:val="00D944DE"/>
    <w:rsid w:val="00D95011"/>
    <w:rsid w:val="00D9530E"/>
    <w:rsid w:val="00D95E5D"/>
    <w:rsid w:val="00D961C4"/>
    <w:rsid w:val="00D967CE"/>
    <w:rsid w:val="00D97213"/>
    <w:rsid w:val="00D9726A"/>
    <w:rsid w:val="00D97573"/>
    <w:rsid w:val="00DA0433"/>
    <w:rsid w:val="00DA057E"/>
    <w:rsid w:val="00DA0881"/>
    <w:rsid w:val="00DA0CCE"/>
    <w:rsid w:val="00DA0FB5"/>
    <w:rsid w:val="00DA101B"/>
    <w:rsid w:val="00DA109E"/>
    <w:rsid w:val="00DA120C"/>
    <w:rsid w:val="00DA13DB"/>
    <w:rsid w:val="00DA1416"/>
    <w:rsid w:val="00DA16E4"/>
    <w:rsid w:val="00DA20DE"/>
    <w:rsid w:val="00DA22BB"/>
    <w:rsid w:val="00DA2A39"/>
    <w:rsid w:val="00DA33B8"/>
    <w:rsid w:val="00DA4D41"/>
    <w:rsid w:val="00DA6062"/>
    <w:rsid w:val="00DA6111"/>
    <w:rsid w:val="00DA6155"/>
    <w:rsid w:val="00DA61B6"/>
    <w:rsid w:val="00DA61BD"/>
    <w:rsid w:val="00DA6819"/>
    <w:rsid w:val="00DA6BEA"/>
    <w:rsid w:val="00DB017F"/>
    <w:rsid w:val="00DB04B6"/>
    <w:rsid w:val="00DB115C"/>
    <w:rsid w:val="00DB12BE"/>
    <w:rsid w:val="00DB154A"/>
    <w:rsid w:val="00DB1B7D"/>
    <w:rsid w:val="00DB222E"/>
    <w:rsid w:val="00DB28B1"/>
    <w:rsid w:val="00DB2DBB"/>
    <w:rsid w:val="00DB30D8"/>
    <w:rsid w:val="00DB3FF6"/>
    <w:rsid w:val="00DB44DE"/>
    <w:rsid w:val="00DB5D35"/>
    <w:rsid w:val="00DB62E0"/>
    <w:rsid w:val="00DB70F5"/>
    <w:rsid w:val="00DB717C"/>
    <w:rsid w:val="00DB7514"/>
    <w:rsid w:val="00DB75BA"/>
    <w:rsid w:val="00DB75FB"/>
    <w:rsid w:val="00DC00AC"/>
    <w:rsid w:val="00DC01F2"/>
    <w:rsid w:val="00DC02D7"/>
    <w:rsid w:val="00DC03E2"/>
    <w:rsid w:val="00DC08F7"/>
    <w:rsid w:val="00DC092B"/>
    <w:rsid w:val="00DC10F4"/>
    <w:rsid w:val="00DC2E35"/>
    <w:rsid w:val="00DC3C2C"/>
    <w:rsid w:val="00DC408F"/>
    <w:rsid w:val="00DC4616"/>
    <w:rsid w:val="00DC4AC6"/>
    <w:rsid w:val="00DC4E46"/>
    <w:rsid w:val="00DC50AC"/>
    <w:rsid w:val="00DC50C9"/>
    <w:rsid w:val="00DC633A"/>
    <w:rsid w:val="00DC668D"/>
    <w:rsid w:val="00DC6FE6"/>
    <w:rsid w:val="00DC7131"/>
    <w:rsid w:val="00DC743D"/>
    <w:rsid w:val="00DC748B"/>
    <w:rsid w:val="00DD0128"/>
    <w:rsid w:val="00DD0E6F"/>
    <w:rsid w:val="00DD0F63"/>
    <w:rsid w:val="00DD1350"/>
    <w:rsid w:val="00DD1A9C"/>
    <w:rsid w:val="00DD1DF3"/>
    <w:rsid w:val="00DD3321"/>
    <w:rsid w:val="00DD3C32"/>
    <w:rsid w:val="00DD3C37"/>
    <w:rsid w:val="00DD405E"/>
    <w:rsid w:val="00DD43AB"/>
    <w:rsid w:val="00DD471D"/>
    <w:rsid w:val="00DD4B88"/>
    <w:rsid w:val="00DD50FC"/>
    <w:rsid w:val="00DD514C"/>
    <w:rsid w:val="00DD5155"/>
    <w:rsid w:val="00DD5CD8"/>
    <w:rsid w:val="00DD6B8E"/>
    <w:rsid w:val="00DD6CD2"/>
    <w:rsid w:val="00DD7CA6"/>
    <w:rsid w:val="00DE056A"/>
    <w:rsid w:val="00DE065A"/>
    <w:rsid w:val="00DE0787"/>
    <w:rsid w:val="00DE1BB3"/>
    <w:rsid w:val="00DE21EC"/>
    <w:rsid w:val="00DE22A6"/>
    <w:rsid w:val="00DE22B5"/>
    <w:rsid w:val="00DE24D6"/>
    <w:rsid w:val="00DE2529"/>
    <w:rsid w:val="00DE326B"/>
    <w:rsid w:val="00DE4288"/>
    <w:rsid w:val="00DE4B95"/>
    <w:rsid w:val="00DE4C0D"/>
    <w:rsid w:val="00DE5271"/>
    <w:rsid w:val="00DE5329"/>
    <w:rsid w:val="00DE532E"/>
    <w:rsid w:val="00DE6860"/>
    <w:rsid w:val="00DE6944"/>
    <w:rsid w:val="00DE6AAD"/>
    <w:rsid w:val="00DF0CDF"/>
    <w:rsid w:val="00DF0D03"/>
    <w:rsid w:val="00DF17A5"/>
    <w:rsid w:val="00DF1A9F"/>
    <w:rsid w:val="00DF1B36"/>
    <w:rsid w:val="00DF1F7E"/>
    <w:rsid w:val="00DF2508"/>
    <w:rsid w:val="00DF26EF"/>
    <w:rsid w:val="00DF2847"/>
    <w:rsid w:val="00DF2AEC"/>
    <w:rsid w:val="00DF2C37"/>
    <w:rsid w:val="00DF3069"/>
    <w:rsid w:val="00DF4AB2"/>
    <w:rsid w:val="00DF5189"/>
    <w:rsid w:val="00DF5B02"/>
    <w:rsid w:val="00DF5C01"/>
    <w:rsid w:val="00DF6ECD"/>
    <w:rsid w:val="00DF7D72"/>
    <w:rsid w:val="00DF7E87"/>
    <w:rsid w:val="00E00A2F"/>
    <w:rsid w:val="00E011A3"/>
    <w:rsid w:val="00E011AA"/>
    <w:rsid w:val="00E0139B"/>
    <w:rsid w:val="00E01674"/>
    <w:rsid w:val="00E01ACF"/>
    <w:rsid w:val="00E028A0"/>
    <w:rsid w:val="00E028C8"/>
    <w:rsid w:val="00E02982"/>
    <w:rsid w:val="00E02994"/>
    <w:rsid w:val="00E02DEF"/>
    <w:rsid w:val="00E03085"/>
    <w:rsid w:val="00E0373F"/>
    <w:rsid w:val="00E03D2F"/>
    <w:rsid w:val="00E04827"/>
    <w:rsid w:val="00E04A15"/>
    <w:rsid w:val="00E04A8C"/>
    <w:rsid w:val="00E04B58"/>
    <w:rsid w:val="00E04E02"/>
    <w:rsid w:val="00E05799"/>
    <w:rsid w:val="00E058BC"/>
    <w:rsid w:val="00E05F32"/>
    <w:rsid w:val="00E06062"/>
    <w:rsid w:val="00E0607F"/>
    <w:rsid w:val="00E06E25"/>
    <w:rsid w:val="00E073FC"/>
    <w:rsid w:val="00E075AE"/>
    <w:rsid w:val="00E07C71"/>
    <w:rsid w:val="00E07DAD"/>
    <w:rsid w:val="00E101BD"/>
    <w:rsid w:val="00E11421"/>
    <w:rsid w:val="00E11B46"/>
    <w:rsid w:val="00E11D8E"/>
    <w:rsid w:val="00E11DB9"/>
    <w:rsid w:val="00E11E6A"/>
    <w:rsid w:val="00E11F13"/>
    <w:rsid w:val="00E12064"/>
    <w:rsid w:val="00E12893"/>
    <w:rsid w:val="00E12B02"/>
    <w:rsid w:val="00E12C36"/>
    <w:rsid w:val="00E131C1"/>
    <w:rsid w:val="00E15417"/>
    <w:rsid w:val="00E15AD9"/>
    <w:rsid w:val="00E1608E"/>
    <w:rsid w:val="00E160FF"/>
    <w:rsid w:val="00E1675C"/>
    <w:rsid w:val="00E16B8F"/>
    <w:rsid w:val="00E1713E"/>
    <w:rsid w:val="00E175A7"/>
    <w:rsid w:val="00E17661"/>
    <w:rsid w:val="00E17B9E"/>
    <w:rsid w:val="00E20485"/>
    <w:rsid w:val="00E20D63"/>
    <w:rsid w:val="00E20E38"/>
    <w:rsid w:val="00E2135F"/>
    <w:rsid w:val="00E2150E"/>
    <w:rsid w:val="00E215AD"/>
    <w:rsid w:val="00E216C9"/>
    <w:rsid w:val="00E21B8A"/>
    <w:rsid w:val="00E21EFE"/>
    <w:rsid w:val="00E22692"/>
    <w:rsid w:val="00E22729"/>
    <w:rsid w:val="00E22E5B"/>
    <w:rsid w:val="00E2370B"/>
    <w:rsid w:val="00E23F14"/>
    <w:rsid w:val="00E24648"/>
    <w:rsid w:val="00E24E5C"/>
    <w:rsid w:val="00E2508B"/>
    <w:rsid w:val="00E2675C"/>
    <w:rsid w:val="00E26B27"/>
    <w:rsid w:val="00E26DD0"/>
    <w:rsid w:val="00E30026"/>
    <w:rsid w:val="00E300AE"/>
    <w:rsid w:val="00E30135"/>
    <w:rsid w:val="00E3035C"/>
    <w:rsid w:val="00E30AF3"/>
    <w:rsid w:val="00E30BAB"/>
    <w:rsid w:val="00E30D97"/>
    <w:rsid w:val="00E3142A"/>
    <w:rsid w:val="00E3163D"/>
    <w:rsid w:val="00E316EA"/>
    <w:rsid w:val="00E31882"/>
    <w:rsid w:val="00E31998"/>
    <w:rsid w:val="00E325D1"/>
    <w:rsid w:val="00E33EC8"/>
    <w:rsid w:val="00E342F2"/>
    <w:rsid w:val="00E34542"/>
    <w:rsid w:val="00E356CC"/>
    <w:rsid w:val="00E35A08"/>
    <w:rsid w:val="00E35B19"/>
    <w:rsid w:val="00E35D04"/>
    <w:rsid w:val="00E35D70"/>
    <w:rsid w:val="00E35DB7"/>
    <w:rsid w:val="00E367CB"/>
    <w:rsid w:val="00E36AF6"/>
    <w:rsid w:val="00E36C70"/>
    <w:rsid w:val="00E37218"/>
    <w:rsid w:val="00E37517"/>
    <w:rsid w:val="00E40B02"/>
    <w:rsid w:val="00E41127"/>
    <w:rsid w:val="00E41B78"/>
    <w:rsid w:val="00E42517"/>
    <w:rsid w:val="00E429D4"/>
    <w:rsid w:val="00E42D1B"/>
    <w:rsid w:val="00E43A40"/>
    <w:rsid w:val="00E44173"/>
    <w:rsid w:val="00E44699"/>
    <w:rsid w:val="00E449B1"/>
    <w:rsid w:val="00E457DE"/>
    <w:rsid w:val="00E4596B"/>
    <w:rsid w:val="00E45C75"/>
    <w:rsid w:val="00E47858"/>
    <w:rsid w:val="00E47E77"/>
    <w:rsid w:val="00E47F6B"/>
    <w:rsid w:val="00E500FE"/>
    <w:rsid w:val="00E507CF"/>
    <w:rsid w:val="00E50B5E"/>
    <w:rsid w:val="00E5190B"/>
    <w:rsid w:val="00E5198D"/>
    <w:rsid w:val="00E51C2C"/>
    <w:rsid w:val="00E51D1E"/>
    <w:rsid w:val="00E51DDA"/>
    <w:rsid w:val="00E52430"/>
    <w:rsid w:val="00E52504"/>
    <w:rsid w:val="00E52596"/>
    <w:rsid w:val="00E52E10"/>
    <w:rsid w:val="00E5309B"/>
    <w:rsid w:val="00E534AE"/>
    <w:rsid w:val="00E5397F"/>
    <w:rsid w:val="00E54E32"/>
    <w:rsid w:val="00E55A83"/>
    <w:rsid w:val="00E561FA"/>
    <w:rsid w:val="00E6063F"/>
    <w:rsid w:val="00E60907"/>
    <w:rsid w:val="00E60B08"/>
    <w:rsid w:val="00E60D4B"/>
    <w:rsid w:val="00E60E32"/>
    <w:rsid w:val="00E60EC4"/>
    <w:rsid w:val="00E6101B"/>
    <w:rsid w:val="00E617B1"/>
    <w:rsid w:val="00E61BD6"/>
    <w:rsid w:val="00E61D7F"/>
    <w:rsid w:val="00E627AC"/>
    <w:rsid w:val="00E63341"/>
    <w:rsid w:val="00E63735"/>
    <w:rsid w:val="00E63E19"/>
    <w:rsid w:val="00E640BE"/>
    <w:rsid w:val="00E645F8"/>
    <w:rsid w:val="00E64C40"/>
    <w:rsid w:val="00E652D6"/>
    <w:rsid w:val="00E65A38"/>
    <w:rsid w:val="00E65FAB"/>
    <w:rsid w:val="00E66923"/>
    <w:rsid w:val="00E66C15"/>
    <w:rsid w:val="00E67CD0"/>
    <w:rsid w:val="00E67D84"/>
    <w:rsid w:val="00E70000"/>
    <w:rsid w:val="00E70063"/>
    <w:rsid w:val="00E70252"/>
    <w:rsid w:val="00E702CC"/>
    <w:rsid w:val="00E7070D"/>
    <w:rsid w:val="00E71445"/>
    <w:rsid w:val="00E72000"/>
    <w:rsid w:val="00E72238"/>
    <w:rsid w:val="00E7322D"/>
    <w:rsid w:val="00E73426"/>
    <w:rsid w:val="00E73816"/>
    <w:rsid w:val="00E73DF2"/>
    <w:rsid w:val="00E73F6E"/>
    <w:rsid w:val="00E748FF"/>
    <w:rsid w:val="00E754B8"/>
    <w:rsid w:val="00E75A20"/>
    <w:rsid w:val="00E76097"/>
    <w:rsid w:val="00E76AE9"/>
    <w:rsid w:val="00E77F83"/>
    <w:rsid w:val="00E801EA"/>
    <w:rsid w:val="00E80A81"/>
    <w:rsid w:val="00E80B16"/>
    <w:rsid w:val="00E81436"/>
    <w:rsid w:val="00E81DEC"/>
    <w:rsid w:val="00E82522"/>
    <w:rsid w:val="00E826C1"/>
    <w:rsid w:val="00E82737"/>
    <w:rsid w:val="00E82D75"/>
    <w:rsid w:val="00E8401A"/>
    <w:rsid w:val="00E841F2"/>
    <w:rsid w:val="00E8477E"/>
    <w:rsid w:val="00E853CA"/>
    <w:rsid w:val="00E85794"/>
    <w:rsid w:val="00E85AE4"/>
    <w:rsid w:val="00E85E31"/>
    <w:rsid w:val="00E85EA3"/>
    <w:rsid w:val="00E86A9C"/>
    <w:rsid w:val="00E877B5"/>
    <w:rsid w:val="00E87861"/>
    <w:rsid w:val="00E8794B"/>
    <w:rsid w:val="00E90480"/>
    <w:rsid w:val="00E90942"/>
    <w:rsid w:val="00E909E7"/>
    <w:rsid w:val="00E90AEB"/>
    <w:rsid w:val="00E90CA2"/>
    <w:rsid w:val="00E9194C"/>
    <w:rsid w:val="00E9199F"/>
    <w:rsid w:val="00E928AE"/>
    <w:rsid w:val="00E93BD1"/>
    <w:rsid w:val="00E94981"/>
    <w:rsid w:val="00E94D15"/>
    <w:rsid w:val="00E94DAC"/>
    <w:rsid w:val="00E95AB7"/>
    <w:rsid w:val="00E95AF1"/>
    <w:rsid w:val="00E95D04"/>
    <w:rsid w:val="00E95E30"/>
    <w:rsid w:val="00E96621"/>
    <w:rsid w:val="00E97368"/>
    <w:rsid w:val="00E9771B"/>
    <w:rsid w:val="00E977FA"/>
    <w:rsid w:val="00E979D3"/>
    <w:rsid w:val="00E97D50"/>
    <w:rsid w:val="00EA0A0C"/>
    <w:rsid w:val="00EA0CAE"/>
    <w:rsid w:val="00EA11DE"/>
    <w:rsid w:val="00EA1874"/>
    <w:rsid w:val="00EA245D"/>
    <w:rsid w:val="00EA2D39"/>
    <w:rsid w:val="00EA2E0D"/>
    <w:rsid w:val="00EA309A"/>
    <w:rsid w:val="00EA4039"/>
    <w:rsid w:val="00EA55DB"/>
    <w:rsid w:val="00EA56CA"/>
    <w:rsid w:val="00EA695B"/>
    <w:rsid w:val="00EA6D60"/>
    <w:rsid w:val="00EA7125"/>
    <w:rsid w:val="00EA71F6"/>
    <w:rsid w:val="00EA7595"/>
    <w:rsid w:val="00EA780D"/>
    <w:rsid w:val="00EA79F4"/>
    <w:rsid w:val="00EA7A53"/>
    <w:rsid w:val="00EB0307"/>
    <w:rsid w:val="00EB0B12"/>
    <w:rsid w:val="00EB0FD1"/>
    <w:rsid w:val="00EB15CC"/>
    <w:rsid w:val="00EB16E7"/>
    <w:rsid w:val="00EB170B"/>
    <w:rsid w:val="00EB2063"/>
    <w:rsid w:val="00EB342F"/>
    <w:rsid w:val="00EB439D"/>
    <w:rsid w:val="00EB4C4F"/>
    <w:rsid w:val="00EB4CCE"/>
    <w:rsid w:val="00EB55D0"/>
    <w:rsid w:val="00EB567C"/>
    <w:rsid w:val="00EB5760"/>
    <w:rsid w:val="00EB5AD8"/>
    <w:rsid w:val="00EB5E2C"/>
    <w:rsid w:val="00EB68C9"/>
    <w:rsid w:val="00EB69A5"/>
    <w:rsid w:val="00EB6DD7"/>
    <w:rsid w:val="00EB6E61"/>
    <w:rsid w:val="00EB770D"/>
    <w:rsid w:val="00EC025B"/>
    <w:rsid w:val="00EC0DBB"/>
    <w:rsid w:val="00EC11B6"/>
    <w:rsid w:val="00EC1685"/>
    <w:rsid w:val="00EC193C"/>
    <w:rsid w:val="00EC1B30"/>
    <w:rsid w:val="00EC26CF"/>
    <w:rsid w:val="00EC2FD8"/>
    <w:rsid w:val="00EC3118"/>
    <w:rsid w:val="00EC3676"/>
    <w:rsid w:val="00EC3DC4"/>
    <w:rsid w:val="00EC3EFD"/>
    <w:rsid w:val="00EC43C2"/>
    <w:rsid w:val="00EC4F02"/>
    <w:rsid w:val="00EC5AEE"/>
    <w:rsid w:val="00EC5B0D"/>
    <w:rsid w:val="00EC5DE3"/>
    <w:rsid w:val="00EC6AC9"/>
    <w:rsid w:val="00EC70CB"/>
    <w:rsid w:val="00EC75CB"/>
    <w:rsid w:val="00EC7C26"/>
    <w:rsid w:val="00ED11D1"/>
    <w:rsid w:val="00ED19B1"/>
    <w:rsid w:val="00ED219C"/>
    <w:rsid w:val="00ED21E7"/>
    <w:rsid w:val="00ED2766"/>
    <w:rsid w:val="00ED2A0A"/>
    <w:rsid w:val="00ED2BC1"/>
    <w:rsid w:val="00ED2EB3"/>
    <w:rsid w:val="00ED3365"/>
    <w:rsid w:val="00ED4441"/>
    <w:rsid w:val="00ED45D3"/>
    <w:rsid w:val="00ED50AF"/>
    <w:rsid w:val="00ED5373"/>
    <w:rsid w:val="00ED5469"/>
    <w:rsid w:val="00ED5A25"/>
    <w:rsid w:val="00ED5CF4"/>
    <w:rsid w:val="00ED6FC9"/>
    <w:rsid w:val="00ED7008"/>
    <w:rsid w:val="00ED722D"/>
    <w:rsid w:val="00ED755F"/>
    <w:rsid w:val="00ED7872"/>
    <w:rsid w:val="00EE0002"/>
    <w:rsid w:val="00EE0576"/>
    <w:rsid w:val="00EE118D"/>
    <w:rsid w:val="00EE1623"/>
    <w:rsid w:val="00EE297D"/>
    <w:rsid w:val="00EE2EC4"/>
    <w:rsid w:val="00EE3215"/>
    <w:rsid w:val="00EE3384"/>
    <w:rsid w:val="00EE3594"/>
    <w:rsid w:val="00EE3744"/>
    <w:rsid w:val="00EE3F28"/>
    <w:rsid w:val="00EE421F"/>
    <w:rsid w:val="00EE450B"/>
    <w:rsid w:val="00EE46E1"/>
    <w:rsid w:val="00EE487F"/>
    <w:rsid w:val="00EE48C8"/>
    <w:rsid w:val="00EE4D1B"/>
    <w:rsid w:val="00EE5645"/>
    <w:rsid w:val="00EE56EC"/>
    <w:rsid w:val="00EE5CE1"/>
    <w:rsid w:val="00EE62C6"/>
    <w:rsid w:val="00EE63DF"/>
    <w:rsid w:val="00EE733A"/>
    <w:rsid w:val="00EE7CA0"/>
    <w:rsid w:val="00EF04B7"/>
    <w:rsid w:val="00EF09C4"/>
    <w:rsid w:val="00EF0B09"/>
    <w:rsid w:val="00EF0E4D"/>
    <w:rsid w:val="00EF1419"/>
    <w:rsid w:val="00EF2126"/>
    <w:rsid w:val="00EF2A7A"/>
    <w:rsid w:val="00EF2C21"/>
    <w:rsid w:val="00EF3660"/>
    <w:rsid w:val="00EF3948"/>
    <w:rsid w:val="00EF45DA"/>
    <w:rsid w:val="00EF4601"/>
    <w:rsid w:val="00EF5284"/>
    <w:rsid w:val="00EF5815"/>
    <w:rsid w:val="00EF612F"/>
    <w:rsid w:val="00EF64DF"/>
    <w:rsid w:val="00EF6AEB"/>
    <w:rsid w:val="00EF7AE6"/>
    <w:rsid w:val="00F0071F"/>
    <w:rsid w:val="00F00887"/>
    <w:rsid w:val="00F01AC8"/>
    <w:rsid w:val="00F01D64"/>
    <w:rsid w:val="00F02D55"/>
    <w:rsid w:val="00F0411E"/>
    <w:rsid w:val="00F04D73"/>
    <w:rsid w:val="00F06289"/>
    <w:rsid w:val="00F0652B"/>
    <w:rsid w:val="00F068F4"/>
    <w:rsid w:val="00F0727D"/>
    <w:rsid w:val="00F073F7"/>
    <w:rsid w:val="00F076B7"/>
    <w:rsid w:val="00F076EE"/>
    <w:rsid w:val="00F101FB"/>
    <w:rsid w:val="00F106CA"/>
    <w:rsid w:val="00F10744"/>
    <w:rsid w:val="00F10D56"/>
    <w:rsid w:val="00F10E4E"/>
    <w:rsid w:val="00F11113"/>
    <w:rsid w:val="00F12639"/>
    <w:rsid w:val="00F127B6"/>
    <w:rsid w:val="00F1296A"/>
    <w:rsid w:val="00F139BB"/>
    <w:rsid w:val="00F13CB9"/>
    <w:rsid w:val="00F14215"/>
    <w:rsid w:val="00F14856"/>
    <w:rsid w:val="00F14A6B"/>
    <w:rsid w:val="00F14B2F"/>
    <w:rsid w:val="00F14C91"/>
    <w:rsid w:val="00F15273"/>
    <w:rsid w:val="00F15A8B"/>
    <w:rsid w:val="00F162D2"/>
    <w:rsid w:val="00F16DBC"/>
    <w:rsid w:val="00F16F70"/>
    <w:rsid w:val="00F173CC"/>
    <w:rsid w:val="00F1746D"/>
    <w:rsid w:val="00F17796"/>
    <w:rsid w:val="00F17AAE"/>
    <w:rsid w:val="00F17FAE"/>
    <w:rsid w:val="00F20446"/>
    <w:rsid w:val="00F20688"/>
    <w:rsid w:val="00F207C0"/>
    <w:rsid w:val="00F21015"/>
    <w:rsid w:val="00F21259"/>
    <w:rsid w:val="00F21647"/>
    <w:rsid w:val="00F21A8D"/>
    <w:rsid w:val="00F2331B"/>
    <w:rsid w:val="00F23A59"/>
    <w:rsid w:val="00F23B53"/>
    <w:rsid w:val="00F23CAD"/>
    <w:rsid w:val="00F23DF7"/>
    <w:rsid w:val="00F24B3D"/>
    <w:rsid w:val="00F25221"/>
    <w:rsid w:val="00F2560F"/>
    <w:rsid w:val="00F258F4"/>
    <w:rsid w:val="00F25B86"/>
    <w:rsid w:val="00F263E2"/>
    <w:rsid w:val="00F2727F"/>
    <w:rsid w:val="00F27AEB"/>
    <w:rsid w:val="00F27B38"/>
    <w:rsid w:val="00F27D7A"/>
    <w:rsid w:val="00F301FE"/>
    <w:rsid w:val="00F302FD"/>
    <w:rsid w:val="00F3059B"/>
    <w:rsid w:val="00F30784"/>
    <w:rsid w:val="00F31F20"/>
    <w:rsid w:val="00F32138"/>
    <w:rsid w:val="00F33282"/>
    <w:rsid w:val="00F3329B"/>
    <w:rsid w:val="00F33F8C"/>
    <w:rsid w:val="00F34BEB"/>
    <w:rsid w:val="00F34D32"/>
    <w:rsid w:val="00F34E09"/>
    <w:rsid w:val="00F3583D"/>
    <w:rsid w:val="00F35CCF"/>
    <w:rsid w:val="00F35D34"/>
    <w:rsid w:val="00F367B9"/>
    <w:rsid w:val="00F36DA1"/>
    <w:rsid w:val="00F406C4"/>
    <w:rsid w:val="00F40914"/>
    <w:rsid w:val="00F417E8"/>
    <w:rsid w:val="00F41A08"/>
    <w:rsid w:val="00F41A41"/>
    <w:rsid w:val="00F41F63"/>
    <w:rsid w:val="00F420C8"/>
    <w:rsid w:val="00F4216F"/>
    <w:rsid w:val="00F426AF"/>
    <w:rsid w:val="00F43136"/>
    <w:rsid w:val="00F4338A"/>
    <w:rsid w:val="00F4353A"/>
    <w:rsid w:val="00F4354D"/>
    <w:rsid w:val="00F43AC5"/>
    <w:rsid w:val="00F43D1B"/>
    <w:rsid w:val="00F43FB3"/>
    <w:rsid w:val="00F4414A"/>
    <w:rsid w:val="00F44738"/>
    <w:rsid w:val="00F44C75"/>
    <w:rsid w:val="00F45000"/>
    <w:rsid w:val="00F45194"/>
    <w:rsid w:val="00F452AB"/>
    <w:rsid w:val="00F45564"/>
    <w:rsid w:val="00F45690"/>
    <w:rsid w:val="00F45C1E"/>
    <w:rsid w:val="00F46815"/>
    <w:rsid w:val="00F47283"/>
    <w:rsid w:val="00F476BE"/>
    <w:rsid w:val="00F477C3"/>
    <w:rsid w:val="00F50830"/>
    <w:rsid w:val="00F50FA3"/>
    <w:rsid w:val="00F520BC"/>
    <w:rsid w:val="00F54063"/>
    <w:rsid w:val="00F54364"/>
    <w:rsid w:val="00F548D4"/>
    <w:rsid w:val="00F54CF3"/>
    <w:rsid w:val="00F5503C"/>
    <w:rsid w:val="00F55200"/>
    <w:rsid w:val="00F55C81"/>
    <w:rsid w:val="00F56A07"/>
    <w:rsid w:val="00F579D8"/>
    <w:rsid w:val="00F57C04"/>
    <w:rsid w:val="00F6050E"/>
    <w:rsid w:val="00F60559"/>
    <w:rsid w:val="00F6095B"/>
    <w:rsid w:val="00F6124A"/>
    <w:rsid w:val="00F61DA8"/>
    <w:rsid w:val="00F632A8"/>
    <w:rsid w:val="00F63F47"/>
    <w:rsid w:val="00F651B9"/>
    <w:rsid w:val="00F656F1"/>
    <w:rsid w:val="00F65A74"/>
    <w:rsid w:val="00F66065"/>
    <w:rsid w:val="00F66610"/>
    <w:rsid w:val="00F667D7"/>
    <w:rsid w:val="00F66D27"/>
    <w:rsid w:val="00F673B7"/>
    <w:rsid w:val="00F67721"/>
    <w:rsid w:val="00F678AD"/>
    <w:rsid w:val="00F67DEE"/>
    <w:rsid w:val="00F7082D"/>
    <w:rsid w:val="00F710DF"/>
    <w:rsid w:val="00F71427"/>
    <w:rsid w:val="00F714D6"/>
    <w:rsid w:val="00F71C29"/>
    <w:rsid w:val="00F72D27"/>
    <w:rsid w:val="00F73295"/>
    <w:rsid w:val="00F73A7F"/>
    <w:rsid w:val="00F74E8D"/>
    <w:rsid w:val="00F7594C"/>
    <w:rsid w:val="00F75D7B"/>
    <w:rsid w:val="00F7626E"/>
    <w:rsid w:val="00F7790C"/>
    <w:rsid w:val="00F8040A"/>
    <w:rsid w:val="00F806C4"/>
    <w:rsid w:val="00F80709"/>
    <w:rsid w:val="00F81264"/>
    <w:rsid w:val="00F812E8"/>
    <w:rsid w:val="00F82D80"/>
    <w:rsid w:val="00F8327A"/>
    <w:rsid w:val="00F834EE"/>
    <w:rsid w:val="00F83CE7"/>
    <w:rsid w:val="00F83FB3"/>
    <w:rsid w:val="00F8443B"/>
    <w:rsid w:val="00F844CB"/>
    <w:rsid w:val="00F844E0"/>
    <w:rsid w:val="00F846B5"/>
    <w:rsid w:val="00F84FA2"/>
    <w:rsid w:val="00F85291"/>
    <w:rsid w:val="00F853F9"/>
    <w:rsid w:val="00F859C9"/>
    <w:rsid w:val="00F85AAE"/>
    <w:rsid w:val="00F86C78"/>
    <w:rsid w:val="00F87140"/>
    <w:rsid w:val="00F876A7"/>
    <w:rsid w:val="00F87756"/>
    <w:rsid w:val="00F877E1"/>
    <w:rsid w:val="00F87D00"/>
    <w:rsid w:val="00F9033D"/>
    <w:rsid w:val="00F90646"/>
    <w:rsid w:val="00F90BB7"/>
    <w:rsid w:val="00F91336"/>
    <w:rsid w:val="00F91ABA"/>
    <w:rsid w:val="00F91C26"/>
    <w:rsid w:val="00F91F90"/>
    <w:rsid w:val="00F92268"/>
    <w:rsid w:val="00F9272B"/>
    <w:rsid w:val="00F93A15"/>
    <w:rsid w:val="00F93FBB"/>
    <w:rsid w:val="00F9452B"/>
    <w:rsid w:val="00F94BF3"/>
    <w:rsid w:val="00F9567F"/>
    <w:rsid w:val="00F957B1"/>
    <w:rsid w:val="00F96384"/>
    <w:rsid w:val="00F965BB"/>
    <w:rsid w:val="00F96821"/>
    <w:rsid w:val="00F9694D"/>
    <w:rsid w:val="00F969D9"/>
    <w:rsid w:val="00F96AD7"/>
    <w:rsid w:val="00F96E92"/>
    <w:rsid w:val="00F97067"/>
    <w:rsid w:val="00F9707B"/>
    <w:rsid w:val="00F97435"/>
    <w:rsid w:val="00F974FE"/>
    <w:rsid w:val="00F975DF"/>
    <w:rsid w:val="00F979C5"/>
    <w:rsid w:val="00F97CC5"/>
    <w:rsid w:val="00F97F98"/>
    <w:rsid w:val="00F97FF6"/>
    <w:rsid w:val="00FA00AF"/>
    <w:rsid w:val="00FA030C"/>
    <w:rsid w:val="00FA064A"/>
    <w:rsid w:val="00FA09C5"/>
    <w:rsid w:val="00FA0A00"/>
    <w:rsid w:val="00FA0C87"/>
    <w:rsid w:val="00FA126D"/>
    <w:rsid w:val="00FA2853"/>
    <w:rsid w:val="00FA2864"/>
    <w:rsid w:val="00FA2C9A"/>
    <w:rsid w:val="00FA3448"/>
    <w:rsid w:val="00FA3891"/>
    <w:rsid w:val="00FA3A24"/>
    <w:rsid w:val="00FA3D19"/>
    <w:rsid w:val="00FA3E04"/>
    <w:rsid w:val="00FA3E44"/>
    <w:rsid w:val="00FA4D4E"/>
    <w:rsid w:val="00FA5C5E"/>
    <w:rsid w:val="00FA5C61"/>
    <w:rsid w:val="00FA632A"/>
    <w:rsid w:val="00FA7133"/>
    <w:rsid w:val="00FA7C05"/>
    <w:rsid w:val="00FA7C60"/>
    <w:rsid w:val="00FA7F04"/>
    <w:rsid w:val="00FA7F17"/>
    <w:rsid w:val="00FB109D"/>
    <w:rsid w:val="00FB1DB4"/>
    <w:rsid w:val="00FB1E7A"/>
    <w:rsid w:val="00FB2406"/>
    <w:rsid w:val="00FB246E"/>
    <w:rsid w:val="00FB275D"/>
    <w:rsid w:val="00FB2E76"/>
    <w:rsid w:val="00FB2F1E"/>
    <w:rsid w:val="00FB326C"/>
    <w:rsid w:val="00FB33BB"/>
    <w:rsid w:val="00FB3CAD"/>
    <w:rsid w:val="00FB4144"/>
    <w:rsid w:val="00FB43A1"/>
    <w:rsid w:val="00FB6331"/>
    <w:rsid w:val="00FB6409"/>
    <w:rsid w:val="00FB676D"/>
    <w:rsid w:val="00FB6C68"/>
    <w:rsid w:val="00FB7165"/>
    <w:rsid w:val="00FC0419"/>
    <w:rsid w:val="00FC0874"/>
    <w:rsid w:val="00FC0B42"/>
    <w:rsid w:val="00FC0E5A"/>
    <w:rsid w:val="00FC15AF"/>
    <w:rsid w:val="00FC16F4"/>
    <w:rsid w:val="00FC1A8C"/>
    <w:rsid w:val="00FC1DE7"/>
    <w:rsid w:val="00FC1EA8"/>
    <w:rsid w:val="00FC1F8C"/>
    <w:rsid w:val="00FC1FA8"/>
    <w:rsid w:val="00FC242C"/>
    <w:rsid w:val="00FC29CF"/>
    <w:rsid w:val="00FC2A6E"/>
    <w:rsid w:val="00FC2E6D"/>
    <w:rsid w:val="00FC393D"/>
    <w:rsid w:val="00FC3DB4"/>
    <w:rsid w:val="00FC3E57"/>
    <w:rsid w:val="00FC692B"/>
    <w:rsid w:val="00FC6B63"/>
    <w:rsid w:val="00FC721A"/>
    <w:rsid w:val="00FD0720"/>
    <w:rsid w:val="00FD0A6D"/>
    <w:rsid w:val="00FD0A8E"/>
    <w:rsid w:val="00FD0EC5"/>
    <w:rsid w:val="00FD1224"/>
    <w:rsid w:val="00FD12AF"/>
    <w:rsid w:val="00FD1877"/>
    <w:rsid w:val="00FD1E7C"/>
    <w:rsid w:val="00FD1E9F"/>
    <w:rsid w:val="00FD25A7"/>
    <w:rsid w:val="00FD2C35"/>
    <w:rsid w:val="00FD31B0"/>
    <w:rsid w:val="00FD392D"/>
    <w:rsid w:val="00FD4243"/>
    <w:rsid w:val="00FD4F89"/>
    <w:rsid w:val="00FD69EB"/>
    <w:rsid w:val="00FD74BA"/>
    <w:rsid w:val="00FD7938"/>
    <w:rsid w:val="00FD7B1D"/>
    <w:rsid w:val="00FE03BC"/>
    <w:rsid w:val="00FE07D5"/>
    <w:rsid w:val="00FE0978"/>
    <w:rsid w:val="00FE0B67"/>
    <w:rsid w:val="00FE2965"/>
    <w:rsid w:val="00FE2C92"/>
    <w:rsid w:val="00FE2CDC"/>
    <w:rsid w:val="00FE2EC5"/>
    <w:rsid w:val="00FE3499"/>
    <w:rsid w:val="00FE4263"/>
    <w:rsid w:val="00FE466B"/>
    <w:rsid w:val="00FE4BB9"/>
    <w:rsid w:val="00FE51E1"/>
    <w:rsid w:val="00FE52CE"/>
    <w:rsid w:val="00FE5895"/>
    <w:rsid w:val="00FE6960"/>
    <w:rsid w:val="00FE6E5F"/>
    <w:rsid w:val="00FE71F5"/>
    <w:rsid w:val="00FE730A"/>
    <w:rsid w:val="00FE7F00"/>
    <w:rsid w:val="00FF0257"/>
    <w:rsid w:val="00FF028F"/>
    <w:rsid w:val="00FF060B"/>
    <w:rsid w:val="00FF18EF"/>
    <w:rsid w:val="00FF1BF4"/>
    <w:rsid w:val="00FF1F5A"/>
    <w:rsid w:val="00FF2259"/>
    <w:rsid w:val="00FF2B70"/>
    <w:rsid w:val="00FF3B77"/>
    <w:rsid w:val="00FF3DAE"/>
    <w:rsid w:val="00FF4206"/>
    <w:rsid w:val="00FF4471"/>
    <w:rsid w:val="00FF4813"/>
    <w:rsid w:val="00FF531A"/>
    <w:rsid w:val="00FF61AB"/>
    <w:rsid w:val="00FF68F6"/>
    <w:rsid w:val="00FF6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48"/>
  </w:style>
  <w:style w:type="paragraph" w:styleId="1">
    <w:name w:val="heading 1"/>
    <w:basedOn w:val="a"/>
    <w:link w:val="10"/>
    <w:uiPriority w:val="9"/>
    <w:qFormat/>
    <w:rsid w:val="000E6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B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E6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E6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6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6B59"/>
    <w:rPr>
      <w:color w:val="0000FF"/>
      <w:u w:val="single"/>
    </w:rPr>
  </w:style>
  <w:style w:type="character" w:styleId="a5">
    <w:name w:val="FollowedHyperlink"/>
    <w:basedOn w:val="a0"/>
    <w:uiPriority w:val="99"/>
    <w:semiHidden/>
    <w:unhideWhenUsed/>
    <w:rsid w:val="000E6B59"/>
    <w:rPr>
      <w:color w:val="800080"/>
      <w:u w:val="single"/>
    </w:rPr>
  </w:style>
  <w:style w:type="character" w:customStyle="1" w:styleId="hyperlink">
    <w:name w:val="hyperlink"/>
    <w:basedOn w:val="a0"/>
    <w:rsid w:val="000E6B59"/>
  </w:style>
  <w:style w:type="paragraph" w:customStyle="1" w:styleId="consnonformat">
    <w:name w:val="consnonformat"/>
    <w:basedOn w:val="a"/>
    <w:rsid w:val="000E6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53969"/>
    <w:pPr>
      <w:spacing w:after="0" w:line="240" w:lineRule="auto"/>
    </w:pPr>
    <w:rPr>
      <w:rFonts w:eastAsiaTheme="minorEastAsia"/>
      <w:lang w:eastAsia="ru-RU"/>
    </w:rPr>
  </w:style>
  <w:style w:type="table" w:styleId="a7">
    <w:name w:val="Table Grid"/>
    <w:basedOn w:val="a1"/>
    <w:uiPriority w:val="59"/>
    <w:rsid w:val="006539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0">
    <w:name w:val="ConsNonformat"/>
    <w:uiPriority w:val="99"/>
    <w:rsid w:val="00454C54"/>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0">
    <w:name w:val="ConsPlusNormal"/>
    <w:link w:val="ConsPlusNormal1"/>
    <w:rsid w:val="00454C54"/>
    <w:pPr>
      <w:autoSpaceDE w:val="0"/>
      <w:autoSpaceDN w:val="0"/>
      <w:adjustRightInd w:val="0"/>
      <w:spacing w:after="0" w:line="240" w:lineRule="auto"/>
    </w:pPr>
    <w:rPr>
      <w:rFonts w:ascii="Arial" w:eastAsia="Times New Roman" w:hAnsi="Arial" w:cs="Arial"/>
      <w:sz w:val="20"/>
      <w:szCs w:val="20"/>
    </w:rPr>
  </w:style>
  <w:style w:type="character" w:customStyle="1" w:styleId="ConsPlusNormal1">
    <w:name w:val="ConsPlusNormal Знак"/>
    <w:link w:val="ConsPlusNormal0"/>
    <w:locked/>
    <w:rsid w:val="00454C54"/>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489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17A685B-B654-45D0-A0F8-9B270D8351F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3B28B94D-6B6E-4707-A03C-F35D0C8165C4" TargetMode="External"/><Relationship Id="rId12" Type="http://schemas.openxmlformats.org/officeDocument/2006/relationships/hyperlink" Target="https://pravo-search.minjust.ru/bigs/showDocument.html?id=A98319F1-67A3-476C-8907-6347F887F3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779A9B6A-763C-4D25-92D2-DECFCC06380B" TargetMode="External"/><Relationship Id="rId11" Type="http://schemas.openxmlformats.org/officeDocument/2006/relationships/hyperlink" Target="https://pravo-search.minjust.ru/bigs/showDocument.html?id=B8BDC6E9-C5D0-41C1-BD95-17EB36CD8D2A" TargetMode="External"/><Relationship Id="rId5" Type="http://schemas.openxmlformats.org/officeDocument/2006/relationships/hyperlink" Target="https://pravo-search.minjust.ru/bigs/showDocument.html?id=48EE3544-45A0-4404-A4CD-606F8943EBAA" TargetMode="External"/><Relationship Id="rId10" Type="http://schemas.openxmlformats.org/officeDocument/2006/relationships/hyperlink" Target="https://pravo-search.minjust.ru/bigs/showDocument.html?id=898CCE82-217A-41F3-979D-A98D444F80CC" TargetMode="External"/><Relationship Id="rId4" Type="http://schemas.openxmlformats.org/officeDocument/2006/relationships/hyperlink" Target="https://pravo-search.minjust.ru/bigs/showDocument.html?id=6A292133-554A-4C6B-A445-5EBE3B5CF425" TargetMode="External"/><Relationship Id="rId9" Type="http://schemas.openxmlformats.org/officeDocument/2006/relationships/hyperlink" Target="https://pravo-search.minjust.ru/bigs/showDocument.html?id=E3582471-B8B8-4D69-B4C4-3DF3F904EEA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2832</Words>
  <Characters>16143</Characters>
  <Application>Microsoft Office Word</Application>
  <DocSecurity>0</DocSecurity>
  <Lines>134</Lines>
  <Paragraphs>37</Paragraphs>
  <ScaleCrop>false</ScaleCrop>
  <Company/>
  <LinksUpToDate>false</LinksUpToDate>
  <CharactersWithSpaces>18938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2024-12-28T02:48:00Z</dcterms:created>
  <dcterms:modified xsi:type="dcterms:W3CDTF">2024-12-28T03:01:00Z</dcterms:modified>
</cp:coreProperties>
</file>