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6" w:rsidRPr="00D30A3A" w:rsidRDefault="002C06E6" w:rsidP="001E1C79">
      <w:pPr>
        <w:jc w:val="center"/>
        <w:rPr>
          <w:sz w:val="28"/>
          <w:szCs w:val="28"/>
        </w:rPr>
      </w:pPr>
      <w:r w:rsidRPr="00D30A3A">
        <w:rPr>
          <w:sz w:val="28"/>
          <w:szCs w:val="28"/>
        </w:rPr>
        <w:t>АДМИНИСТРАЦИЯ</w:t>
      </w:r>
    </w:p>
    <w:p w:rsidR="002C06E6" w:rsidRPr="00D30A3A" w:rsidRDefault="002C06E6" w:rsidP="001E1C79">
      <w:pPr>
        <w:jc w:val="center"/>
        <w:rPr>
          <w:sz w:val="28"/>
          <w:szCs w:val="28"/>
        </w:rPr>
      </w:pPr>
      <w:r w:rsidRPr="00D30A3A">
        <w:rPr>
          <w:sz w:val="28"/>
          <w:szCs w:val="28"/>
        </w:rPr>
        <w:t>ВОЗНЕСЕНСКОГО СЕЛЬСОВЕТА</w:t>
      </w:r>
    </w:p>
    <w:p w:rsidR="002C06E6" w:rsidRPr="00D30A3A" w:rsidRDefault="002C06E6" w:rsidP="001E1C79">
      <w:pPr>
        <w:jc w:val="center"/>
        <w:rPr>
          <w:sz w:val="28"/>
          <w:szCs w:val="28"/>
        </w:rPr>
      </w:pPr>
      <w:r w:rsidRPr="00D30A3A">
        <w:rPr>
          <w:sz w:val="28"/>
          <w:szCs w:val="28"/>
        </w:rPr>
        <w:t>БЕРЕЗОВСКИЙ</w:t>
      </w:r>
      <w:r w:rsidR="004A79A4" w:rsidRPr="00D30A3A">
        <w:rPr>
          <w:sz w:val="28"/>
          <w:szCs w:val="28"/>
        </w:rPr>
        <w:t xml:space="preserve"> </w:t>
      </w:r>
      <w:r w:rsidRPr="00D30A3A">
        <w:rPr>
          <w:sz w:val="28"/>
          <w:szCs w:val="28"/>
        </w:rPr>
        <w:t>РАЙОН</w:t>
      </w:r>
    </w:p>
    <w:p w:rsidR="002C06E6" w:rsidRPr="00D30A3A" w:rsidRDefault="002C06E6" w:rsidP="001E1C79">
      <w:pPr>
        <w:jc w:val="center"/>
        <w:rPr>
          <w:sz w:val="28"/>
          <w:szCs w:val="28"/>
        </w:rPr>
      </w:pPr>
      <w:r w:rsidRPr="00D30A3A">
        <w:rPr>
          <w:sz w:val="28"/>
          <w:szCs w:val="28"/>
        </w:rPr>
        <w:t>КРАСНОЯРСКИЙ</w:t>
      </w:r>
      <w:r w:rsidR="004A79A4" w:rsidRPr="00D30A3A">
        <w:rPr>
          <w:sz w:val="28"/>
          <w:szCs w:val="28"/>
        </w:rPr>
        <w:t xml:space="preserve"> </w:t>
      </w:r>
      <w:r w:rsidRPr="00D30A3A">
        <w:rPr>
          <w:sz w:val="28"/>
          <w:szCs w:val="28"/>
        </w:rPr>
        <w:t>КРАЙ</w:t>
      </w:r>
    </w:p>
    <w:p w:rsidR="002C06E6" w:rsidRPr="00D30A3A" w:rsidRDefault="002C06E6" w:rsidP="001E1C79">
      <w:pPr>
        <w:jc w:val="center"/>
        <w:rPr>
          <w:sz w:val="28"/>
          <w:szCs w:val="28"/>
        </w:rPr>
      </w:pPr>
    </w:p>
    <w:p w:rsidR="002C06E6" w:rsidRPr="00D30A3A" w:rsidRDefault="0052005F" w:rsidP="001E1C79">
      <w:pPr>
        <w:jc w:val="center"/>
        <w:rPr>
          <w:sz w:val="28"/>
          <w:szCs w:val="28"/>
        </w:rPr>
      </w:pPr>
      <w:r w:rsidRPr="00D30A3A">
        <w:rPr>
          <w:sz w:val="28"/>
          <w:szCs w:val="28"/>
        </w:rPr>
        <w:t>ПОСТАНОВЛЕНИЕ</w:t>
      </w:r>
    </w:p>
    <w:p w:rsidR="002C06E6" w:rsidRPr="00D30A3A" w:rsidRDefault="00470275" w:rsidP="001E1C79">
      <w:pPr>
        <w:jc w:val="center"/>
        <w:rPr>
          <w:i/>
          <w:sz w:val="28"/>
          <w:szCs w:val="28"/>
        </w:rPr>
      </w:pPr>
      <w:r w:rsidRPr="00D30A3A">
        <w:rPr>
          <w:i/>
          <w:sz w:val="28"/>
          <w:szCs w:val="28"/>
        </w:rPr>
        <w:t>Проект</w:t>
      </w:r>
    </w:p>
    <w:p w:rsidR="002C06E6" w:rsidRPr="00D30A3A" w:rsidRDefault="00FA72FB" w:rsidP="001E1C79">
      <w:pPr>
        <w:jc w:val="center"/>
        <w:rPr>
          <w:sz w:val="28"/>
          <w:szCs w:val="28"/>
        </w:rPr>
      </w:pPr>
      <w:r w:rsidRPr="00D30A3A">
        <w:rPr>
          <w:sz w:val="28"/>
          <w:szCs w:val="28"/>
        </w:rPr>
        <w:t>«</w:t>
      </w:r>
      <w:r w:rsidR="00FD3713" w:rsidRPr="00D30A3A">
        <w:rPr>
          <w:sz w:val="28"/>
          <w:szCs w:val="28"/>
        </w:rPr>
        <w:t>__</w:t>
      </w:r>
      <w:r w:rsidR="002C06E6" w:rsidRPr="00D30A3A">
        <w:rPr>
          <w:sz w:val="28"/>
          <w:szCs w:val="28"/>
        </w:rPr>
        <w:t>»</w:t>
      </w:r>
      <w:r w:rsidR="00A27523" w:rsidRPr="00D30A3A">
        <w:rPr>
          <w:sz w:val="28"/>
          <w:szCs w:val="28"/>
        </w:rPr>
        <w:t xml:space="preserve"> </w:t>
      </w:r>
      <w:r w:rsidR="00470275" w:rsidRPr="00D30A3A">
        <w:rPr>
          <w:sz w:val="28"/>
          <w:szCs w:val="28"/>
        </w:rPr>
        <w:t>_________</w:t>
      </w:r>
      <w:r w:rsidR="002C06E6" w:rsidRPr="00D30A3A">
        <w:rPr>
          <w:sz w:val="28"/>
          <w:szCs w:val="28"/>
        </w:rPr>
        <w:t xml:space="preserve"> 20</w:t>
      </w:r>
      <w:r w:rsidR="00FD3713" w:rsidRPr="00D30A3A">
        <w:rPr>
          <w:sz w:val="28"/>
          <w:szCs w:val="28"/>
        </w:rPr>
        <w:t>21</w:t>
      </w:r>
      <w:r w:rsidR="002C06E6" w:rsidRPr="00D30A3A">
        <w:rPr>
          <w:sz w:val="28"/>
          <w:szCs w:val="28"/>
        </w:rPr>
        <w:t xml:space="preserve"> г.</w:t>
      </w:r>
      <w:r w:rsidR="004A79A4" w:rsidRPr="00D30A3A">
        <w:rPr>
          <w:sz w:val="28"/>
          <w:szCs w:val="28"/>
        </w:rPr>
        <w:tab/>
      </w:r>
      <w:r w:rsidR="004A79A4" w:rsidRPr="00D30A3A">
        <w:rPr>
          <w:sz w:val="28"/>
          <w:szCs w:val="28"/>
        </w:rPr>
        <w:tab/>
      </w:r>
      <w:proofErr w:type="gramStart"/>
      <w:r w:rsidR="002C06E6" w:rsidRPr="00D30A3A">
        <w:rPr>
          <w:sz w:val="28"/>
          <w:szCs w:val="28"/>
        </w:rPr>
        <w:t>с</w:t>
      </w:r>
      <w:proofErr w:type="gramEnd"/>
      <w:r w:rsidR="002C06E6" w:rsidRPr="00D30A3A">
        <w:rPr>
          <w:sz w:val="28"/>
          <w:szCs w:val="28"/>
        </w:rPr>
        <w:t>. Вознесенка</w:t>
      </w:r>
      <w:r w:rsidR="004A79A4" w:rsidRPr="00D30A3A">
        <w:rPr>
          <w:sz w:val="28"/>
          <w:szCs w:val="28"/>
        </w:rPr>
        <w:tab/>
      </w:r>
      <w:r w:rsidR="004A79A4" w:rsidRPr="00D30A3A">
        <w:rPr>
          <w:sz w:val="28"/>
          <w:szCs w:val="28"/>
        </w:rPr>
        <w:tab/>
      </w:r>
      <w:r w:rsidR="004A79A4" w:rsidRPr="00D30A3A">
        <w:rPr>
          <w:sz w:val="28"/>
          <w:szCs w:val="28"/>
        </w:rPr>
        <w:tab/>
      </w:r>
      <w:r w:rsidR="002C06E6" w:rsidRPr="00D30A3A">
        <w:rPr>
          <w:sz w:val="28"/>
          <w:szCs w:val="28"/>
        </w:rPr>
        <w:t>№</w:t>
      </w:r>
      <w:r w:rsidR="00A27523" w:rsidRPr="00D30A3A">
        <w:rPr>
          <w:sz w:val="28"/>
          <w:szCs w:val="28"/>
        </w:rPr>
        <w:t xml:space="preserve"> </w:t>
      </w:r>
      <w:r w:rsidR="00FD3713" w:rsidRPr="00D30A3A">
        <w:rPr>
          <w:sz w:val="28"/>
          <w:szCs w:val="28"/>
        </w:rPr>
        <w:t>__</w:t>
      </w:r>
    </w:p>
    <w:p w:rsidR="002C06E6" w:rsidRPr="00D30A3A" w:rsidRDefault="002C06E6" w:rsidP="001E1C79">
      <w:pPr>
        <w:jc w:val="center"/>
        <w:rPr>
          <w:sz w:val="28"/>
          <w:szCs w:val="28"/>
        </w:rPr>
      </w:pPr>
    </w:p>
    <w:p w:rsidR="006930AA" w:rsidRPr="00D30A3A" w:rsidRDefault="006930AA" w:rsidP="00E32BBF">
      <w:pPr>
        <w:autoSpaceDE w:val="0"/>
        <w:autoSpaceDN w:val="0"/>
        <w:adjustRightInd w:val="0"/>
        <w:ind w:right="-2"/>
        <w:jc w:val="both"/>
        <w:outlineLvl w:val="0"/>
        <w:rPr>
          <w:bCs/>
          <w:sz w:val="28"/>
          <w:szCs w:val="28"/>
        </w:rPr>
      </w:pPr>
      <w:r w:rsidRPr="00D30A3A">
        <w:rPr>
          <w:sz w:val="28"/>
          <w:szCs w:val="28"/>
        </w:rPr>
        <w:t>О внесен</w:t>
      </w:r>
      <w:r w:rsidR="00FE2AFC" w:rsidRPr="00D30A3A">
        <w:rPr>
          <w:sz w:val="28"/>
          <w:szCs w:val="28"/>
        </w:rPr>
        <w:t xml:space="preserve">ии изменений в постановление </w:t>
      </w:r>
      <w:r w:rsidR="006E419F" w:rsidRPr="00D30A3A">
        <w:rPr>
          <w:sz w:val="28"/>
          <w:szCs w:val="28"/>
        </w:rPr>
        <w:t xml:space="preserve">администрации Вознесенского сельсовета Березовского района Красноярского края </w:t>
      </w:r>
      <w:r w:rsidRPr="00D30A3A">
        <w:rPr>
          <w:sz w:val="28"/>
          <w:szCs w:val="28"/>
        </w:rPr>
        <w:t xml:space="preserve">от </w:t>
      </w:r>
      <w:r w:rsidR="00DA3045" w:rsidRPr="00D30A3A">
        <w:rPr>
          <w:sz w:val="28"/>
          <w:szCs w:val="28"/>
        </w:rPr>
        <w:t>16</w:t>
      </w:r>
      <w:r w:rsidR="00CB6B13" w:rsidRPr="00D30A3A">
        <w:rPr>
          <w:sz w:val="28"/>
          <w:szCs w:val="28"/>
        </w:rPr>
        <w:t>.06.20</w:t>
      </w:r>
      <w:r w:rsidR="00DA3045" w:rsidRPr="00D30A3A">
        <w:rPr>
          <w:sz w:val="28"/>
          <w:szCs w:val="28"/>
        </w:rPr>
        <w:t>20</w:t>
      </w:r>
      <w:r w:rsidRPr="00D30A3A">
        <w:rPr>
          <w:sz w:val="28"/>
          <w:szCs w:val="28"/>
        </w:rPr>
        <w:t>г.</w:t>
      </w:r>
      <w:r w:rsidR="00CB6B13" w:rsidRPr="00D30A3A">
        <w:rPr>
          <w:sz w:val="28"/>
          <w:szCs w:val="28"/>
        </w:rPr>
        <w:t xml:space="preserve"> № </w:t>
      </w:r>
      <w:r w:rsidR="00DA3045" w:rsidRPr="00D30A3A">
        <w:rPr>
          <w:sz w:val="28"/>
          <w:szCs w:val="28"/>
        </w:rPr>
        <w:t>4</w:t>
      </w:r>
      <w:r w:rsidR="00CB6B13" w:rsidRPr="00D30A3A">
        <w:rPr>
          <w:sz w:val="28"/>
          <w:szCs w:val="28"/>
        </w:rPr>
        <w:t>6 «</w:t>
      </w:r>
      <w:r w:rsidR="00DA3045" w:rsidRPr="00D30A3A">
        <w:rPr>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CB6B13" w:rsidRPr="00D30A3A">
        <w:rPr>
          <w:sz w:val="28"/>
          <w:szCs w:val="28"/>
        </w:rPr>
        <w:t>»</w:t>
      </w:r>
    </w:p>
    <w:p w:rsidR="002C06E6" w:rsidRPr="00D30A3A" w:rsidRDefault="002C06E6" w:rsidP="004A79A4">
      <w:pPr>
        <w:ind w:firstLine="709"/>
        <w:rPr>
          <w:sz w:val="28"/>
          <w:szCs w:val="28"/>
        </w:rPr>
      </w:pPr>
    </w:p>
    <w:p w:rsidR="00F80BFD" w:rsidRPr="00D30A3A" w:rsidRDefault="00DA3045" w:rsidP="001E1C79">
      <w:pPr>
        <w:pStyle w:val="ConsPlusNormal"/>
        <w:ind w:firstLine="709"/>
        <w:jc w:val="both"/>
        <w:outlineLvl w:val="0"/>
        <w:rPr>
          <w:rFonts w:ascii="Times New Roman" w:hAnsi="Times New Roman" w:cs="Times New Roman"/>
          <w:sz w:val="28"/>
          <w:szCs w:val="28"/>
        </w:rPr>
      </w:pPr>
      <w:r w:rsidRPr="00D30A3A">
        <w:rPr>
          <w:rFonts w:ascii="Times New Roman" w:hAnsi="Times New Roman" w:cs="Times New Roman"/>
          <w:bCs/>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CB6B13" w:rsidRPr="00D30A3A">
        <w:rPr>
          <w:rFonts w:ascii="Times New Roman" w:hAnsi="Times New Roman" w:cs="Times New Roman"/>
          <w:bCs/>
          <w:sz w:val="28"/>
          <w:szCs w:val="28"/>
        </w:rPr>
        <w:t xml:space="preserve">, </w:t>
      </w:r>
      <w:r w:rsidR="00CB6B13" w:rsidRPr="00D30A3A">
        <w:rPr>
          <w:rFonts w:ascii="Times New Roman" w:hAnsi="Times New Roman" w:cs="Times New Roman"/>
          <w:sz w:val="28"/>
          <w:szCs w:val="28"/>
        </w:rPr>
        <w:t xml:space="preserve">постановлением администрации Вознесенского сельсовета Березовского района Красноярского края от 22.05.2014 № 40 «Об утверждении Порядка </w:t>
      </w:r>
      <w:proofErr w:type="gramStart"/>
      <w:r w:rsidR="00CB6B13" w:rsidRPr="00D30A3A">
        <w:rPr>
          <w:rFonts w:ascii="Times New Roman" w:hAnsi="Times New Roman" w:cs="Times New Roman"/>
          <w:sz w:val="28"/>
          <w:szCs w:val="28"/>
        </w:rPr>
        <w:t>разработки и утверждения административных регламентов предоставления муниципальных услуг»,</w:t>
      </w:r>
      <w:r w:rsidR="00CB6B13" w:rsidRPr="00D30A3A">
        <w:rPr>
          <w:rFonts w:ascii="Times New Roman" w:hAnsi="Times New Roman" w:cs="Times New Roman"/>
          <w:bCs/>
          <w:sz w:val="28"/>
          <w:szCs w:val="28"/>
        </w:rPr>
        <w:t xml:space="preserve"> </w:t>
      </w:r>
      <w:r w:rsidR="00CB6B13" w:rsidRPr="00D30A3A">
        <w:rPr>
          <w:rFonts w:ascii="Times New Roman" w:hAnsi="Times New Roman" w:cs="Times New Roman"/>
          <w:sz w:val="28"/>
          <w:szCs w:val="28"/>
        </w:rPr>
        <w:t>постановлением администрации Вознесенского сельсовета Березовского района Красноярского края от 30.06.2014 № 46 «О внесении изменений и дополнений в постановление администрации Вознесенского сельсовета Березовского района Красноярского края «Об утверждении Порядка разработки и утверждения административных регламентов предоставления муниципальных услуг»»,</w:t>
      </w:r>
      <w:r w:rsidR="00CB6B13" w:rsidRPr="00D30A3A">
        <w:rPr>
          <w:rFonts w:ascii="Times New Roman" w:hAnsi="Times New Roman" w:cs="Times New Roman"/>
          <w:bCs/>
          <w:sz w:val="28"/>
          <w:szCs w:val="28"/>
        </w:rPr>
        <w:t xml:space="preserve"> для </w:t>
      </w:r>
      <w:r w:rsidR="00CB6B13" w:rsidRPr="00D30A3A">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Вознесенского сельсовета Березовского района</w:t>
      </w:r>
      <w:proofErr w:type="gramEnd"/>
      <w:r w:rsidR="00CB6B13" w:rsidRPr="00D30A3A">
        <w:rPr>
          <w:rFonts w:ascii="Times New Roman" w:hAnsi="Times New Roman" w:cs="Times New Roman"/>
          <w:sz w:val="28"/>
          <w:szCs w:val="28"/>
        </w:rPr>
        <w:t xml:space="preserve"> Красноярского края</w:t>
      </w:r>
      <w:r w:rsidR="001E1C79" w:rsidRPr="00D30A3A">
        <w:rPr>
          <w:rFonts w:ascii="Times New Roman" w:hAnsi="Times New Roman" w:cs="Times New Roman"/>
          <w:sz w:val="28"/>
          <w:szCs w:val="28"/>
        </w:rPr>
        <w:t xml:space="preserve">, </w:t>
      </w:r>
      <w:r w:rsidR="00F80BFD" w:rsidRPr="00D30A3A">
        <w:rPr>
          <w:rFonts w:ascii="Times New Roman" w:hAnsi="Times New Roman" w:cs="Times New Roman"/>
          <w:sz w:val="28"/>
          <w:szCs w:val="28"/>
        </w:rPr>
        <w:t>ПОСТАНОВЛЯЮ:</w:t>
      </w:r>
    </w:p>
    <w:p w:rsidR="00F80BFD" w:rsidRPr="00D30A3A" w:rsidRDefault="00F80BFD" w:rsidP="001E1C79">
      <w:pPr>
        <w:ind w:firstLine="709"/>
        <w:jc w:val="center"/>
        <w:rPr>
          <w:sz w:val="28"/>
          <w:szCs w:val="28"/>
        </w:rPr>
      </w:pPr>
    </w:p>
    <w:p w:rsidR="00DA3045" w:rsidRPr="00D30A3A" w:rsidRDefault="00DA3045" w:rsidP="00DA3045">
      <w:pPr>
        <w:pStyle w:val="a4"/>
        <w:numPr>
          <w:ilvl w:val="0"/>
          <w:numId w:val="41"/>
        </w:numPr>
        <w:spacing w:after="0" w:line="240" w:lineRule="auto"/>
        <w:ind w:left="0" w:firstLine="709"/>
        <w:contextualSpacing w:val="0"/>
        <w:jc w:val="both"/>
        <w:rPr>
          <w:rFonts w:ascii="Times New Roman" w:hAnsi="Times New Roman"/>
          <w:sz w:val="28"/>
          <w:szCs w:val="28"/>
        </w:rPr>
      </w:pPr>
      <w:r w:rsidRPr="00D30A3A">
        <w:rPr>
          <w:rFonts w:ascii="Times New Roman" w:hAnsi="Times New Roman"/>
          <w:sz w:val="28"/>
          <w:szCs w:val="28"/>
        </w:rPr>
        <w:t>Дополнить раздел 1 приложения к постановлению администрации Вознесенского сельсовета от 16.06.2020г. № 46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п. 1.3, п. 1.4, 1.5, 1.6, 1.7, 1.8, 1.9:</w:t>
      </w:r>
    </w:p>
    <w:p w:rsidR="00DA3045" w:rsidRPr="00D30A3A" w:rsidRDefault="00DA3045" w:rsidP="00DA3045">
      <w:pPr>
        <w:widowControl w:val="0"/>
        <w:autoSpaceDE w:val="0"/>
        <w:autoSpaceDN w:val="0"/>
        <w:adjustRightInd w:val="0"/>
        <w:ind w:firstLine="709"/>
        <w:jc w:val="both"/>
        <w:rPr>
          <w:color w:val="000000"/>
          <w:sz w:val="28"/>
          <w:szCs w:val="28"/>
        </w:rPr>
      </w:pPr>
      <w:r w:rsidRPr="00D30A3A">
        <w:rPr>
          <w:sz w:val="28"/>
          <w:szCs w:val="28"/>
        </w:rPr>
        <w:t xml:space="preserve">«1.3. Получателями муниципальной услуги являются </w:t>
      </w:r>
      <w:r w:rsidRPr="00D30A3A">
        <w:rPr>
          <w:color w:val="000000"/>
          <w:sz w:val="28"/>
          <w:szCs w:val="28"/>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A3045" w:rsidRPr="00D30A3A" w:rsidRDefault="00DA3045" w:rsidP="00DA3045">
      <w:pPr>
        <w:autoSpaceDE w:val="0"/>
        <w:autoSpaceDN w:val="0"/>
        <w:adjustRightInd w:val="0"/>
        <w:ind w:firstLine="709"/>
        <w:jc w:val="both"/>
        <w:outlineLvl w:val="1"/>
        <w:rPr>
          <w:bCs/>
          <w:sz w:val="28"/>
          <w:szCs w:val="28"/>
        </w:rPr>
      </w:pPr>
      <w:r w:rsidRPr="00D30A3A">
        <w:rPr>
          <w:sz w:val="28"/>
          <w:szCs w:val="28"/>
        </w:rPr>
        <w:lastRenderedPageBreak/>
        <w:t xml:space="preserve">1.4. </w:t>
      </w:r>
      <w:r w:rsidRPr="00D30A3A">
        <w:rPr>
          <w:bCs/>
          <w:sz w:val="28"/>
          <w:szCs w:val="28"/>
        </w:rPr>
        <w:t>Предоставление муниципальной услуги осуществляется в форме:</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 непосредственного обращения заявителя (при личном обращении);</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 ответа на письменное обращение.</w:t>
      </w:r>
    </w:p>
    <w:p w:rsidR="00DA3045" w:rsidRPr="00D30A3A" w:rsidRDefault="00DA3045" w:rsidP="00DA3045">
      <w:pPr>
        <w:ind w:firstLine="709"/>
        <w:jc w:val="both"/>
        <w:rPr>
          <w:sz w:val="28"/>
          <w:szCs w:val="28"/>
        </w:rPr>
      </w:pPr>
      <w:r w:rsidRPr="00D30A3A">
        <w:rPr>
          <w:sz w:val="28"/>
          <w:szCs w:val="28"/>
        </w:rPr>
        <w:t>1.5. Ответ о процедуре предоставления муниципальной услуги предоставляется:</w:t>
      </w:r>
    </w:p>
    <w:p w:rsidR="00DA3045" w:rsidRPr="00D30A3A" w:rsidRDefault="00DA3045" w:rsidP="00DA3045">
      <w:pPr>
        <w:ind w:firstLine="709"/>
        <w:jc w:val="both"/>
        <w:rPr>
          <w:sz w:val="28"/>
          <w:szCs w:val="28"/>
        </w:rPr>
      </w:pPr>
      <w:r w:rsidRPr="00D30A3A">
        <w:rPr>
          <w:sz w:val="28"/>
          <w:szCs w:val="28"/>
        </w:rPr>
        <w:t>- на письменное обращение в течение 2 дней со дня регистрации этого обращения;</w:t>
      </w:r>
    </w:p>
    <w:p w:rsidR="00DA3045" w:rsidRPr="00D30A3A" w:rsidRDefault="00DA3045" w:rsidP="00DA3045">
      <w:pPr>
        <w:ind w:firstLine="709"/>
        <w:jc w:val="both"/>
        <w:rPr>
          <w:sz w:val="28"/>
          <w:szCs w:val="28"/>
        </w:rPr>
      </w:pPr>
      <w:r w:rsidRPr="00D30A3A">
        <w:rPr>
          <w:sz w:val="28"/>
          <w:szCs w:val="28"/>
        </w:rPr>
        <w:t>- на устное обращение в течение 15 минут с момента обращения заявителя.</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1.6. Получение консультаций по процедуре предоставления муниципальной услуги может осуществляться следующими способами:</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посредством личного обращения;</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обращения по телефону;</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посредством письменных обращений по почте;</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посредством обращений по электронной почте.</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1.7. Основными требованиями к консультации заявителей являются:</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актуальность;</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своевременность;</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четкость в изложении материала;</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полнота консультирования;</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наглядность форм подачи материала;</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удобство и доступность.</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 xml:space="preserve">1.8. Требования к форме и характеру взаимодействия </w:t>
      </w:r>
      <w:r w:rsidRPr="00D30A3A">
        <w:rPr>
          <w:sz w:val="28"/>
          <w:szCs w:val="28"/>
        </w:rPr>
        <w:t>в</w:t>
      </w:r>
      <w:r w:rsidRPr="00D30A3A">
        <w:rPr>
          <w:color w:val="000000"/>
          <w:sz w:val="28"/>
          <w:szCs w:val="28"/>
          <w:shd w:val="clear" w:color="auto" w:fill="FFFFFF"/>
        </w:rPr>
        <w:t>едущего специалиста</w:t>
      </w:r>
      <w:r w:rsidRPr="00D30A3A">
        <w:rPr>
          <w:sz w:val="28"/>
          <w:szCs w:val="28"/>
        </w:rPr>
        <w:t xml:space="preserve"> - специалиста по земельным, имущественным и жилищным вопросам администрации Вознесенского сельсовета Березовского района Красноярского края (далее - специалиста)</w:t>
      </w:r>
      <w:r w:rsidRPr="00D30A3A">
        <w:rPr>
          <w:bCs/>
          <w:sz w:val="28"/>
          <w:szCs w:val="28"/>
        </w:rPr>
        <w:t xml:space="preserve"> с заявителями:</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A3045" w:rsidRPr="00D30A3A" w:rsidRDefault="00DA3045" w:rsidP="00DA3045">
      <w:pPr>
        <w:autoSpaceDE w:val="0"/>
        <w:autoSpaceDN w:val="0"/>
        <w:adjustRightInd w:val="0"/>
        <w:ind w:firstLine="709"/>
        <w:jc w:val="both"/>
        <w:outlineLvl w:val="1"/>
        <w:rPr>
          <w:bCs/>
          <w:sz w:val="28"/>
          <w:szCs w:val="28"/>
        </w:rPr>
      </w:pPr>
      <w:r w:rsidRPr="00D30A3A">
        <w:rPr>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DA3045" w:rsidRPr="00D30A3A" w:rsidRDefault="00DA3045" w:rsidP="00DA3045">
      <w:pPr>
        <w:autoSpaceDE w:val="0"/>
        <w:autoSpaceDN w:val="0"/>
        <w:adjustRightInd w:val="0"/>
        <w:ind w:firstLine="709"/>
        <w:jc w:val="both"/>
        <w:outlineLvl w:val="1"/>
        <w:rPr>
          <w:sz w:val="28"/>
          <w:szCs w:val="28"/>
        </w:rPr>
      </w:pPr>
      <w:r w:rsidRPr="00D30A3A">
        <w:rPr>
          <w:sz w:val="28"/>
          <w:szCs w:val="28"/>
        </w:rPr>
        <w:t xml:space="preserve">1.9.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w:t>
      </w:r>
      <w:r w:rsidRPr="00D30A3A">
        <w:rPr>
          <w:sz w:val="28"/>
          <w:szCs w:val="28"/>
        </w:rPr>
        <w:lastRenderedPageBreak/>
        <w:t>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roofErr w:type="gramStart"/>
      <w:r w:rsidRPr="00D30A3A">
        <w:rPr>
          <w:sz w:val="28"/>
          <w:szCs w:val="28"/>
        </w:rPr>
        <w:t>.</w:t>
      </w:r>
      <w:r w:rsidR="00BD3B2F" w:rsidRPr="00D30A3A">
        <w:rPr>
          <w:sz w:val="28"/>
          <w:szCs w:val="28"/>
        </w:rPr>
        <w:t>».</w:t>
      </w:r>
      <w:proofErr w:type="gramEnd"/>
    </w:p>
    <w:p w:rsidR="0062647C" w:rsidRPr="00D30A3A" w:rsidRDefault="0062647C" w:rsidP="001E1C79">
      <w:pPr>
        <w:pStyle w:val="a4"/>
        <w:numPr>
          <w:ilvl w:val="0"/>
          <w:numId w:val="41"/>
        </w:numPr>
        <w:spacing w:after="0" w:line="240" w:lineRule="auto"/>
        <w:ind w:left="0" w:firstLine="709"/>
        <w:contextualSpacing w:val="0"/>
        <w:jc w:val="both"/>
        <w:rPr>
          <w:rFonts w:ascii="Times New Roman" w:hAnsi="Times New Roman"/>
          <w:sz w:val="28"/>
          <w:szCs w:val="28"/>
        </w:rPr>
      </w:pPr>
      <w:r w:rsidRPr="00D30A3A">
        <w:rPr>
          <w:rFonts w:ascii="Times New Roman" w:hAnsi="Times New Roman"/>
          <w:sz w:val="28"/>
          <w:szCs w:val="28"/>
        </w:rPr>
        <w:t xml:space="preserve">Изложить </w:t>
      </w:r>
      <w:r w:rsidR="00CB6B13" w:rsidRPr="00D30A3A">
        <w:rPr>
          <w:rFonts w:ascii="Times New Roman" w:hAnsi="Times New Roman"/>
          <w:sz w:val="28"/>
          <w:szCs w:val="28"/>
        </w:rPr>
        <w:t>раздел 2</w:t>
      </w:r>
      <w:r w:rsidRPr="00D30A3A">
        <w:rPr>
          <w:rFonts w:ascii="Times New Roman" w:hAnsi="Times New Roman"/>
          <w:sz w:val="28"/>
          <w:szCs w:val="28"/>
        </w:rPr>
        <w:t xml:space="preserve"> </w:t>
      </w:r>
      <w:r w:rsidR="006E419F" w:rsidRPr="00D30A3A">
        <w:rPr>
          <w:rFonts w:ascii="Times New Roman" w:hAnsi="Times New Roman"/>
          <w:sz w:val="28"/>
          <w:szCs w:val="28"/>
        </w:rPr>
        <w:t xml:space="preserve">приложения </w:t>
      </w:r>
      <w:r w:rsidR="00206652" w:rsidRPr="00D30A3A">
        <w:rPr>
          <w:rFonts w:ascii="Times New Roman" w:hAnsi="Times New Roman"/>
          <w:sz w:val="28"/>
          <w:szCs w:val="28"/>
        </w:rPr>
        <w:t xml:space="preserve">к </w:t>
      </w:r>
      <w:r w:rsidRPr="00D30A3A">
        <w:rPr>
          <w:rFonts w:ascii="Times New Roman" w:hAnsi="Times New Roman"/>
          <w:sz w:val="28"/>
          <w:szCs w:val="28"/>
        </w:rPr>
        <w:t>постановлени</w:t>
      </w:r>
      <w:r w:rsidR="00206652" w:rsidRPr="00D30A3A">
        <w:rPr>
          <w:rFonts w:ascii="Times New Roman" w:hAnsi="Times New Roman"/>
          <w:sz w:val="28"/>
          <w:szCs w:val="28"/>
        </w:rPr>
        <w:t>ю</w:t>
      </w:r>
      <w:r w:rsidRPr="00D30A3A">
        <w:rPr>
          <w:rFonts w:ascii="Times New Roman" w:hAnsi="Times New Roman"/>
          <w:sz w:val="28"/>
          <w:szCs w:val="28"/>
        </w:rPr>
        <w:t xml:space="preserve"> администра</w:t>
      </w:r>
      <w:r w:rsidR="00FE2AFC" w:rsidRPr="00D30A3A">
        <w:rPr>
          <w:rFonts w:ascii="Times New Roman" w:hAnsi="Times New Roman"/>
          <w:sz w:val="28"/>
          <w:szCs w:val="28"/>
        </w:rPr>
        <w:t>ции Вознесенского сельсовета</w:t>
      </w:r>
      <w:r w:rsidR="00CB6B13" w:rsidRPr="00D30A3A">
        <w:rPr>
          <w:rFonts w:ascii="Times New Roman" w:hAnsi="Times New Roman"/>
          <w:sz w:val="28"/>
          <w:szCs w:val="28"/>
        </w:rPr>
        <w:t xml:space="preserve"> </w:t>
      </w:r>
      <w:r w:rsidR="00BD3B2F" w:rsidRPr="00D30A3A">
        <w:rPr>
          <w:rFonts w:ascii="Times New Roman" w:hAnsi="Times New Roman"/>
          <w:sz w:val="28"/>
          <w:szCs w:val="28"/>
        </w:rPr>
        <w:t>от 16.06.2020г. № 46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CD4D80" w:rsidRPr="00D30A3A">
        <w:rPr>
          <w:rFonts w:ascii="Times New Roman" w:hAnsi="Times New Roman"/>
          <w:sz w:val="28"/>
          <w:szCs w:val="28"/>
        </w:rPr>
        <w:t xml:space="preserve"> </w:t>
      </w:r>
      <w:r w:rsidRPr="00D30A3A">
        <w:rPr>
          <w:rFonts w:ascii="Times New Roman" w:hAnsi="Times New Roman"/>
          <w:sz w:val="28"/>
          <w:szCs w:val="28"/>
        </w:rPr>
        <w:t>в следующей редакции:</w:t>
      </w:r>
    </w:p>
    <w:p w:rsidR="00BD3B2F" w:rsidRPr="00D30A3A" w:rsidRDefault="0062647C" w:rsidP="00BD3B2F">
      <w:pPr>
        <w:autoSpaceDE w:val="0"/>
        <w:autoSpaceDN w:val="0"/>
        <w:adjustRightInd w:val="0"/>
        <w:jc w:val="center"/>
        <w:outlineLvl w:val="1"/>
        <w:rPr>
          <w:sz w:val="28"/>
          <w:szCs w:val="28"/>
        </w:rPr>
      </w:pPr>
      <w:r w:rsidRPr="00D30A3A">
        <w:rPr>
          <w:sz w:val="28"/>
          <w:szCs w:val="28"/>
        </w:rPr>
        <w:t>«</w:t>
      </w:r>
      <w:r w:rsidR="00727368" w:rsidRPr="00D30A3A">
        <w:rPr>
          <w:color w:val="000000"/>
          <w:sz w:val="28"/>
          <w:szCs w:val="28"/>
        </w:rPr>
        <w:t>2.</w:t>
      </w:r>
      <w:r w:rsidR="00BD3B2F" w:rsidRPr="00D30A3A">
        <w:rPr>
          <w:sz w:val="28"/>
          <w:szCs w:val="28"/>
        </w:rPr>
        <w:t xml:space="preserve"> Стандарт предоставления муниципальной услуги</w:t>
      </w:r>
    </w:p>
    <w:p w:rsidR="00BD3B2F" w:rsidRPr="00D30A3A" w:rsidRDefault="00BD3B2F" w:rsidP="00BD3B2F">
      <w:pPr>
        <w:autoSpaceDE w:val="0"/>
        <w:autoSpaceDN w:val="0"/>
        <w:adjustRightInd w:val="0"/>
        <w:ind w:firstLine="720"/>
        <w:jc w:val="center"/>
        <w:outlineLvl w:val="1"/>
        <w:rPr>
          <w:sz w:val="28"/>
          <w:szCs w:val="28"/>
        </w:rPr>
      </w:pP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2.1. Наименование муниципальной услуги: «Установление сервитута в отношении земельного участка, находящегося в муниципальной собственности».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2.2. Предоставление муниципальной услуги осуществляется администрацией Вознесенского сельсовета Березовского района Красноярского края</w:t>
      </w:r>
      <w:r w:rsidRPr="00D30A3A">
        <w:rPr>
          <w:i/>
          <w:sz w:val="28"/>
          <w:szCs w:val="28"/>
        </w:rPr>
        <w:t xml:space="preserve"> </w:t>
      </w:r>
      <w:r w:rsidRPr="00D30A3A">
        <w:rPr>
          <w:sz w:val="28"/>
          <w:szCs w:val="28"/>
        </w:rPr>
        <w:t>(далее - администрация)</w:t>
      </w:r>
      <w:r w:rsidRPr="00D30A3A">
        <w:rPr>
          <w:i/>
          <w:sz w:val="28"/>
          <w:szCs w:val="28"/>
        </w:rPr>
        <w:t xml:space="preserve">. </w:t>
      </w:r>
      <w:r w:rsidRPr="00D30A3A">
        <w:rPr>
          <w:sz w:val="28"/>
          <w:szCs w:val="28"/>
        </w:rPr>
        <w:t>Ответственным исполнителем муниципальной услуги является специалист.</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Место нахождения: Красноярский край, Березовский район, </w:t>
      </w:r>
      <w:proofErr w:type="gramStart"/>
      <w:r w:rsidRPr="00D30A3A">
        <w:rPr>
          <w:sz w:val="28"/>
          <w:szCs w:val="28"/>
        </w:rPr>
        <w:t>с</w:t>
      </w:r>
      <w:proofErr w:type="gramEnd"/>
      <w:r w:rsidRPr="00D30A3A">
        <w:rPr>
          <w:sz w:val="28"/>
          <w:szCs w:val="28"/>
        </w:rPr>
        <w:t xml:space="preserve">. Вознесенка, ул. Солнечная, 1 «А», </w:t>
      </w:r>
      <w:proofErr w:type="spellStart"/>
      <w:r w:rsidRPr="00D30A3A">
        <w:rPr>
          <w:sz w:val="28"/>
          <w:szCs w:val="28"/>
        </w:rPr>
        <w:t>каб</w:t>
      </w:r>
      <w:proofErr w:type="spellEnd"/>
      <w:r w:rsidRPr="00D30A3A">
        <w:rPr>
          <w:sz w:val="28"/>
          <w:szCs w:val="28"/>
        </w:rPr>
        <w:t>. 1.</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Почтовый адрес: Красноярский край, Березовский район, </w:t>
      </w:r>
      <w:proofErr w:type="gramStart"/>
      <w:r w:rsidRPr="00D30A3A">
        <w:rPr>
          <w:sz w:val="28"/>
          <w:szCs w:val="28"/>
        </w:rPr>
        <w:t>с</w:t>
      </w:r>
      <w:proofErr w:type="gramEnd"/>
      <w:r w:rsidRPr="00D30A3A">
        <w:rPr>
          <w:sz w:val="28"/>
          <w:szCs w:val="28"/>
        </w:rPr>
        <w:t>. Вознесенка, ул. Солнечная, 1 «А»</w:t>
      </w:r>
    </w:p>
    <w:p w:rsidR="00BD3B2F" w:rsidRPr="00D30A3A" w:rsidRDefault="00BD3B2F" w:rsidP="00BD3B2F">
      <w:pPr>
        <w:autoSpaceDE w:val="0"/>
        <w:autoSpaceDN w:val="0"/>
        <w:adjustRightInd w:val="0"/>
        <w:ind w:firstLine="709"/>
        <w:jc w:val="both"/>
        <w:outlineLvl w:val="1"/>
        <w:rPr>
          <w:sz w:val="28"/>
          <w:szCs w:val="28"/>
        </w:rPr>
      </w:pPr>
      <w:r w:rsidRPr="00D30A3A">
        <w:rPr>
          <w:sz w:val="28"/>
          <w:szCs w:val="28"/>
        </w:rPr>
        <w:t>Приёмные дни: вторник, четверг.</w:t>
      </w:r>
    </w:p>
    <w:p w:rsidR="00BD3B2F" w:rsidRPr="00D30A3A" w:rsidRDefault="00BD3B2F" w:rsidP="00BD3B2F">
      <w:pPr>
        <w:autoSpaceDE w:val="0"/>
        <w:autoSpaceDN w:val="0"/>
        <w:adjustRightInd w:val="0"/>
        <w:ind w:firstLine="709"/>
        <w:jc w:val="both"/>
        <w:outlineLvl w:val="1"/>
        <w:rPr>
          <w:sz w:val="28"/>
          <w:szCs w:val="28"/>
        </w:rPr>
      </w:pPr>
      <w:r w:rsidRPr="00D30A3A">
        <w:rPr>
          <w:sz w:val="28"/>
          <w:szCs w:val="28"/>
        </w:rPr>
        <w:t>График работы: с 9-00 до 16-00 (обеденный перерыв с 13.00-14.00).</w:t>
      </w:r>
    </w:p>
    <w:p w:rsidR="00BD3B2F" w:rsidRPr="00D30A3A" w:rsidRDefault="00BD3B2F" w:rsidP="00BD3B2F">
      <w:pPr>
        <w:autoSpaceDE w:val="0"/>
        <w:autoSpaceDN w:val="0"/>
        <w:adjustRightInd w:val="0"/>
        <w:ind w:firstLine="709"/>
        <w:jc w:val="both"/>
        <w:outlineLvl w:val="1"/>
        <w:rPr>
          <w:sz w:val="28"/>
          <w:szCs w:val="28"/>
        </w:rPr>
      </w:pPr>
      <w:r w:rsidRPr="00D30A3A">
        <w:rPr>
          <w:sz w:val="28"/>
          <w:szCs w:val="28"/>
        </w:rPr>
        <w:t xml:space="preserve">Телефон/факс: (839175) 9-52-12, адрес электронной почты </w:t>
      </w:r>
      <w:proofErr w:type="spellStart"/>
      <w:r w:rsidRPr="00D30A3A">
        <w:rPr>
          <w:sz w:val="28"/>
          <w:szCs w:val="28"/>
          <w:shd w:val="clear" w:color="auto" w:fill="FFFFFF"/>
        </w:rPr>
        <w:t>sekr.vozn</w:t>
      </w:r>
      <w:r w:rsidRPr="00D30A3A">
        <w:rPr>
          <w:sz w:val="28"/>
          <w:szCs w:val="28"/>
          <w:shd w:val="clear" w:color="auto" w:fill="FFFFFF"/>
          <w:lang w:val="en-US"/>
        </w:rPr>
        <w:t>esenka</w:t>
      </w:r>
      <w:proofErr w:type="spellEnd"/>
      <w:r w:rsidRPr="00D30A3A">
        <w:rPr>
          <w:sz w:val="28"/>
          <w:szCs w:val="28"/>
          <w:shd w:val="clear" w:color="auto" w:fill="FFFFFF"/>
        </w:rPr>
        <w:t>@</w:t>
      </w:r>
      <w:proofErr w:type="spellStart"/>
      <w:r w:rsidRPr="00D30A3A">
        <w:rPr>
          <w:sz w:val="28"/>
          <w:szCs w:val="28"/>
          <w:shd w:val="clear" w:color="auto" w:fill="FFFFFF"/>
        </w:rPr>
        <w:t>mail</w:t>
      </w:r>
      <w:proofErr w:type="spellEnd"/>
      <w:r w:rsidRPr="00D30A3A">
        <w:rPr>
          <w:sz w:val="28"/>
          <w:szCs w:val="28"/>
          <w:shd w:val="clear" w:color="auto" w:fill="FFFFFF"/>
        </w:rPr>
        <w:t>.</w:t>
      </w:r>
      <w:proofErr w:type="spellStart"/>
      <w:r w:rsidRPr="00D30A3A">
        <w:rPr>
          <w:sz w:val="28"/>
          <w:szCs w:val="28"/>
          <w:shd w:val="clear" w:color="auto" w:fill="FFFFFF"/>
          <w:lang w:val="en-US"/>
        </w:rPr>
        <w:t>ru</w:t>
      </w:r>
      <w:proofErr w:type="spellEnd"/>
      <w:r w:rsidRPr="00D30A3A">
        <w:rPr>
          <w:sz w:val="28"/>
          <w:szCs w:val="28"/>
        </w:rPr>
        <w:t>.</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BD3B2F" w:rsidRPr="00D30A3A" w:rsidRDefault="00BD3B2F" w:rsidP="00BD3B2F">
      <w:pPr>
        <w:autoSpaceDE w:val="0"/>
        <w:autoSpaceDN w:val="0"/>
        <w:adjustRightInd w:val="0"/>
        <w:ind w:firstLine="720"/>
        <w:jc w:val="both"/>
        <w:outlineLvl w:val="1"/>
        <w:rPr>
          <w:color w:val="000000"/>
          <w:sz w:val="28"/>
          <w:szCs w:val="28"/>
        </w:rPr>
      </w:pPr>
      <w:r w:rsidRPr="00D30A3A">
        <w:rPr>
          <w:sz w:val="28"/>
          <w:szCs w:val="28"/>
        </w:rPr>
        <w:t xml:space="preserve">2.3. Получателем муниципальной услуги </w:t>
      </w:r>
      <w:r w:rsidRPr="00D30A3A">
        <w:rPr>
          <w:color w:val="000000"/>
          <w:sz w:val="28"/>
          <w:szCs w:val="28"/>
        </w:rPr>
        <w:t>является</w:t>
      </w:r>
      <w:r w:rsidRPr="00D30A3A">
        <w:rPr>
          <w:sz w:val="28"/>
          <w:szCs w:val="28"/>
        </w:rPr>
        <w:t xml:space="preserve"> землепользователь, землевладелец, арендатор земельного участка, имеющий намерение заключить соглашение об установлении сервитута в отношении земельного участка </w:t>
      </w:r>
      <w:r w:rsidRPr="00D30A3A">
        <w:rPr>
          <w:color w:val="000000"/>
          <w:sz w:val="28"/>
          <w:szCs w:val="28"/>
        </w:rPr>
        <w:t>(далее - заявитель).</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2.4. Результатом предоставления муниципальной услуги является:</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1) направление заявителю уведомления о возможности заключения соглашения об установлении сервитута в предложенных заявителем границах;</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 xml:space="preserve">3) направление заявителю подписанных уполномоченным органом экземпляров проекта соглашения об установлении сервитута в случае, если указанное в </w:t>
      </w:r>
      <w:hyperlink r:id="rId6" w:history="1">
        <w:r w:rsidRPr="00D30A3A">
          <w:rPr>
            <w:sz w:val="28"/>
            <w:szCs w:val="28"/>
          </w:rPr>
          <w:t>пункте 1</w:t>
        </w:r>
      </w:hyperlink>
      <w:r w:rsidRPr="00D30A3A">
        <w:rPr>
          <w:sz w:val="28"/>
          <w:szCs w:val="28"/>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7" w:history="1">
        <w:r w:rsidRPr="00D30A3A">
          <w:rPr>
            <w:sz w:val="28"/>
            <w:szCs w:val="28"/>
          </w:rPr>
          <w:t>пунктом 4 статьи 39.25</w:t>
        </w:r>
      </w:hyperlink>
      <w:r w:rsidRPr="00D30A3A">
        <w:rPr>
          <w:sz w:val="28"/>
          <w:szCs w:val="28"/>
        </w:rPr>
        <w:t xml:space="preserve"> Земельного </w:t>
      </w:r>
      <w:r w:rsidRPr="00D30A3A">
        <w:rPr>
          <w:sz w:val="28"/>
          <w:szCs w:val="28"/>
        </w:rPr>
        <w:lastRenderedPageBreak/>
        <w:t>кодекса РФ;</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4) принятие решения об отказе в установлении сервитута и направление этого решения заявителю с указанием оснований такого отказа.</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 xml:space="preserve">2.5. Срок предоставления муниципальной услуги: </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 направление заявителю уведомления, предложения, проекта соглашения, решения об отказе в заключени</w:t>
      </w:r>
      <w:proofErr w:type="gramStart"/>
      <w:r w:rsidRPr="00D30A3A">
        <w:rPr>
          <w:sz w:val="28"/>
          <w:szCs w:val="28"/>
        </w:rPr>
        <w:t>и</w:t>
      </w:r>
      <w:proofErr w:type="gramEnd"/>
      <w:r w:rsidRPr="00D30A3A">
        <w:rPr>
          <w:sz w:val="28"/>
          <w:szCs w:val="28"/>
        </w:rPr>
        <w:t xml:space="preserve"> соглашения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 </w:t>
      </w:r>
    </w:p>
    <w:p w:rsidR="00BD3B2F" w:rsidRPr="00D30A3A" w:rsidRDefault="00BD3B2F" w:rsidP="00BD3B2F">
      <w:pPr>
        <w:autoSpaceDE w:val="0"/>
        <w:autoSpaceDN w:val="0"/>
        <w:adjustRightInd w:val="0"/>
        <w:ind w:firstLine="540"/>
        <w:jc w:val="both"/>
        <w:outlineLvl w:val="1"/>
        <w:rPr>
          <w:sz w:val="28"/>
          <w:szCs w:val="28"/>
        </w:rPr>
      </w:pPr>
      <w:r w:rsidRPr="00D30A3A">
        <w:rPr>
          <w:bCs/>
          <w:sz w:val="28"/>
          <w:szCs w:val="28"/>
        </w:rPr>
        <w:t xml:space="preserve">2.6. Правовыми основаниями для предоставления муниципальной </w:t>
      </w:r>
      <w:r w:rsidRPr="00D30A3A">
        <w:rPr>
          <w:sz w:val="28"/>
          <w:szCs w:val="28"/>
        </w:rPr>
        <w:t>услуги является:</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 </w:t>
      </w:r>
      <w:hyperlink r:id="rId8" w:history="1">
        <w:r w:rsidRPr="00D30A3A">
          <w:rPr>
            <w:sz w:val="28"/>
            <w:szCs w:val="28"/>
          </w:rPr>
          <w:t>Конституция</w:t>
        </w:r>
      </w:hyperlink>
      <w:r w:rsidRPr="00D30A3A">
        <w:rPr>
          <w:sz w:val="28"/>
          <w:szCs w:val="28"/>
        </w:rPr>
        <w:t xml:space="preserve"> Российской Федерации;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 Земельный </w:t>
      </w:r>
      <w:hyperlink r:id="rId9" w:history="1">
        <w:r w:rsidRPr="00D30A3A">
          <w:rPr>
            <w:sz w:val="28"/>
            <w:szCs w:val="28"/>
          </w:rPr>
          <w:t>кодекс</w:t>
        </w:r>
      </w:hyperlink>
      <w:r w:rsidRPr="00D30A3A">
        <w:rPr>
          <w:sz w:val="28"/>
          <w:szCs w:val="28"/>
        </w:rPr>
        <w:t xml:space="preserve"> Российской Федерации;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 Федеральный </w:t>
      </w:r>
      <w:hyperlink r:id="rId10" w:history="1">
        <w:r w:rsidRPr="00D30A3A">
          <w:rPr>
            <w:sz w:val="28"/>
            <w:szCs w:val="28"/>
          </w:rPr>
          <w:t>закон</w:t>
        </w:r>
      </w:hyperlink>
      <w:r w:rsidRPr="00D30A3A">
        <w:rPr>
          <w:sz w:val="28"/>
          <w:szCs w:val="28"/>
        </w:rPr>
        <w:t xml:space="preserve"> от 06.10.2003 № 131-ФЗ «Об общих принципах организации местного самоуправления в Российской Федерации»; </w:t>
      </w:r>
    </w:p>
    <w:p w:rsidR="00BD3B2F" w:rsidRPr="00D30A3A" w:rsidRDefault="00BD3B2F" w:rsidP="00BD3B2F">
      <w:pPr>
        <w:autoSpaceDE w:val="0"/>
        <w:autoSpaceDN w:val="0"/>
        <w:adjustRightInd w:val="0"/>
        <w:ind w:firstLine="540"/>
        <w:jc w:val="both"/>
        <w:outlineLvl w:val="1"/>
        <w:rPr>
          <w:bCs/>
          <w:sz w:val="28"/>
          <w:szCs w:val="28"/>
        </w:rPr>
      </w:pPr>
      <w:r w:rsidRPr="00D30A3A">
        <w:rPr>
          <w:bCs/>
          <w:sz w:val="28"/>
          <w:szCs w:val="28"/>
        </w:rPr>
        <w:t xml:space="preserve"> - Федеральный </w:t>
      </w:r>
      <w:hyperlink r:id="rId11" w:history="1">
        <w:r w:rsidRPr="00D30A3A">
          <w:rPr>
            <w:bCs/>
            <w:sz w:val="28"/>
            <w:szCs w:val="28"/>
          </w:rPr>
          <w:t>закон</w:t>
        </w:r>
      </w:hyperlink>
      <w:r w:rsidRPr="00D30A3A">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D3B2F" w:rsidRPr="00D30A3A" w:rsidRDefault="00BD3B2F" w:rsidP="00BD3B2F">
      <w:pPr>
        <w:autoSpaceDE w:val="0"/>
        <w:autoSpaceDN w:val="0"/>
        <w:adjustRightInd w:val="0"/>
        <w:ind w:firstLine="540"/>
        <w:jc w:val="both"/>
        <w:outlineLvl w:val="2"/>
        <w:rPr>
          <w:sz w:val="28"/>
          <w:szCs w:val="28"/>
        </w:rPr>
      </w:pPr>
      <w:r w:rsidRPr="00D30A3A">
        <w:rPr>
          <w:sz w:val="28"/>
          <w:szCs w:val="28"/>
        </w:rPr>
        <w:t xml:space="preserve">- Федеральный закон от 27.07.2010 № 210-ФЗ «Об </w:t>
      </w:r>
      <w:r w:rsidRPr="00D30A3A">
        <w:rPr>
          <w:bCs/>
          <w:sz w:val="28"/>
          <w:szCs w:val="28"/>
        </w:rPr>
        <w:t>организации предоставления государственных и муниципальных услуг»</w:t>
      </w:r>
      <w:r w:rsidRPr="00D30A3A">
        <w:rPr>
          <w:sz w:val="28"/>
          <w:szCs w:val="28"/>
        </w:rPr>
        <w:t>.</w:t>
      </w:r>
    </w:p>
    <w:p w:rsidR="00BD3B2F" w:rsidRPr="00D30A3A" w:rsidRDefault="00BD3B2F" w:rsidP="00BD3B2F">
      <w:pPr>
        <w:autoSpaceDE w:val="0"/>
        <w:autoSpaceDN w:val="0"/>
        <w:adjustRightInd w:val="0"/>
        <w:ind w:firstLine="567"/>
        <w:jc w:val="both"/>
        <w:outlineLvl w:val="1"/>
        <w:rPr>
          <w:sz w:val="28"/>
          <w:szCs w:val="28"/>
        </w:rPr>
      </w:pPr>
      <w:r w:rsidRPr="00D30A3A">
        <w:rPr>
          <w:sz w:val="28"/>
          <w:szCs w:val="28"/>
        </w:rPr>
        <w:t>- Уставом муниципального образования;</w:t>
      </w:r>
    </w:p>
    <w:p w:rsidR="00BD3B2F" w:rsidRPr="00D30A3A" w:rsidRDefault="00BD3B2F" w:rsidP="00BD3B2F">
      <w:pPr>
        <w:autoSpaceDE w:val="0"/>
        <w:autoSpaceDN w:val="0"/>
        <w:adjustRightInd w:val="0"/>
        <w:ind w:firstLine="567"/>
        <w:jc w:val="both"/>
        <w:outlineLvl w:val="1"/>
        <w:rPr>
          <w:sz w:val="28"/>
          <w:szCs w:val="28"/>
        </w:rPr>
      </w:pPr>
      <w:r w:rsidRPr="00D30A3A">
        <w:rPr>
          <w:sz w:val="28"/>
          <w:szCs w:val="28"/>
        </w:rPr>
        <w:t>- настоящим Регламентом.</w:t>
      </w:r>
    </w:p>
    <w:p w:rsidR="00BD3B2F" w:rsidRPr="00D30A3A" w:rsidRDefault="00BD3B2F" w:rsidP="00BD3B2F">
      <w:pPr>
        <w:autoSpaceDE w:val="0"/>
        <w:autoSpaceDN w:val="0"/>
        <w:adjustRightInd w:val="0"/>
        <w:ind w:firstLine="540"/>
        <w:jc w:val="both"/>
        <w:outlineLvl w:val="1"/>
        <w:rPr>
          <w:bCs/>
          <w:sz w:val="28"/>
          <w:szCs w:val="28"/>
        </w:rPr>
      </w:pPr>
      <w:r w:rsidRPr="00D30A3A">
        <w:rPr>
          <w:sz w:val="28"/>
          <w:szCs w:val="28"/>
        </w:rPr>
        <w:t xml:space="preserve">2.7. </w:t>
      </w:r>
      <w:r w:rsidRPr="00D30A3A">
        <w:rPr>
          <w:bCs/>
          <w:sz w:val="28"/>
          <w:szCs w:val="28"/>
        </w:rPr>
        <w:t>Исчерпывающий перечень документов, необходимых для предоставления муниципальной услуги (далее - документы):</w:t>
      </w:r>
    </w:p>
    <w:p w:rsidR="00BD3B2F" w:rsidRPr="00D30A3A" w:rsidRDefault="00BD3B2F" w:rsidP="00BD3B2F">
      <w:pPr>
        <w:widowControl w:val="0"/>
        <w:autoSpaceDE w:val="0"/>
        <w:autoSpaceDN w:val="0"/>
        <w:adjustRightInd w:val="0"/>
        <w:ind w:firstLine="540"/>
        <w:jc w:val="both"/>
        <w:rPr>
          <w:i/>
          <w:sz w:val="28"/>
          <w:szCs w:val="28"/>
        </w:rPr>
      </w:pPr>
      <w:r w:rsidRPr="00D30A3A">
        <w:rPr>
          <w:sz w:val="28"/>
          <w:szCs w:val="28"/>
        </w:rPr>
        <w:t xml:space="preserve">заявление о заключении соглашения об установлении сервитута с приложением схемы границ сервитута на кадастровом плане территории </w:t>
      </w:r>
      <w:proofErr w:type="gramStart"/>
      <w:r w:rsidRPr="00D30A3A">
        <w:rPr>
          <w:sz w:val="28"/>
          <w:szCs w:val="28"/>
        </w:rPr>
        <w:t xml:space="preserve">( </w:t>
      </w:r>
      <w:proofErr w:type="gramEnd"/>
      <w:r w:rsidRPr="00D30A3A">
        <w:rPr>
          <w:sz w:val="28"/>
          <w:szCs w:val="28"/>
        </w:rPr>
        <w:t>в заявлении о заключении соглашения об установлении сервитута должны быть указаны цель и предполагаемый срок действия сервитута).</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BD3B2F" w:rsidRPr="00D30A3A" w:rsidRDefault="00BD3B2F" w:rsidP="00BD3B2F">
      <w:pPr>
        <w:autoSpaceDE w:val="0"/>
        <w:autoSpaceDN w:val="0"/>
        <w:adjustRightInd w:val="0"/>
        <w:ind w:firstLine="709"/>
        <w:jc w:val="both"/>
        <w:outlineLvl w:val="1"/>
        <w:rPr>
          <w:sz w:val="28"/>
          <w:szCs w:val="28"/>
        </w:rPr>
      </w:pPr>
      <w:r w:rsidRPr="00D30A3A">
        <w:rPr>
          <w:sz w:val="28"/>
          <w:szCs w:val="28"/>
        </w:rPr>
        <w:t>2.8. Запрещено требовать от заявителя:</w:t>
      </w:r>
    </w:p>
    <w:p w:rsidR="00BD3B2F" w:rsidRPr="00D30A3A" w:rsidRDefault="00BD3B2F" w:rsidP="00BD3B2F">
      <w:pPr>
        <w:autoSpaceDE w:val="0"/>
        <w:autoSpaceDN w:val="0"/>
        <w:adjustRightInd w:val="0"/>
        <w:ind w:firstLine="709"/>
        <w:jc w:val="both"/>
        <w:outlineLvl w:val="1"/>
        <w:rPr>
          <w:sz w:val="28"/>
          <w:szCs w:val="28"/>
        </w:rPr>
      </w:pPr>
      <w:r w:rsidRPr="00D30A3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B2F" w:rsidRPr="00D30A3A" w:rsidRDefault="00BD3B2F" w:rsidP="00BD3B2F">
      <w:pPr>
        <w:autoSpaceDE w:val="0"/>
        <w:autoSpaceDN w:val="0"/>
        <w:adjustRightInd w:val="0"/>
        <w:ind w:firstLine="709"/>
        <w:jc w:val="both"/>
        <w:outlineLvl w:val="1"/>
        <w:rPr>
          <w:sz w:val="28"/>
          <w:szCs w:val="28"/>
        </w:rPr>
      </w:pPr>
      <w:proofErr w:type="gramStart"/>
      <w:r w:rsidRPr="00D30A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D30A3A">
        <w:rPr>
          <w:sz w:val="28"/>
          <w:szCs w:val="28"/>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30A3A">
          <w:rPr>
            <w:sz w:val="28"/>
            <w:szCs w:val="28"/>
          </w:rPr>
          <w:t>части</w:t>
        </w:r>
        <w:proofErr w:type="gramEnd"/>
        <w:r w:rsidRPr="00D30A3A">
          <w:rPr>
            <w:sz w:val="28"/>
            <w:szCs w:val="28"/>
          </w:rPr>
          <w:t xml:space="preserve"> 6 статьи 7</w:t>
        </w:r>
      </w:hyperlink>
      <w:r w:rsidRPr="00D30A3A">
        <w:rPr>
          <w:sz w:val="28"/>
          <w:szCs w:val="28"/>
        </w:rPr>
        <w:t xml:space="preserve"> Федерального закона от 27.07.2010 № 210-ФЗ «Об организации предоставления государственных и муниципальных услуг»;</w:t>
      </w:r>
    </w:p>
    <w:p w:rsidR="00BD3B2F" w:rsidRPr="00D30A3A" w:rsidRDefault="00BD3B2F" w:rsidP="00BD3B2F">
      <w:pPr>
        <w:autoSpaceDE w:val="0"/>
        <w:autoSpaceDN w:val="0"/>
        <w:adjustRightInd w:val="0"/>
        <w:ind w:firstLine="709"/>
        <w:jc w:val="both"/>
        <w:rPr>
          <w:sz w:val="28"/>
          <w:szCs w:val="28"/>
        </w:rPr>
      </w:pPr>
      <w:r w:rsidRPr="00D30A3A">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30A3A">
          <w:rPr>
            <w:sz w:val="28"/>
            <w:szCs w:val="28"/>
          </w:rPr>
          <w:t>части 1 статьи 9</w:t>
        </w:r>
      </w:hyperlink>
      <w:r w:rsidRPr="00D30A3A">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D3B2F" w:rsidRPr="00D30A3A" w:rsidRDefault="00BD3B2F" w:rsidP="00BD3B2F">
      <w:pPr>
        <w:autoSpaceDE w:val="0"/>
        <w:autoSpaceDN w:val="0"/>
        <w:adjustRightInd w:val="0"/>
        <w:ind w:firstLine="709"/>
        <w:jc w:val="both"/>
        <w:rPr>
          <w:sz w:val="28"/>
          <w:szCs w:val="28"/>
        </w:rPr>
      </w:pPr>
      <w:proofErr w:type="gramStart"/>
      <w:r w:rsidRPr="00D30A3A">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D30A3A">
        <w:rPr>
          <w:bCs/>
          <w:sz w:val="28"/>
          <w:szCs w:val="28"/>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proofErr w:type="spellStart"/>
      <w:r w:rsidRPr="00D30A3A">
        <w:rPr>
          <w:bCs/>
          <w:sz w:val="28"/>
          <w:szCs w:val="28"/>
        </w:rPr>
        <w:t>неоходимым</w:t>
      </w:r>
      <w:proofErr w:type="spellEnd"/>
      <w:r w:rsidRPr="00D30A3A">
        <w:rPr>
          <w:bCs/>
          <w:sz w:val="28"/>
          <w:szCs w:val="28"/>
        </w:rPr>
        <w:t xml:space="preserve"> условием предоставления государственной или муниципальной услуги, и иных случаев, установленных федеральными законами.</w:t>
      </w:r>
      <w:proofErr w:type="gramEnd"/>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 xml:space="preserve">2.9. Основания для отказа в приеме документов для предоставления муниципальной услуги </w:t>
      </w:r>
    </w:p>
    <w:p w:rsidR="00BD3B2F" w:rsidRPr="00D30A3A" w:rsidRDefault="00BD3B2F" w:rsidP="00BD3B2F">
      <w:pPr>
        <w:autoSpaceDE w:val="0"/>
        <w:autoSpaceDN w:val="0"/>
        <w:adjustRightInd w:val="0"/>
        <w:ind w:firstLine="540"/>
        <w:jc w:val="both"/>
        <w:rPr>
          <w:sz w:val="28"/>
          <w:szCs w:val="28"/>
        </w:rPr>
      </w:pPr>
      <w:r w:rsidRPr="00D30A3A">
        <w:rPr>
          <w:i/>
          <w:sz w:val="28"/>
          <w:szCs w:val="28"/>
        </w:rPr>
        <w:tab/>
      </w:r>
      <w:r w:rsidRPr="00D30A3A">
        <w:rPr>
          <w:sz w:val="28"/>
          <w:szCs w:val="28"/>
        </w:rPr>
        <w:t>1) подача заявления неуполномоченным лицом;</w:t>
      </w:r>
    </w:p>
    <w:p w:rsidR="00BD3B2F" w:rsidRPr="00D30A3A" w:rsidRDefault="00BD3B2F" w:rsidP="00BD3B2F">
      <w:pPr>
        <w:autoSpaceDE w:val="0"/>
        <w:autoSpaceDN w:val="0"/>
        <w:adjustRightInd w:val="0"/>
        <w:ind w:firstLine="540"/>
        <w:jc w:val="both"/>
        <w:outlineLvl w:val="1"/>
        <w:rPr>
          <w:sz w:val="28"/>
          <w:szCs w:val="28"/>
        </w:rPr>
      </w:pPr>
      <w:r w:rsidRPr="00D30A3A">
        <w:rPr>
          <w:i/>
          <w:sz w:val="28"/>
          <w:szCs w:val="28"/>
        </w:rPr>
        <w:tab/>
      </w:r>
      <w:r w:rsidRPr="00D30A3A">
        <w:rPr>
          <w:sz w:val="28"/>
          <w:szCs w:val="28"/>
        </w:rPr>
        <w:t xml:space="preserve">2)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2.10. Основаниями для отказа в предоставлении муниципальной услуги являются следующие случаи:</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ab/>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ab/>
        <w:t>2) планируемое на условиях сервитута использование земельного участка не допускается в соответствии с федеральными законами;</w:t>
      </w:r>
    </w:p>
    <w:p w:rsidR="00BD3B2F" w:rsidRPr="00D30A3A" w:rsidRDefault="00BD3B2F" w:rsidP="00BD3B2F">
      <w:pPr>
        <w:widowControl w:val="0"/>
        <w:autoSpaceDE w:val="0"/>
        <w:autoSpaceDN w:val="0"/>
        <w:adjustRightInd w:val="0"/>
        <w:ind w:firstLine="540"/>
        <w:jc w:val="both"/>
        <w:rPr>
          <w:sz w:val="28"/>
          <w:szCs w:val="28"/>
        </w:rPr>
      </w:pPr>
      <w:r w:rsidRPr="00D30A3A">
        <w:rPr>
          <w:sz w:val="28"/>
          <w:szCs w:val="28"/>
        </w:rPr>
        <w:tab/>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D3B2F" w:rsidRPr="00D30A3A" w:rsidRDefault="00BD3B2F" w:rsidP="00BD3B2F">
      <w:pPr>
        <w:autoSpaceDE w:val="0"/>
        <w:autoSpaceDN w:val="0"/>
        <w:adjustRightInd w:val="0"/>
        <w:ind w:firstLine="720"/>
        <w:jc w:val="both"/>
        <w:outlineLvl w:val="1"/>
        <w:rPr>
          <w:sz w:val="28"/>
          <w:szCs w:val="28"/>
        </w:rPr>
      </w:pPr>
      <w:r w:rsidRPr="00D30A3A">
        <w:rPr>
          <w:sz w:val="28"/>
          <w:szCs w:val="28"/>
        </w:rPr>
        <w:t>2.11. Предоставление муниципальной услуги осуществляется бесплатно.</w:t>
      </w:r>
    </w:p>
    <w:p w:rsidR="00BD3B2F" w:rsidRPr="00D30A3A" w:rsidRDefault="00BD3B2F" w:rsidP="00BD3B2F">
      <w:pPr>
        <w:autoSpaceDE w:val="0"/>
        <w:autoSpaceDN w:val="0"/>
        <w:adjustRightInd w:val="0"/>
        <w:ind w:firstLine="540"/>
        <w:jc w:val="both"/>
        <w:outlineLvl w:val="1"/>
        <w:rPr>
          <w:bCs/>
          <w:sz w:val="28"/>
          <w:szCs w:val="28"/>
        </w:rPr>
      </w:pPr>
      <w:r w:rsidRPr="00D30A3A">
        <w:rPr>
          <w:bCs/>
          <w:sz w:val="28"/>
          <w:szCs w:val="28"/>
        </w:rPr>
        <w:t xml:space="preserve"> 2.12. М</w:t>
      </w:r>
      <w:r w:rsidRPr="00D30A3A">
        <w:rPr>
          <w:sz w:val="28"/>
          <w:szCs w:val="28"/>
        </w:rPr>
        <w:t xml:space="preserve">аксимальный срок ожидания в очереди при подаче запроса о предоставлении муниципальной услуги </w:t>
      </w:r>
      <w:r w:rsidRPr="00D30A3A">
        <w:rPr>
          <w:bCs/>
          <w:sz w:val="28"/>
          <w:szCs w:val="28"/>
        </w:rPr>
        <w:t>составляет не более 15 минут.</w:t>
      </w:r>
    </w:p>
    <w:p w:rsidR="00BD3B2F" w:rsidRPr="00D30A3A" w:rsidRDefault="00BD3B2F" w:rsidP="00BD3B2F">
      <w:pPr>
        <w:autoSpaceDE w:val="0"/>
        <w:autoSpaceDN w:val="0"/>
        <w:adjustRightInd w:val="0"/>
        <w:ind w:firstLine="540"/>
        <w:jc w:val="both"/>
        <w:outlineLvl w:val="1"/>
        <w:rPr>
          <w:sz w:val="28"/>
          <w:szCs w:val="28"/>
        </w:rPr>
      </w:pPr>
      <w:r w:rsidRPr="00D30A3A">
        <w:rPr>
          <w:bCs/>
          <w:sz w:val="28"/>
          <w:szCs w:val="28"/>
        </w:rPr>
        <w:t xml:space="preserve"> </w:t>
      </w:r>
      <w:r w:rsidRPr="00D30A3A">
        <w:rPr>
          <w:bCs/>
          <w:sz w:val="28"/>
          <w:szCs w:val="28"/>
        </w:rPr>
        <w:tab/>
        <w:t xml:space="preserve">2.13. </w:t>
      </w:r>
      <w:r w:rsidRPr="00D30A3A">
        <w:rPr>
          <w:sz w:val="28"/>
          <w:szCs w:val="28"/>
        </w:rPr>
        <w:t xml:space="preserve">Срок регистрации запроса заявителя о предоставлении муниципальной услуги </w:t>
      </w:r>
      <w:r w:rsidRPr="00D30A3A">
        <w:rPr>
          <w:bCs/>
          <w:sz w:val="28"/>
          <w:szCs w:val="28"/>
        </w:rPr>
        <w:t>составляет не более 10 минут.</w:t>
      </w:r>
    </w:p>
    <w:p w:rsidR="00BD3B2F" w:rsidRPr="00D30A3A" w:rsidRDefault="00BD3B2F" w:rsidP="00BD3B2F">
      <w:pPr>
        <w:autoSpaceDE w:val="0"/>
        <w:autoSpaceDN w:val="0"/>
        <w:adjustRightInd w:val="0"/>
        <w:ind w:firstLine="540"/>
        <w:jc w:val="both"/>
        <w:outlineLvl w:val="1"/>
        <w:rPr>
          <w:sz w:val="28"/>
          <w:szCs w:val="28"/>
        </w:rPr>
      </w:pPr>
      <w:r w:rsidRPr="00D30A3A">
        <w:rPr>
          <w:bCs/>
          <w:sz w:val="28"/>
          <w:szCs w:val="28"/>
        </w:rPr>
        <w:lastRenderedPageBreak/>
        <w:t xml:space="preserve">2.14. </w:t>
      </w:r>
      <w:r w:rsidRPr="00D30A3A">
        <w:rPr>
          <w:sz w:val="28"/>
          <w:szCs w:val="28"/>
        </w:rPr>
        <w:t>Требования к помещениям, в которых предоставляется муниципальная услуга:</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30A3A">
        <w:rPr>
          <w:rFonts w:ascii="Times New Roman" w:hAnsi="Times New Roman" w:cs="Times New Roman"/>
          <w:sz w:val="28"/>
          <w:szCs w:val="28"/>
        </w:rPr>
        <w:t>маломобильными</w:t>
      </w:r>
      <w:proofErr w:type="spellEnd"/>
      <w:r w:rsidRPr="00D30A3A">
        <w:rPr>
          <w:rFonts w:ascii="Times New Roman" w:hAnsi="Times New Roman" w:cs="Times New Roman"/>
          <w:sz w:val="28"/>
          <w:szCs w:val="28"/>
        </w:rPr>
        <w:t xml:space="preserve"> группами населения.</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Места для ожидания и заполнения заявлений должны быть доступны для инвалидов.</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30A3A">
        <w:rPr>
          <w:rFonts w:ascii="Times New Roman" w:hAnsi="Times New Roman" w:cs="Times New Roman"/>
          <w:sz w:val="28"/>
          <w:szCs w:val="28"/>
        </w:rPr>
        <w:t xml:space="preserve"> ,</w:t>
      </w:r>
      <w:proofErr w:type="gramEnd"/>
      <w:r w:rsidRPr="00D30A3A">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D3B2F" w:rsidRPr="00D30A3A" w:rsidRDefault="00BD3B2F" w:rsidP="00BD3B2F">
      <w:pPr>
        <w:pStyle w:val="ConsPlusNormal"/>
        <w:ind w:firstLine="567"/>
        <w:jc w:val="both"/>
        <w:rPr>
          <w:rFonts w:ascii="Times New Roman" w:hAnsi="Times New Roman" w:cs="Times New Roman"/>
          <w:sz w:val="28"/>
          <w:szCs w:val="28"/>
        </w:rPr>
      </w:pPr>
      <w:r w:rsidRPr="00D30A3A">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D3B2F" w:rsidRPr="00D30A3A" w:rsidRDefault="00BD3B2F" w:rsidP="00BD3B2F">
      <w:pPr>
        <w:pStyle w:val="ConsPlusNormal"/>
        <w:ind w:firstLine="567"/>
        <w:jc w:val="both"/>
        <w:rPr>
          <w:rFonts w:ascii="Times New Roman" w:hAnsi="Times New Roman" w:cs="Times New Roman"/>
          <w:sz w:val="28"/>
          <w:szCs w:val="28"/>
        </w:rPr>
      </w:pPr>
      <w:proofErr w:type="gramStart"/>
      <w:r w:rsidRPr="00D30A3A">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2.15. На информационном стенде в администрации размещаются следующие информационные материалы:</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сведения о перечне предоставляемых муниципальных услуг;</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xml:space="preserve">- перечень предоставляемых муниципальных услуг, образцы документов </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образец заполнения заявления;</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адрес, номера телефонов и факса, график работы, адрес электронной почты администрации и отдела;</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административный регламент;</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адрес официального сайта Учреждения в сети Интернет, содержащего информацию о предоставлении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перечень оснований для отказа в предоставлении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необходимая оперативная информация о предоставлении муниципальной услуги.</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2.16. Показателями доступности и качества муниципальной услуги являются:</w:t>
      </w:r>
    </w:p>
    <w:p w:rsidR="00BD3B2F" w:rsidRPr="00D30A3A" w:rsidRDefault="00BD3B2F" w:rsidP="00BD3B2F">
      <w:pPr>
        <w:autoSpaceDE w:val="0"/>
        <w:autoSpaceDN w:val="0"/>
        <w:adjustRightInd w:val="0"/>
        <w:ind w:firstLine="540"/>
        <w:jc w:val="both"/>
        <w:outlineLvl w:val="1"/>
        <w:rPr>
          <w:sz w:val="28"/>
          <w:szCs w:val="28"/>
        </w:rPr>
      </w:pPr>
      <w:r w:rsidRPr="00D30A3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2.17. Иные требования, в том числе учитывающие особенности предоставления муниципальных услуг в электронной форме.</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lastRenderedPageBreak/>
        <w:t>2.17.1</w:t>
      </w:r>
      <w:r w:rsidRPr="00D30A3A">
        <w:rPr>
          <w:iCs/>
          <w:sz w:val="28"/>
          <w:szCs w:val="28"/>
        </w:rPr>
        <w:tab/>
        <w:t>Особенности предоставления муниципальной услуги в электронной форме.</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xml:space="preserve"> -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Для получения муниципальной услуги в электронном виде необходимо заполнить заявление о предоставлении муниципальной услуги «Установление сервитута в отношении земельного участка, находящегося в муниципальной собственности».</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Заявление в электронном виде поступит в администрацию Вознесенского сельсовета.</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Уточнить текущее состояние заявления можно в разделе «Мои заявки».</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Подача заявления на предоставление муниципальной услуги в электронном виде осуществляется с применением простой электронной подписи.</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D3B2F" w:rsidRPr="00D30A3A" w:rsidRDefault="00BD3B2F" w:rsidP="00BD3B2F">
      <w:pPr>
        <w:autoSpaceDE w:val="0"/>
        <w:autoSpaceDN w:val="0"/>
        <w:adjustRightInd w:val="0"/>
        <w:ind w:firstLine="540"/>
        <w:jc w:val="both"/>
        <w:outlineLvl w:val="1"/>
        <w:rPr>
          <w:iCs/>
          <w:sz w:val="28"/>
          <w:szCs w:val="28"/>
        </w:rPr>
      </w:pPr>
      <w:r w:rsidRPr="00D30A3A">
        <w:rPr>
          <w:iCs/>
          <w:sz w:val="28"/>
          <w:szCs w:val="28"/>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A7579" w:rsidRPr="00D30A3A" w:rsidRDefault="007A7579" w:rsidP="00BD3B2F">
      <w:pPr>
        <w:autoSpaceDE w:val="0"/>
        <w:autoSpaceDN w:val="0"/>
        <w:adjustRightInd w:val="0"/>
        <w:ind w:firstLine="709"/>
        <w:jc w:val="both"/>
        <w:outlineLvl w:val="1"/>
        <w:rPr>
          <w:sz w:val="28"/>
          <w:szCs w:val="28"/>
        </w:rPr>
      </w:pPr>
      <w:r w:rsidRPr="00D30A3A">
        <w:rPr>
          <w:sz w:val="28"/>
          <w:szCs w:val="28"/>
        </w:rPr>
        <w:t>2.16. Предоставление муниципальной услуги в упреждающем (</w:t>
      </w:r>
      <w:proofErr w:type="spellStart"/>
      <w:r w:rsidRPr="00D30A3A">
        <w:rPr>
          <w:sz w:val="28"/>
          <w:szCs w:val="28"/>
        </w:rPr>
        <w:t>проактивном</w:t>
      </w:r>
      <w:proofErr w:type="spellEnd"/>
      <w:r w:rsidRPr="00D30A3A">
        <w:rPr>
          <w:sz w:val="28"/>
          <w:szCs w:val="28"/>
        </w:rPr>
        <w:t>) режиме не осуществляется</w:t>
      </w:r>
      <w:proofErr w:type="gramStart"/>
      <w:r w:rsidRPr="00D30A3A">
        <w:rPr>
          <w:sz w:val="28"/>
          <w:szCs w:val="28"/>
        </w:rPr>
        <w:t>.</w:t>
      </w:r>
      <w:r w:rsidR="00F31067" w:rsidRPr="00D30A3A">
        <w:rPr>
          <w:sz w:val="28"/>
          <w:szCs w:val="28"/>
        </w:rPr>
        <w:t>».</w:t>
      </w:r>
      <w:proofErr w:type="gramEnd"/>
    </w:p>
    <w:p w:rsidR="00CD4D80" w:rsidRPr="00D30A3A" w:rsidRDefault="008C741E" w:rsidP="00BD3B2F">
      <w:pPr>
        <w:pStyle w:val="a4"/>
        <w:spacing w:after="0" w:line="240" w:lineRule="auto"/>
        <w:ind w:left="0" w:firstLine="709"/>
        <w:contextualSpacing w:val="0"/>
        <w:jc w:val="both"/>
        <w:rPr>
          <w:rFonts w:ascii="Times New Roman" w:hAnsi="Times New Roman"/>
          <w:sz w:val="28"/>
          <w:szCs w:val="28"/>
        </w:rPr>
      </w:pPr>
      <w:r w:rsidRPr="00D30A3A">
        <w:rPr>
          <w:rFonts w:ascii="Times New Roman" w:hAnsi="Times New Roman"/>
          <w:sz w:val="28"/>
          <w:szCs w:val="28"/>
        </w:rPr>
        <w:t>3</w:t>
      </w:r>
      <w:r w:rsidR="00727368" w:rsidRPr="00D30A3A">
        <w:rPr>
          <w:rFonts w:ascii="Times New Roman" w:hAnsi="Times New Roman"/>
          <w:sz w:val="28"/>
          <w:szCs w:val="28"/>
        </w:rPr>
        <w:t xml:space="preserve">. </w:t>
      </w:r>
      <w:proofErr w:type="gramStart"/>
      <w:r w:rsidR="00FA72FB" w:rsidRPr="00D30A3A">
        <w:rPr>
          <w:rFonts w:ascii="Times New Roman" w:hAnsi="Times New Roman"/>
          <w:sz w:val="28"/>
          <w:szCs w:val="28"/>
        </w:rPr>
        <w:t>Контроль за</w:t>
      </w:r>
      <w:proofErr w:type="gramEnd"/>
      <w:r w:rsidR="00FA72FB" w:rsidRPr="00D30A3A">
        <w:rPr>
          <w:rFonts w:ascii="Times New Roman" w:hAnsi="Times New Roman"/>
          <w:sz w:val="28"/>
          <w:szCs w:val="28"/>
        </w:rPr>
        <w:t xml:space="preserve"> исполнением настоящего п</w:t>
      </w:r>
      <w:r w:rsidR="00727368" w:rsidRPr="00D30A3A">
        <w:rPr>
          <w:rFonts w:ascii="Times New Roman" w:hAnsi="Times New Roman"/>
          <w:sz w:val="28"/>
          <w:szCs w:val="28"/>
        </w:rPr>
        <w:t>остановления оставляю за собой.</w:t>
      </w:r>
    </w:p>
    <w:p w:rsidR="00CD4D80" w:rsidRPr="00D30A3A" w:rsidRDefault="008C741E" w:rsidP="001E1C79">
      <w:pPr>
        <w:pStyle w:val="a4"/>
        <w:spacing w:after="0" w:line="240" w:lineRule="auto"/>
        <w:ind w:left="0" w:firstLine="709"/>
        <w:contextualSpacing w:val="0"/>
        <w:jc w:val="both"/>
        <w:rPr>
          <w:rFonts w:ascii="Times New Roman" w:hAnsi="Times New Roman"/>
          <w:bCs/>
          <w:sz w:val="28"/>
          <w:szCs w:val="28"/>
        </w:rPr>
      </w:pPr>
      <w:r w:rsidRPr="00D30A3A">
        <w:rPr>
          <w:rFonts w:ascii="Times New Roman" w:hAnsi="Times New Roman"/>
          <w:sz w:val="28"/>
          <w:szCs w:val="28"/>
        </w:rPr>
        <w:t>4</w:t>
      </w:r>
      <w:r w:rsidR="00CD4D80" w:rsidRPr="00D30A3A">
        <w:rPr>
          <w:rFonts w:ascii="Times New Roman" w:hAnsi="Times New Roman"/>
          <w:sz w:val="28"/>
          <w:szCs w:val="28"/>
        </w:rPr>
        <w:t xml:space="preserve">. </w:t>
      </w:r>
      <w:r w:rsidR="00CD4D80" w:rsidRPr="00D30A3A">
        <w:rPr>
          <w:rFonts w:ascii="Times New Roman" w:hAnsi="Times New Roman"/>
          <w:bCs/>
          <w:sz w:val="28"/>
          <w:szCs w:val="28"/>
        </w:rPr>
        <w:t xml:space="preserve">Постановление вступает в силу в день, следующий за днём его официального опубликования </w:t>
      </w:r>
      <w:r w:rsidR="00CD4D80" w:rsidRPr="00D30A3A">
        <w:rPr>
          <w:rFonts w:ascii="Times New Roman" w:hAnsi="Times New Roman"/>
          <w:sz w:val="28"/>
          <w:szCs w:val="28"/>
        </w:rPr>
        <w:t>в муниципальной газете «Вестник Вознесенского сельсовета».</w:t>
      </w:r>
    </w:p>
    <w:p w:rsidR="009C3545" w:rsidRPr="00D30A3A" w:rsidRDefault="009C3545" w:rsidP="004A79A4">
      <w:pPr>
        <w:ind w:left="690" w:firstLine="709"/>
        <w:jc w:val="both"/>
        <w:rPr>
          <w:sz w:val="28"/>
          <w:szCs w:val="28"/>
        </w:rPr>
      </w:pPr>
    </w:p>
    <w:p w:rsidR="00C46C94" w:rsidRPr="00BD3B2F" w:rsidRDefault="002C06E6" w:rsidP="004A79A4">
      <w:pPr>
        <w:jc w:val="both"/>
        <w:rPr>
          <w:sz w:val="28"/>
          <w:szCs w:val="28"/>
        </w:rPr>
      </w:pPr>
      <w:r w:rsidRPr="00D30A3A">
        <w:rPr>
          <w:sz w:val="28"/>
          <w:szCs w:val="28"/>
        </w:rPr>
        <w:t>Глава сельсовета</w:t>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4A79A4" w:rsidRPr="00D30A3A">
        <w:rPr>
          <w:sz w:val="28"/>
          <w:szCs w:val="28"/>
        </w:rPr>
        <w:tab/>
      </w:r>
      <w:r w:rsidR="00F80BFD" w:rsidRPr="00D30A3A">
        <w:rPr>
          <w:sz w:val="28"/>
          <w:szCs w:val="28"/>
        </w:rPr>
        <w:t xml:space="preserve">Т.П. </w:t>
      </w:r>
      <w:proofErr w:type="spellStart"/>
      <w:proofErr w:type="gramStart"/>
      <w:r w:rsidR="00F80BFD" w:rsidRPr="00D30A3A">
        <w:rPr>
          <w:sz w:val="28"/>
          <w:szCs w:val="28"/>
        </w:rPr>
        <w:t>Шмаль</w:t>
      </w:r>
      <w:proofErr w:type="spellEnd"/>
      <w:proofErr w:type="gramEnd"/>
      <w:r w:rsidRPr="00BD3B2F">
        <w:rPr>
          <w:sz w:val="28"/>
          <w:szCs w:val="28"/>
        </w:rPr>
        <w:t xml:space="preserve"> </w:t>
      </w:r>
    </w:p>
    <w:sectPr w:rsidR="00C46C94" w:rsidRPr="00BD3B2F" w:rsidSect="004A79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373645"/>
    <w:multiLevelType w:val="hybridMultilevel"/>
    <w:tmpl w:val="A6F0CD8A"/>
    <w:lvl w:ilvl="0" w:tplc="8D1E320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474A2565"/>
    <w:multiLevelType w:val="hybridMultilevel"/>
    <w:tmpl w:val="2A100A0C"/>
    <w:lvl w:ilvl="0" w:tplc="3F2859EC">
      <w:start w:val="1"/>
      <w:numFmt w:val="decimal"/>
      <w:lvlText w:val="%1."/>
      <w:lvlJc w:val="left"/>
      <w:pPr>
        <w:ind w:left="1451" w:hanging="60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7">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6">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38">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1"/>
  </w:num>
  <w:num w:numId="4">
    <w:abstractNumId w:val="29"/>
  </w:num>
  <w:num w:numId="5">
    <w:abstractNumId w:val="25"/>
  </w:num>
  <w:num w:numId="6">
    <w:abstractNumId w:val="15"/>
  </w:num>
  <w:num w:numId="7">
    <w:abstractNumId w:val="41"/>
  </w:num>
  <w:num w:numId="8">
    <w:abstractNumId w:val="5"/>
  </w:num>
  <w:num w:numId="9">
    <w:abstractNumId w:val="17"/>
  </w:num>
  <w:num w:numId="10">
    <w:abstractNumId w:val="13"/>
  </w:num>
  <w:num w:numId="11">
    <w:abstractNumId w:val="3"/>
  </w:num>
  <w:num w:numId="12">
    <w:abstractNumId w:val="12"/>
  </w:num>
  <w:num w:numId="13">
    <w:abstractNumId w:val="23"/>
  </w:num>
  <w:num w:numId="14">
    <w:abstractNumId w:val="31"/>
  </w:num>
  <w:num w:numId="15">
    <w:abstractNumId w:val="2"/>
  </w:num>
  <w:num w:numId="16">
    <w:abstractNumId w:val="10"/>
  </w:num>
  <w:num w:numId="17">
    <w:abstractNumId w:val="20"/>
  </w:num>
  <w:num w:numId="18">
    <w:abstractNumId w:val="8"/>
  </w:num>
  <w:num w:numId="19">
    <w:abstractNumId w:val="18"/>
  </w:num>
  <w:num w:numId="20">
    <w:abstractNumId w:val="33"/>
  </w:num>
  <w:num w:numId="21">
    <w:abstractNumId w:val="19"/>
  </w:num>
  <w:num w:numId="22">
    <w:abstractNumId w:val="0"/>
  </w:num>
  <w:num w:numId="23">
    <w:abstractNumId w:val="1"/>
  </w:num>
  <w:num w:numId="24">
    <w:abstractNumId w:val="37"/>
  </w:num>
  <w:num w:numId="25">
    <w:abstractNumId w:val="32"/>
  </w:num>
  <w:num w:numId="26">
    <w:abstractNumId w:val="27"/>
  </w:num>
  <w:num w:numId="27">
    <w:abstractNumId w:val="9"/>
  </w:num>
  <w:num w:numId="28">
    <w:abstractNumId w:val="16"/>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8"/>
  </w:num>
  <w:num w:numId="33">
    <w:abstractNumId w:val="40"/>
  </w:num>
  <w:num w:numId="34">
    <w:abstractNumId w:val="34"/>
  </w:num>
  <w:num w:numId="35">
    <w:abstractNumId w:val="24"/>
  </w:num>
  <w:num w:numId="36">
    <w:abstractNumId w:val="7"/>
  </w:num>
  <w:num w:numId="37">
    <w:abstractNumId w:val="36"/>
  </w:num>
  <w:num w:numId="38">
    <w:abstractNumId w:val="6"/>
  </w:num>
  <w:num w:numId="39">
    <w:abstractNumId w:val="39"/>
  </w:num>
  <w:num w:numId="40">
    <w:abstractNumId w:val="22"/>
  </w:num>
  <w:num w:numId="41">
    <w:abstractNumId w:val="26"/>
  </w:num>
  <w:num w:numId="42">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F45F58"/>
    <w:rsid w:val="000012CB"/>
    <w:rsid w:val="00002560"/>
    <w:rsid w:val="00002AE5"/>
    <w:rsid w:val="00005A87"/>
    <w:rsid w:val="00012FD7"/>
    <w:rsid w:val="00015DD1"/>
    <w:rsid w:val="000170A0"/>
    <w:rsid w:val="0001725E"/>
    <w:rsid w:val="00025A26"/>
    <w:rsid w:val="00025A3B"/>
    <w:rsid w:val="00026098"/>
    <w:rsid w:val="0002652B"/>
    <w:rsid w:val="000310C2"/>
    <w:rsid w:val="00033FBF"/>
    <w:rsid w:val="0004020C"/>
    <w:rsid w:val="000438B9"/>
    <w:rsid w:val="000447FF"/>
    <w:rsid w:val="0004773B"/>
    <w:rsid w:val="00053ADD"/>
    <w:rsid w:val="00056239"/>
    <w:rsid w:val="000704DD"/>
    <w:rsid w:val="000718B9"/>
    <w:rsid w:val="00072ACA"/>
    <w:rsid w:val="00074EB3"/>
    <w:rsid w:val="000767C7"/>
    <w:rsid w:val="000874E9"/>
    <w:rsid w:val="00096800"/>
    <w:rsid w:val="000A0ADE"/>
    <w:rsid w:val="000A11A1"/>
    <w:rsid w:val="000A1742"/>
    <w:rsid w:val="000A1AFE"/>
    <w:rsid w:val="000A298B"/>
    <w:rsid w:val="000A58C7"/>
    <w:rsid w:val="000A629D"/>
    <w:rsid w:val="000A666C"/>
    <w:rsid w:val="000B1B6A"/>
    <w:rsid w:val="000B1BD0"/>
    <w:rsid w:val="000B3F6A"/>
    <w:rsid w:val="000B6A68"/>
    <w:rsid w:val="000C5F51"/>
    <w:rsid w:val="000D19D9"/>
    <w:rsid w:val="000D1A7B"/>
    <w:rsid w:val="000D2DED"/>
    <w:rsid w:val="000D344E"/>
    <w:rsid w:val="000E3E1B"/>
    <w:rsid w:val="000E4D9F"/>
    <w:rsid w:val="000F3B9C"/>
    <w:rsid w:val="000F4B76"/>
    <w:rsid w:val="00102E07"/>
    <w:rsid w:val="00103F00"/>
    <w:rsid w:val="0010566D"/>
    <w:rsid w:val="001103AA"/>
    <w:rsid w:val="00110642"/>
    <w:rsid w:val="0011129C"/>
    <w:rsid w:val="0011190B"/>
    <w:rsid w:val="00116219"/>
    <w:rsid w:val="0012196F"/>
    <w:rsid w:val="00124BD1"/>
    <w:rsid w:val="00130721"/>
    <w:rsid w:val="00133A96"/>
    <w:rsid w:val="00152AEF"/>
    <w:rsid w:val="001651C1"/>
    <w:rsid w:val="00167B02"/>
    <w:rsid w:val="0017003D"/>
    <w:rsid w:val="00170214"/>
    <w:rsid w:val="00171241"/>
    <w:rsid w:val="00173D89"/>
    <w:rsid w:val="00174E5C"/>
    <w:rsid w:val="00175D50"/>
    <w:rsid w:val="00176111"/>
    <w:rsid w:val="00177487"/>
    <w:rsid w:val="00182CA4"/>
    <w:rsid w:val="00183ED1"/>
    <w:rsid w:val="00187E09"/>
    <w:rsid w:val="0019794D"/>
    <w:rsid w:val="001A056C"/>
    <w:rsid w:val="001A0CDE"/>
    <w:rsid w:val="001B01F5"/>
    <w:rsid w:val="001B152D"/>
    <w:rsid w:val="001B359F"/>
    <w:rsid w:val="001C2664"/>
    <w:rsid w:val="001C3D6C"/>
    <w:rsid w:val="001C7E48"/>
    <w:rsid w:val="001D4958"/>
    <w:rsid w:val="001E1C79"/>
    <w:rsid w:val="001E2E0F"/>
    <w:rsid w:val="001E6868"/>
    <w:rsid w:val="001F6D1C"/>
    <w:rsid w:val="00200634"/>
    <w:rsid w:val="00200A61"/>
    <w:rsid w:val="00206652"/>
    <w:rsid w:val="00225173"/>
    <w:rsid w:val="00227CEA"/>
    <w:rsid w:val="002323D7"/>
    <w:rsid w:val="002324CD"/>
    <w:rsid w:val="002329F9"/>
    <w:rsid w:val="00234A9E"/>
    <w:rsid w:val="00247A0A"/>
    <w:rsid w:val="00247BB1"/>
    <w:rsid w:val="00251F52"/>
    <w:rsid w:val="002545A3"/>
    <w:rsid w:val="002556F8"/>
    <w:rsid w:val="00261F1B"/>
    <w:rsid w:val="00264017"/>
    <w:rsid w:val="002738AE"/>
    <w:rsid w:val="00281031"/>
    <w:rsid w:val="002831A7"/>
    <w:rsid w:val="00293BD4"/>
    <w:rsid w:val="002A1C68"/>
    <w:rsid w:val="002A2B7C"/>
    <w:rsid w:val="002A2C00"/>
    <w:rsid w:val="002A5873"/>
    <w:rsid w:val="002A5EAD"/>
    <w:rsid w:val="002A6D41"/>
    <w:rsid w:val="002B53F1"/>
    <w:rsid w:val="002C037F"/>
    <w:rsid w:val="002C06E6"/>
    <w:rsid w:val="002C1CB9"/>
    <w:rsid w:val="002D0B48"/>
    <w:rsid w:val="002D1043"/>
    <w:rsid w:val="002D6184"/>
    <w:rsid w:val="002D63F9"/>
    <w:rsid w:val="002E1423"/>
    <w:rsid w:val="002E3B96"/>
    <w:rsid w:val="002E7871"/>
    <w:rsid w:val="002E7DEE"/>
    <w:rsid w:val="002F115A"/>
    <w:rsid w:val="002F1393"/>
    <w:rsid w:val="002F5ADD"/>
    <w:rsid w:val="0030600A"/>
    <w:rsid w:val="00311CC0"/>
    <w:rsid w:val="0032086A"/>
    <w:rsid w:val="0032438F"/>
    <w:rsid w:val="00331B3B"/>
    <w:rsid w:val="00332BF1"/>
    <w:rsid w:val="0034245B"/>
    <w:rsid w:val="00342A7A"/>
    <w:rsid w:val="003455AD"/>
    <w:rsid w:val="003459D0"/>
    <w:rsid w:val="00347B74"/>
    <w:rsid w:val="00357559"/>
    <w:rsid w:val="00360F52"/>
    <w:rsid w:val="00364608"/>
    <w:rsid w:val="00365727"/>
    <w:rsid w:val="00366787"/>
    <w:rsid w:val="003843BF"/>
    <w:rsid w:val="00397E3C"/>
    <w:rsid w:val="003A155C"/>
    <w:rsid w:val="003A42F3"/>
    <w:rsid w:val="003A48FF"/>
    <w:rsid w:val="003B6BC3"/>
    <w:rsid w:val="003C52B7"/>
    <w:rsid w:val="003C65A7"/>
    <w:rsid w:val="003D264B"/>
    <w:rsid w:val="003D4543"/>
    <w:rsid w:val="003E6805"/>
    <w:rsid w:val="003F53F5"/>
    <w:rsid w:val="003F6BF8"/>
    <w:rsid w:val="00406367"/>
    <w:rsid w:val="0041042F"/>
    <w:rsid w:val="00412516"/>
    <w:rsid w:val="0041261A"/>
    <w:rsid w:val="00423B87"/>
    <w:rsid w:val="0042554C"/>
    <w:rsid w:val="004338DF"/>
    <w:rsid w:val="00434849"/>
    <w:rsid w:val="00434D3A"/>
    <w:rsid w:val="00436D57"/>
    <w:rsid w:val="00440DDD"/>
    <w:rsid w:val="00446EB2"/>
    <w:rsid w:val="0045407B"/>
    <w:rsid w:val="004573EB"/>
    <w:rsid w:val="00465250"/>
    <w:rsid w:val="00466DED"/>
    <w:rsid w:val="00470275"/>
    <w:rsid w:val="004721AA"/>
    <w:rsid w:val="0047391B"/>
    <w:rsid w:val="004759BB"/>
    <w:rsid w:val="0048592C"/>
    <w:rsid w:val="004932D3"/>
    <w:rsid w:val="00496084"/>
    <w:rsid w:val="004A4A0C"/>
    <w:rsid w:val="004A505A"/>
    <w:rsid w:val="004A79A4"/>
    <w:rsid w:val="004D0E1D"/>
    <w:rsid w:val="004D6884"/>
    <w:rsid w:val="004E7666"/>
    <w:rsid w:val="004F0848"/>
    <w:rsid w:val="004F111F"/>
    <w:rsid w:val="004F1948"/>
    <w:rsid w:val="004F281D"/>
    <w:rsid w:val="004F3077"/>
    <w:rsid w:val="004F5D7D"/>
    <w:rsid w:val="005029ED"/>
    <w:rsid w:val="00512A20"/>
    <w:rsid w:val="0052005F"/>
    <w:rsid w:val="00526903"/>
    <w:rsid w:val="005334F0"/>
    <w:rsid w:val="005340A1"/>
    <w:rsid w:val="00547419"/>
    <w:rsid w:val="005479A0"/>
    <w:rsid w:val="00552D8D"/>
    <w:rsid w:val="005554C5"/>
    <w:rsid w:val="005571DF"/>
    <w:rsid w:val="00557FC4"/>
    <w:rsid w:val="00560313"/>
    <w:rsid w:val="00561600"/>
    <w:rsid w:val="00564F36"/>
    <w:rsid w:val="005744C2"/>
    <w:rsid w:val="00584ED2"/>
    <w:rsid w:val="005876BD"/>
    <w:rsid w:val="00591F86"/>
    <w:rsid w:val="00593B43"/>
    <w:rsid w:val="0059548A"/>
    <w:rsid w:val="00595E15"/>
    <w:rsid w:val="005966FD"/>
    <w:rsid w:val="00596CA1"/>
    <w:rsid w:val="005A1CF7"/>
    <w:rsid w:val="005A26EC"/>
    <w:rsid w:val="005A5FDC"/>
    <w:rsid w:val="005B0B52"/>
    <w:rsid w:val="005B2F11"/>
    <w:rsid w:val="005B7E33"/>
    <w:rsid w:val="005C1DC6"/>
    <w:rsid w:val="005C743E"/>
    <w:rsid w:val="005D612D"/>
    <w:rsid w:val="005E5E99"/>
    <w:rsid w:val="005F28C2"/>
    <w:rsid w:val="006054A8"/>
    <w:rsid w:val="0061233E"/>
    <w:rsid w:val="006169E5"/>
    <w:rsid w:val="0062647C"/>
    <w:rsid w:val="00631162"/>
    <w:rsid w:val="00635892"/>
    <w:rsid w:val="00636AFC"/>
    <w:rsid w:val="0064160B"/>
    <w:rsid w:val="00642383"/>
    <w:rsid w:val="00647CF1"/>
    <w:rsid w:val="00661657"/>
    <w:rsid w:val="00671D4C"/>
    <w:rsid w:val="00672C60"/>
    <w:rsid w:val="00673E0F"/>
    <w:rsid w:val="00691A69"/>
    <w:rsid w:val="006930AA"/>
    <w:rsid w:val="00693FDD"/>
    <w:rsid w:val="00696E01"/>
    <w:rsid w:val="00697B74"/>
    <w:rsid w:val="006A29B0"/>
    <w:rsid w:val="006A30BD"/>
    <w:rsid w:val="006B0835"/>
    <w:rsid w:val="006B5843"/>
    <w:rsid w:val="006B7A03"/>
    <w:rsid w:val="006C02CA"/>
    <w:rsid w:val="006D5D51"/>
    <w:rsid w:val="006D6DAF"/>
    <w:rsid w:val="006E153E"/>
    <w:rsid w:val="006E17AE"/>
    <w:rsid w:val="006E2309"/>
    <w:rsid w:val="006E419F"/>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27368"/>
    <w:rsid w:val="00735D42"/>
    <w:rsid w:val="00743D42"/>
    <w:rsid w:val="0074511C"/>
    <w:rsid w:val="00745FA3"/>
    <w:rsid w:val="00747DB1"/>
    <w:rsid w:val="00750F7E"/>
    <w:rsid w:val="007515BA"/>
    <w:rsid w:val="0075572C"/>
    <w:rsid w:val="0075791F"/>
    <w:rsid w:val="00760FF5"/>
    <w:rsid w:val="00763B63"/>
    <w:rsid w:val="0076756A"/>
    <w:rsid w:val="00776CDC"/>
    <w:rsid w:val="00786CB3"/>
    <w:rsid w:val="00787A52"/>
    <w:rsid w:val="0079102C"/>
    <w:rsid w:val="0079231B"/>
    <w:rsid w:val="007976AA"/>
    <w:rsid w:val="007A31C5"/>
    <w:rsid w:val="007A5325"/>
    <w:rsid w:val="007A7579"/>
    <w:rsid w:val="007B0A54"/>
    <w:rsid w:val="007B338B"/>
    <w:rsid w:val="007B3D9E"/>
    <w:rsid w:val="007B71F1"/>
    <w:rsid w:val="007C06AE"/>
    <w:rsid w:val="007C393A"/>
    <w:rsid w:val="007C68C5"/>
    <w:rsid w:val="007C7E21"/>
    <w:rsid w:val="007D36E2"/>
    <w:rsid w:val="007D4110"/>
    <w:rsid w:val="007D4D66"/>
    <w:rsid w:val="007E47F6"/>
    <w:rsid w:val="007E5D7C"/>
    <w:rsid w:val="007F0754"/>
    <w:rsid w:val="007F1E11"/>
    <w:rsid w:val="007F5894"/>
    <w:rsid w:val="007F6A33"/>
    <w:rsid w:val="00821762"/>
    <w:rsid w:val="00826F3B"/>
    <w:rsid w:val="0084137F"/>
    <w:rsid w:val="00853EA3"/>
    <w:rsid w:val="008616C2"/>
    <w:rsid w:val="00861D36"/>
    <w:rsid w:val="00863AB5"/>
    <w:rsid w:val="00865225"/>
    <w:rsid w:val="00867AC8"/>
    <w:rsid w:val="008726DC"/>
    <w:rsid w:val="008744C8"/>
    <w:rsid w:val="00875066"/>
    <w:rsid w:val="00875A52"/>
    <w:rsid w:val="00884CEE"/>
    <w:rsid w:val="00885BCE"/>
    <w:rsid w:val="008870F6"/>
    <w:rsid w:val="00893007"/>
    <w:rsid w:val="008A338B"/>
    <w:rsid w:val="008A62B2"/>
    <w:rsid w:val="008B555F"/>
    <w:rsid w:val="008B5F1C"/>
    <w:rsid w:val="008C24AA"/>
    <w:rsid w:val="008C479E"/>
    <w:rsid w:val="008C6695"/>
    <w:rsid w:val="008C741E"/>
    <w:rsid w:val="008D1F0A"/>
    <w:rsid w:val="008D497D"/>
    <w:rsid w:val="008D7704"/>
    <w:rsid w:val="008D7888"/>
    <w:rsid w:val="008E1E65"/>
    <w:rsid w:val="008E3847"/>
    <w:rsid w:val="008F1D66"/>
    <w:rsid w:val="008F51C6"/>
    <w:rsid w:val="00901CFC"/>
    <w:rsid w:val="009101A8"/>
    <w:rsid w:val="00912A63"/>
    <w:rsid w:val="00912D63"/>
    <w:rsid w:val="00924AD1"/>
    <w:rsid w:val="009336F1"/>
    <w:rsid w:val="00934340"/>
    <w:rsid w:val="00943C7E"/>
    <w:rsid w:val="00946841"/>
    <w:rsid w:val="009510C6"/>
    <w:rsid w:val="00957739"/>
    <w:rsid w:val="00963B14"/>
    <w:rsid w:val="00970525"/>
    <w:rsid w:val="00973DD5"/>
    <w:rsid w:val="00975D85"/>
    <w:rsid w:val="00980536"/>
    <w:rsid w:val="00983B89"/>
    <w:rsid w:val="00992D0F"/>
    <w:rsid w:val="00992DCF"/>
    <w:rsid w:val="009A2EAC"/>
    <w:rsid w:val="009B2A31"/>
    <w:rsid w:val="009B4DA7"/>
    <w:rsid w:val="009B7F9C"/>
    <w:rsid w:val="009C1637"/>
    <w:rsid w:val="009C3545"/>
    <w:rsid w:val="009F04CE"/>
    <w:rsid w:val="009F0739"/>
    <w:rsid w:val="009F6B9C"/>
    <w:rsid w:val="00A01EAF"/>
    <w:rsid w:val="00A20EAF"/>
    <w:rsid w:val="00A26384"/>
    <w:rsid w:val="00A27523"/>
    <w:rsid w:val="00A429C1"/>
    <w:rsid w:val="00A45402"/>
    <w:rsid w:val="00A455AA"/>
    <w:rsid w:val="00A457AD"/>
    <w:rsid w:val="00A52102"/>
    <w:rsid w:val="00A55ABA"/>
    <w:rsid w:val="00A56E39"/>
    <w:rsid w:val="00A570B4"/>
    <w:rsid w:val="00A613AD"/>
    <w:rsid w:val="00A63823"/>
    <w:rsid w:val="00A67B24"/>
    <w:rsid w:val="00A71CD0"/>
    <w:rsid w:val="00A76AE6"/>
    <w:rsid w:val="00AA0EAE"/>
    <w:rsid w:val="00AB165C"/>
    <w:rsid w:val="00AB47B7"/>
    <w:rsid w:val="00AB5E32"/>
    <w:rsid w:val="00AB7710"/>
    <w:rsid w:val="00AB782E"/>
    <w:rsid w:val="00AC07AC"/>
    <w:rsid w:val="00AC3C06"/>
    <w:rsid w:val="00AC4C9D"/>
    <w:rsid w:val="00AD354C"/>
    <w:rsid w:val="00AD6A2C"/>
    <w:rsid w:val="00AF05D1"/>
    <w:rsid w:val="00AF2D34"/>
    <w:rsid w:val="00AF4A57"/>
    <w:rsid w:val="00AF5304"/>
    <w:rsid w:val="00B0584A"/>
    <w:rsid w:val="00B12016"/>
    <w:rsid w:val="00B201F0"/>
    <w:rsid w:val="00B2652A"/>
    <w:rsid w:val="00B33E1D"/>
    <w:rsid w:val="00B357A0"/>
    <w:rsid w:val="00B40E33"/>
    <w:rsid w:val="00B42731"/>
    <w:rsid w:val="00B46D5C"/>
    <w:rsid w:val="00B47DD1"/>
    <w:rsid w:val="00B544F3"/>
    <w:rsid w:val="00B54D32"/>
    <w:rsid w:val="00B5551C"/>
    <w:rsid w:val="00B61DA8"/>
    <w:rsid w:val="00B63522"/>
    <w:rsid w:val="00B72FFA"/>
    <w:rsid w:val="00B77382"/>
    <w:rsid w:val="00B8176B"/>
    <w:rsid w:val="00B946FF"/>
    <w:rsid w:val="00B9602E"/>
    <w:rsid w:val="00BB27F6"/>
    <w:rsid w:val="00BB32DF"/>
    <w:rsid w:val="00BB3B9A"/>
    <w:rsid w:val="00BB4E7A"/>
    <w:rsid w:val="00BC21E0"/>
    <w:rsid w:val="00BC2DDA"/>
    <w:rsid w:val="00BD3B2F"/>
    <w:rsid w:val="00BD480C"/>
    <w:rsid w:val="00BE0F3E"/>
    <w:rsid w:val="00BE27D3"/>
    <w:rsid w:val="00BF136C"/>
    <w:rsid w:val="00C01C12"/>
    <w:rsid w:val="00C07E90"/>
    <w:rsid w:val="00C204DA"/>
    <w:rsid w:val="00C217B2"/>
    <w:rsid w:val="00C25FCB"/>
    <w:rsid w:val="00C3170D"/>
    <w:rsid w:val="00C3389C"/>
    <w:rsid w:val="00C348AF"/>
    <w:rsid w:val="00C36B77"/>
    <w:rsid w:val="00C46C94"/>
    <w:rsid w:val="00C54B85"/>
    <w:rsid w:val="00C57BBF"/>
    <w:rsid w:val="00C63168"/>
    <w:rsid w:val="00C6438E"/>
    <w:rsid w:val="00C67F90"/>
    <w:rsid w:val="00C7679B"/>
    <w:rsid w:val="00C8697B"/>
    <w:rsid w:val="00C900AE"/>
    <w:rsid w:val="00C93F9E"/>
    <w:rsid w:val="00CA0173"/>
    <w:rsid w:val="00CA1A34"/>
    <w:rsid w:val="00CA7F1E"/>
    <w:rsid w:val="00CB0DF2"/>
    <w:rsid w:val="00CB1810"/>
    <w:rsid w:val="00CB1928"/>
    <w:rsid w:val="00CB5A00"/>
    <w:rsid w:val="00CB6B13"/>
    <w:rsid w:val="00CC0169"/>
    <w:rsid w:val="00CC13B2"/>
    <w:rsid w:val="00CC3A17"/>
    <w:rsid w:val="00CD19BA"/>
    <w:rsid w:val="00CD4D80"/>
    <w:rsid w:val="00CD5010"/>
    <w:rsid w:val="00CE3926"/>
    <w:rsid w:val="00CE660D"/>
    <w:rsid w:val="00CF65B6"/>
    <w:rsid w:val="00D00383"/>
    <w:rsid w:val="00D10216"/>
    <w:rsid w:val="00D1493D"/>
    <w:rsid w:val="00D30A3A"/>
    <w:rsid w:val="00D31D60"/>
    <w:rsid w:val="00D4017C"/>
    <w:rsid w:val="00D47491"/>
    <w:rsid w:val="00D667C1"/>
    <w:rsid w:val="00D714A6"/>
    <w:rsid w:val="00D7387E"/>
    <w:rsid w:val="00D75E3C"/>
    <w:rsid w:val="00D7648C"/>
    <w:rsid w:val="00D80342"/>
    <w:rsid w:val="00D95F92"/>
    <w:rsid w:val="00DA28DA"/>
    <w:rsid w:val="00DA3045"/>
    <w:rsid w:val="00DA707F"/>
    <w:rsid w:val="00DA7AF9"/>
    <w:rsid w:val="00DB0DA7"/>
    <w:rsid w:val="00DB0F03"/>
    <w:rsid w:val="00DB54FA"/>
    <w:rsid w:val="00DD0DAF"/>
    <w:rsid w:val="00DD13CE"/>
    <w:rsid w:val="00DD2384"/>
    <w:rsid w:val="00DD4E92"/>
    <w:rsid w:val="00DE4EC3"/>
    <w:rsid w:val="00DE6796"/>
    <w:rsid w:val="00DF0A3A"/>
    <w:rsid w:val="00DF6622"/>
    <w:rsid w:val="00E0033E"/>
    <w:rsid w:val="00E0396B"/>
    <w:rsid w:val="00E05442"/>
    <w:rsid w:val="00E21FBB"/>
    <w:rsid w:val="00E2339D"/>
    <w:rsid w:val="00E239B7"/>
    <w:rsid w:val="00E24FCE"/>
    <w:rsid w:val="00E31264"/>
    <w:rsid w:val="00E32BBF"/>
    <w:rsid w:val="00E32FC9"/>
    <w:rsid w:val="00E33BBE"/>
    <w:rsid w:val="00E40F7F"/>
    <w:rsid w:val="00E40FD0"/>
    <w:rsid w:val="00E437EC"/>
    <w:rsid w:val="00E608C1"/>
    <w:rsid w:val="00E6146F"/>
    <w:rsid w:val="00E62499"/>
    <w:rsid w:val="00E6299F"/>
    <w:rsid w:val="00E64400"/>
    <w:rsid w:val="00E665BD"/>
    <w:rsid w:val="00E72812"/>
    <w:rsid w:val="00E72F1D"/>
    <w:rsid w:val="00E7309B"/>
    <w:rsid w:val="00E73371"/>
    <w:rsid w:val="00E76E15"/>
    <w:rsid w:val="00E80315"/>
    <w:rsid w:val="00E80BD6"/>
    <w:rsid w:val="00E8226A"/>
    <w:rsid w:val="00E85939"/>
    <w:rsid w:val="00E9594C"/>
    <w:rsid w:val="00EA09A0"/>
    <w:rsid w:val="00EA12C6"/>
    <w:rsid w:val="00EA1A38"/>
    <w:rsid w:val="00EA273E"/>
    <w:rsid w:val="00EA2A8F"/>
    <w:rsid w:val="00EC2A20"/>
    <w:rsid w:val="00EC2B4D"/>
    <w:rsid w:val="00ED413E"/>
    <w:rsid w:val="00EF08EA"/>
    <w:rsid w:val="00EF294B"/>
    <w:rsid w:val="00F061DA"/>
    <w:rsid w:val="00F06CDF"/>
    <w:rsid w:val="00F07BB4"/>
    <w:rsid w:val="00F07D8C"/>
    <w:rsid w:val="00F1150D"/>
    <w:rsid w:val="00F118B8"/>
    <w:rsid w:val="00F131F8"/>
    <w:rsid w:val="00F14C46"/>
    <w:rsid w:val="00F20BD4"/>
    <w:rsid w:val="00F31067"/>
    <w:rsid w:val="00F45F58"/>
    <w:rsid w:val="00F4731F"/>
    <w:rsid w:val="00F60A33"/>
    <w:rsid w:val="00F617E9"/>
    <w:rsid w:val="00F636D7"/>
    <w:rsid w:val="00F70C15"/>
    <w:rsid w:val="00F74B57"/>
    <w:rsid w:val="00F762A6"/>
    <w:rsid w:val="00F80364"/>
    <w:rsid w:val="00F80764"/>
    <w:rsid w:val="00F80BFD"/>
    <w:rsid w:val="00F8652A"/>
    <w:rsid w:val="00F878B0"/>
    <w:rsid w:val="00F91ED9"/>
    <w:rsid w:val="00FA075B"/>
    <w:rsid w:val="00FA72FB"/>
    <w:rsid w:val="00FB74DC"/>
    <w:rsid w:val="00FC5BFF"/>
    <w:rsid w:val="00FD3713"/>
    <w:rsid w:val="00FD6FBC"/>
    <w:rsid w:val="00FE2AFC"/>
    <w:rsid w:val="00FE2C87"/>
    <w:rsid w:val="00FE4D3A"/>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7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paragraph" w:styleId="a5">
    <w:name w:val="Balloon Text"/>
    <w:basedOn w:val="a"/>
    <w:link w:val="a6"/>
    <w:rsid w:val="00FE2AFC"/>
    <w:rPr>
      <w:rFonts w:ascii="Tahoma" w:hAnsi="Tahoma" w:cs="Tahoma"/>
      <w:sz w:val="16"/>
      <w:szCs w:val="16"/>
    </w:rPr>
  </w:style>
  <w:style w:type="character" w:customStyle="1" w:styleId="a6">
    <w:name w:val="Текст выноски Знак"/>
    <w:basedOn w:val="a0"/>
    <w:link w:val="a5"/>
    <w:rsid w:val="00FE2AFC"/>
    <w:rPr>
      <w:rFonts w:ascii="Tahoma" w:hAnsi="Tahoma" w:cs="Tahoma"/>
      <w:sz w:val="16"/>
      <w:szCs w:val="16"/>
    </w:rPr>
  </w:style>
  <w:style w:type="paragraph" w:customStyle="1" w:styleId="ConsPlusNormal">
    <w:name w:val="ConsPlusNormal"/>
    <w:rsid w:val="00CB6B13"/>
    <w:pPr>
      <w:autoSpaceDE w:val="0"/>
      <w:autoSpaceDN w:val="0"/>
      <w:adjustRightInd w:val="0"/>
      <w:ind w:firstLine="720"/>
    </w:pPr>
    <w:rPr>
      <w:rFonts w:ascii="Arial" w:hAnsi="Arial" w:cs="Arial"/>
    </w:rPr>
  </w:style>
  <w:style w:type="paragraph" w:styleId="a7">
    <w:name w:val="Normal (Web)"/>
    <w:basedOn w:val="a"/>
    <w:uiPriority w:val="99"/>
    <w:unhideWhenUsed/>
    <w:rsid w:val="00727368"/>
    <w:pPr>
      <w:spacing w:after="75"/>
    </w:pPr>
  </w:style>
  <w:style w:type="paragraph" w:customStyle="1" w:styleId="printj">
    <w:name w:val="printj"/>
    <w:basedOn w:val="a"/>
    <w:rsid w:val="00727368"/>
    <w:pPr>
      <w:spacing w:before="144" w:after="288"/>
      <w:jc w:val="both"/>
    </w:pPr>
  </w:style>
  <w:style w:type="character" w:styleId="a8">
    <w:name w:val="Strong"/>
    <w:basedOn w:val="a0"/>
    <w:qFormat/>
    <w:rsid w:val="00727368"/>
    <w:rPr>
      <w:b/>
      <w:bCs/>
    </w:rPr>
  </w:style>
  <w:style w:type="paragraph" w:styleId="2">
    <w:name w:val="Body Text Indent 2"/>
    <w:basedOn w:val="a"/>
    <w:link w:val="20"/>
    <w:uiPriority w:val="99"/>
    <w:unhideWhenUsed/>
    <w:rsid w:val="00727368"/>
    <w:pPr>
      <w:spacing w:after="120" w:line="480" w:lineRule="auto"/>
      <w:ind w:left="283"/>
    </w:pPr>
  </w:style>
  <w:style w:type="character" w:customStyle="1" w:styleId="20">
    <w:name w:val="Основной текст с отступом 2 Знак"/>
    <w:basedOn w:val="a0"/>
    <w:link w:val="2"/>
    <w:uiPriority w:val="99"/>
    <w:rsid w:val="00727368"/>
    <w:rPr>
      <w:sz w:val="24"/>
      <w:szCs w:val="24"/>
    </w:rPr>
  </w:style>
  <w:style w:type="paragraph" w:styleId="a9">
    <w:name w:val="No Spacing"/>
    <w:uiPriority w:val="1"/>
    <w:qFormat/>
    <w:rsid w:val="0072736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A5861143EBB1BE7754D08ABAC202E15718308DC0FBB75838661C249D78750A9CEB47C9B346AAF5BDu8R3G" TargetMode="External"/><Relationship Id="rId3" Type="http://schemas.openxmlformats.org/officeDocument/2006/relationships/styles" Target="styles.xml"/><Relationship Id="rId7" Type="http://schemas.openxmlformats.org/officeDocument/2006/relationships/hyperlink" Target="consultantplus://offline/ref=2AEEE0DC2CE93BA2A6F3BA9BE560916DA755C0577262B4FB019EC9C2F119207B9F370B3A2DJ3p0H" TargetMode="External"/><Relationship Id="rId12" Type="http://schemas.openxmlformats.org/officeDocument/2006/relationships/hyperlink" Target="consultantplus://offline/ref=9FE86437FF3FB578E174B949B81048D0D52BE7864A4565ED32899D9895DAB383EE198290gA7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EEE0DC2CE93BA2A6F3BA9BE560916DA755C0577262B4FB019EC9C2F119207B9F370B3A2DJ3p6H" TargetMode="Externa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D16EE-A5E7-4540-8E15-A45F13DD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cp:lastModifiedBy>777</cp:lastModifiedBy>
  <cp:revision>36</cp:revision>
  <cp:lastPrinted>2016-05-10T05:50:00Z</cp:lastPrinted>
  <dcterms:created xsi:type="dcterms:W3CDTF">2016-05-10T04:15:00Z</dcterms:created>
  <dcterms:modified xsi:type="dcterms:W3CDTF">2021-11-10T09:16:00Z</dcterms:modified>
</cp:coreProperties>
</file>