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EB" w:rsidRPr="008A355B" w:rsidRDefault="00BB5286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 </w:t>
      </w:r>
      <w:r w:rsidR="000607EB" w:rsidRPr="008A355B">
        <w:rPr>
          <w:rFonts w:ascii="Arial" w:hAnsi="Arial" w:cs="Arial"/>
          <w:sz w:val="24"/>
          <w:szCs w:val="24"/>
        </w:rPr>
        <w:t xml:space="preserve">АДМИНИСТРАЦИЯ </w:t>
      </w:r>
    </w:p>
    <w:p w:rsidR="000607EB" w:rsidRPr="008A355B" w:rsidRDefault="000607EB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0607EB" w:rsidRPr="008A355B" w:rsidRDefault="000607EB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БЕРЕЗОВСКОГО РАЙОНА</w:t>
      </w:r>
    </w:p>
    <w:p w:rsidR="000607EB" w:rsidRPr="008A355B" w:rsidRDefault="000607EB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8030CC" w:rsidRPr="008A355B" w:rsidRDefault="008030CC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ПОСТАНОВЛЕНИЕ</w:t>
      </w:r>
    </w:p>
    <w:p w:rsidR="008030CC" w:rsidRPr="008A355B" w:rsidRDefault="008030CC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030CC" w:rsidRPr="008A355B" w:rsidTr="00DB06D9">
        <w:tc>
          <w:tcPr>
            <w:tcW w:w="3190" w:type="dxa"/>
            <w:hideMark/>
          </w:tcPr>
          <w:p w:rsidR="008030CC" w:rsidRPr="008A355B" w:rsidRDefault="008030CC" w:rsidP="0055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" </w:t>
            </w:r>
            <w:r w:rsidR="009825DD" w:rsidRPr="008A355B">
              <w:rPr>
                <w:rFonts w:ascii="Arial" w:hAnsi="Arial" w:cs="Arial"/>
                <w:sz w:val="24"/>
                <w:szCs w:val="24"/>
              </w:rPr>
              <w:t>20</w:t>
            </w:r>
            <w:r w:rsidRPr="008A355B">
              <w:rPr>
                <w:rFonts w:ascii="Arial" w:hAnsi="Arial" w:cs="Arial"/>
                <w:sz w:val="24"/>
                <w:szCs w:val="24"/>
              </w:rPr>
              <w:t>"декабря</w:t>
            </w:r>
            <w:r w:rsidR="00753328"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355B">
              <w:rPr>
                <w:rFonts w:ascii="Arial" w:hAnsi="Arial" w:cs="Arial"/>
                <w:sz w:val="24"/>
                <w:szCs w:val="24"/>
              </w:rPr>
              <w:t xml:space="preserve">2021г. </w:t>
            </w:r>
          </w:p>
        </w:tc>
        <w:tc>
          <w:tcPr>
            <w:tcW w:w="3190" w:type="dxa"/>
            <w:hideMark/>
          </w:tcPr>
          <w:p w:rsidR="008030CC" w:rsidRPr="008A355B" w:rsidRDefault="008030CC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3191" w:type="dxa"/>
            <w:hideMark/>
          </w:tcPr>
          <w:p w:rsidR="008030CC" w:rsidRPr="008A355B" w:rsidRDefault="008030CC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753328" w:rsidRPr="008A355B">
              <w:rPr>
                <w:rFonts w:ascii="Arial" w:hAnsi="Arial" w:cs="Arial"/>
                <w:sz w:val="24"/>
                <w:szCs w:val="24"/>
              </w:rPr>
              <w:t>29</w:t>
            </w:r>
            <w:r w:rsidR="00B26F69" w:rsidRPr="008A35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607EB" w:rsidRPr="008A355B" w:rsidRDefault="000607EB" w:rsidP="00550B58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bookmarkStart w:id="2" w:name="OLE_LINK3"/>
      <w:bookmarkStart w:id="3" w:name="OLE_LINK4"/>
      <w:r w:rsidRPr="008A355B">
        <w:rPr>
          <w:rFonts w:ascii="Arial" w:hAnsi="Arial" w:cs="Arial"/>
          <w:sz w:val="24"/>
          <w:szCs w:val="24"/>
        </w:rPr>
        <w:t>О внесении дополнений и изменений</w:t>
      </w:r>
    </w:p>
    <w:p w:rsidR="00366304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в Постановление от </w:t>
      </w:r>
      <w:r w:rsidR="00366304" w:rsidRPr="008A355B">
        <w:rPr>
          <w:rFonts w:ascii="Arial" w:hAnsi="Arial" w:cs="Arial"/>
          <w:sz w:val="24"/>
          <w:szCs w:val="24"/>
        </w:rPr>
        <w:t>01.12.201</w:t>
      </w:r>
      <w:r w:rsidR="00740ACD" w:rsidRPr="008A355B">
        <w:rPr>
          <w:rFonts w:ascii="Arial" w:hAnsi="Arial" w:cs="Arial"/>
          <w:sz w:val="24"/>
          <w:szCs w:val="24"/>
        </w:rPr>
        <w:t>6</w:t>
      </w:r>
      <w:r w:rsidR="00366304" w:rsidRPr="008A355B">
        <w:rPr>
          <w:rFonts w:ascii="Arial" w:hAnsi="Arial" w:cs="Arial"/>
          <w:sz w:val="24"/>
          <w:szCs w:val="24"/>
        </w:rPr>
        <w:t xml:space="preserve">г. </w:t>
      </w:r>
      <w:r w:rsidRPr="008A355B">
        <w:rPr>
          <w:rFonts w:ascii="Arial" w:hAnsi="Arial" w:cs="Arial"/>
          <w:sz w:val="24"/>
          <w:szCs w:val="24"/>
        </w:rPr>
        <w:t>№</w:t>
      </w:r>
      <w:r w:rsidR="00366304" w:rsidRPr="008A355B">
        <w:rPr>
          <w:rFonts w:ascii="Arial" w:hAnsi="Arial" w:cs="Arial"/>
          <w:sz w:val="24"/>
          <w:szCs w:val="24"/>
        </w:rPr>
        <w:t>280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"Об утверждении нормативных затрат</w:t>
      </w: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на обеспечение функций администрации </w:t>
      </w: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муниципального образования Вознесенского сельсовета</w:t>
      </w:r>
      <w:bookmarkEnd w:id="0"/>
      <w:bookmarkEnd w:id="1"/>
      <w:bookmarkEnd w:id="2"/>
      <w:bookmarkEnd w:id="3"/>
      <w:r w:rsidRPr="008A355B">
        <w:rPr>
          <w:rFonts w:ascii="Arial" w:hAnsi="Arial" w:cs="Arial"/>
          <w:sz w:val="24"/>
          <w:szCs w:val="24"/>
        </w:rPr>
        <w:t>"</w:t>
      </w: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607EB" w:rsidRPr="008A355B" w:rsidRDefault="000607EB" w:rsidP="00550B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8A355B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8A355B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8A355B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</w:t>
      </w:r>
      <w:proofErr w:type="gramEnd"/>
      <w:r w:rsidRPr="008A355B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sz w:val="24"/>
          <w:szCs w:val="24"/>
        </w:rPr>
        <w:t xml:space="preserve">№ </w:t>
      </w:r>
      <w:r w:rsidR="008B58A1" w:rsidRPr="008A355B">
        <w:rPr>
          <w:rFonts w:ascii="Arial" w:hAnsi="Arial" w:cs="Arial"/>
          <w:sz w:val="24"/>
          <w:szCs w:val="24"/>
        </w:rPr>
        <w:t>2</w:t>
      </w:r>
      <w:r w:rsidR="00223B2D" w:rsidRPr="008A355B">
        <w:rPr>
          <w:rFonts w:ascii="Arial" w:hAnsi="Arial" w:cs="Arial"/>
          <w:sz w:val="24"/>
          <w:szCs w:val="24"/>
        </w:rPr>
        <w:t>67</w:t>
      </w:r>
      <w:r w:rsidRPr="008A355B">
        <w:rPr>
          <w:rFonts w:ascii="Arial" w:hAnsi="Arial" w:cs="Arial"/>
          <w:sz w:val="24"/>
          <w:szCs w:val="24"/>
        </w:rPr>
        <w:t xml:space="preserve"> от</w:t>
      </w:r>
      <w:r w:rsidR="008B58A1" w:rsidRPr="008A355B">
        <w:rPr>
          <w:rFonts w:ascii="Arial" w:hAnsi="Arial" w:cs="Arial"/>
          <w:sz w:val="24"/>
          <w:szCs w:val="24"/>
        </w:rPr>
        <w:t xml:space="preserve"> </w:t>
      </w:r>
      <w:r w:rsidR="00223B2D" w:rsidRPr="008A355B">
        <w:rPr>
          <w:rFonts w:ascii="Arial" w:hAnsi="Arial" w:cs="Arial"/>
          <w:sz w:val="24"/>
          <w:szCs w:val="24"/>
        </w:rPr>
        <w:t>21</w:t>
      </w:r>
      <w:r w:rsidR="008B58A1" w:rsidRPr="008A355B">
        <w:rPr>
          <w:rFonts w:ascii="Arial" w:hAnsi="Arial" w:cs="Arial"/>
          <w:sz w:val="24"/>
          <w:szCs w:val="24"/>
        </w:rPr>
        <w:t>.1</w:t>
      </w:r>
      <w:r w:rsidR="00223B2D" w:rsidRPr="008A355B">
        <w:rPr>
          <w:rFonts w:ascii="Arial" w:hAnsi="Arial" w:cs="Arial"/>
          <w:sz w:val="24"/>
          <w:szCs w:val="24"/>
        </w:rPr>
        <w:t>1</w:t>
      </w:r>
      <w:r w:rsidR="008B58A1" w:rsidRPr="008A355B">
        <w:rPr>
          <w:rFonts w:ascii="Arial" w:hAnsi="Arial" w:cs="Arial"/>
          <w:sz w:val="24"/>
          <w:szCs w:val="24"/>
        </w:rPr>
        <w:t>.2</w:t>
      </w:r>
      <w:r w:rsidRPr="008A355B">
        <w:rPr>
          <w:rFonts w:ascii="Arial" w:hAnsi="Arial" w:cs="Arial"/>
          <w:sz w:val="24"/>
          <w:szCs w:val="24"/>
        </w:rPr>
        <w:t xml:space="preserve">016г. «Об утверждении Правил определения нормативных затрат на обеспечение </w:t>
      </w:r>
      <w:proofErr w:type="gramStart"/>
      <w:r w:rsidRPr="008A355B">
        <w:rPr>
          <w:rFonts w:ascii="Arial" w:hAnsi="Arial" w:cs="Arial"/>
          <w:sz w:val="24"/>
          <w:szCs w:val="24"/>
        </w:rPr>
        <w:t>функций органов местного самоуправления Вознесенского сельсовета Березовского района Красноярского</w:t>
      </w:r>
      <w:proofErr w:type="gramEnd"/>
      <w:r w:rsidR="00753328"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sz w:val="24"/>
          <w:szCs w:val="24"/>
        </w:rPr>
        <w:t>ПОСТАНОВЛЯЕТ:</w:t>
      </w:r>
      <w:r w:rsidR="00753328" w:rsidRPr="008A355B">
        <w:rPr>
          <w:rFonts w:ascii="Arial" w:hAnsi="Arial" w:cs="Arial"/>
          <w:sz w:val="24"/>
          <w:szCs w:val="24"/>
        </w:rPr>
        <w:t xml:space="preserve"> </w:t>
      </w:r>
    </w:p>
    <w:p w:rsidR="00EA7E2E" w:rsidRPr="008A355B" w:rsidRDefault="00753328" w:rsidP="006F0FD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 </w:t>
      </w:r>
      <w:r w:rsidR="00223B2D" w:rsidRPr="008A355B">
        <w:rPr>
          <w:rFonts w:ascii="Arial" w:hAnsi="Arial" w:cs="Arial"/>
          <w:sz w:val="24"/>
          <w:szCs w:val="24"/>
        </w:rPr>
        <w:t>1. Приложение</w:t>
      </w:r>
      <w:r w:rsidR="00EA7E2E" w:rsidRPr="008A355B">
        <w:rPr>
          <w:rFonts w:ascii="Arial" w:hAnsi="Arial" w:cs="Arial"/>
          <w:sz w:val="24"/>
          <w:szCs w:val="24"/>
        </w:rPr>
        <w:t xml:space="preserve"> 5</w:t>
      </w:r>
      <w:r w:rsidR="00223B2D" w:rsidRPr="008A355B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1 к данному постановлению. </w:t>
      </w:r>
    </w:p>
    <w:p w:rsidR="00223B2D" w:rsidRPr="008A355B" w:rsidRDefault="00223B2D" w:rsidP="006F0F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2. Приложение </w:t>
      </w:r>
      <w:r w:rsidR="00EA7E2E" w:rsidRPr="008A355B">
        <w:rPr>
          <w:rFonts w:ascii="Arial" w:hAnsi="Arial" w:cs="Arial"/>
          <w:sz w:val="24"/>
          <w:szCs w:val="24"/>
        </w:rPr>
        <w:t>7</w:t>
      </w:r>
      <w:r w:rsidRPr="008A355B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2 к данному постановлению. </w:t>
      </w:r>
    </w:p>
    <w:p w:rsidR="00CC0505" w:rsidRPr="008A355B" w:rsidRDefault="00223B2D" w:rsidP="006F0F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3. </w:t>
      </w:r>
      <w:r w:rsidR="00CC0505" w:rsidRPr="008A355B">
        <w:rPr>
          <w:rFonts w:ascii="Arial" w:hAnsi="Arial" w:cs="Arial"/>
          <w:sz w:val="24"/>
          <w:szCs w:val="24"/>
        </w:rPr>
        <w:t xml:space="preserve">Приложение </w:t>
      </w:r>
      <w:r w:rsidR="00EA7E2E" w:rsidRPr="008A355B">
        <w:rPr>
          <w:rFonts w:ascii="Arial" w:hAnsi="Arial" w:cs="Arial"/>
          <w:sz w:val="24"/>
          <w:szCs w:val="24"/>
        </w:rPr>
        <w:t>10</w:t>
      </w:r>
      <w:r w:rsidR="00CC0505" w:rsidRPr="008A355B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3 к данному постановлению. </w:t>
      </w:r>
    </w:p>
    <w:p w:rsidR="00E963F4" w:rsidRPr="008A355B" w:rsidRDefault="00E963F4" w:rsidP="006F0F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4. Приложение 12 к нормативным затратам на обеспечение функций администрации читать в следующей редакции, согласно приложению 4 к данному постановлению. </w:t>
      </w:r>
    </w:p>
    <w:p w:rsidR="00550B58" w:rsidRPr="008A355B" w:rsidRDefault="00550B58" w:rsidP="006F0F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5. 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550B58" w:rsidRPr="008A355B" w:rsidRDefault="00550B58" w:rsidP="00550B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0B58" w:rsidRPr="008A355B" w:rsidRDefault="00223B2D" w:rsidP="00FE02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Глав</w:t>
      </w:r>
      <w:r w:rsidR="00517AC3" w:rsidRPr="008A355B">
        <w:rPr>
          <w:rFonts w:ascii="Arial" w:hAnsi="Arial" w:cs="Arial"/>
          <w:sz w:val="24"/>
          <w:szCs w:val="24"/>
        </w:rPr>
        <w:t>а</w:t>
      </w:r>
      <w:r w:rsidRPr="008A355B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53328" w:rsidRPr="008A355B">
        <w:rPr>
          <w:rFonts w:ascii="Arial" w:hAnsi="Arial" w:cs="Arial"/>
          <w:sz w:val="24"/>
          <w:szCs w:val="24"/>
        </w:rPr>
        <w:tab/>
      </w:r>
      <w:r w:rsidR="00753328" w:rsidRPr="008A355B">
        <w:rPr>
          <w:rFonts w:ascii="Arial" w:hAnsi="Arial" w:cs="Arial"/>
          <w:sz w:val="24"/>
          <w:szCs w:val="24"/>
        </w:rPr>
        <w:tab/>
      </w:r>
      <w:r w:rsidR="00753328" w:rsidRPr="008A355B">
        <w:rPr>
          <w:rFonts w:ascii="Arial" w:hAnsi="Arial" w:cs="Arial"/>
          <w:sz w:val="24"/>
          <w:szCs w:val="24"/>
        </w:rPr>
        <w:tab/>
      </w:r>
      <w:r w:rsidR="00753328" w:rsidRPr="008A355B">
        <w:rPr>
          <w:rFonts w:ascii="Arial" w:hAnsi="Arial" w:cs="Arial"/>
          <w:sz w:val="24"/>
          <w:szCs w:val="24"/>
        </w:rPr>
        <w:tab/>
      </w:r>
      <w:r w:rsidR="00517AC3" w:rsidRPr="008A355B">
        <w:rPr>
          <w:rFonts w:ascii="Arial" w:hAnsi="Arial" w:cs="Arial"/>
          <w:sz w:val="24"/>
          <w:szCs w:val="24"/>
        </w:rPr>
        <w:t xml:space="preserve">Т.П. </w:t>
      </w:r>
      <w:proofErr w:type="spellStart"/>
      <w:proofErr w:type="gramStart"/>
      <w:r w:rsidR="00517AC3" w:rsidRPr="008A355B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  <w:r w:rsidR="00517AC3" w:rsidRPr="008A355B">
        <w:rPr>
          <w:rFonts w:ascii="Arial" w:hAnsi="Arial" w:cs="Arial"/>
          <w:sz w:val="24"/>
          <w:szCs w:val="24"/>
        </w:rPr>
        <w:t xml:space="preserve"> </w:t>
      </w:r>
    </w:p>
    <w:p w:rsidR="006F0FD0" w:rsidRPr="008A355B" w:rsidRDefault="006F0FD0">
      <w:pPr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br w:type="page"/>
      </w: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8A355B">
        <w:rPr>
          <w:rFonts w:ascii="Arial" w:hAnsi="Arial" w:cs="Arial"/>
          <w:sz w:val="24"/>
          <w:szCs w:val="24"/>
        </w:rPr>
        <w:t>на</w:t>
      </w:r>
      <w:proofErr w:type="gramEnd"/>
      <w:r w:rsidRPr="008A355B">
        <w:rPr>
          <w:rFonts w:ascii="Arial" w:hAnsi="Arial" w:cs="Arial"/>
          <w:sz w:val="24"/>
          <w:szCs w:val="24"/>
        </w:rPr>
        <w:t xml:space="preserve"> </w:t>
      </w:r>
    </w:p>
    <w:p w:rsidR="00EA7E2E" w:rsidRPr="008A355B" w:rsidRDefault="00EA7E2E" w:rsidP="00550B58">
      <w:pPr>
        <w:tabs>
          <w:tab w:val="left" w:pos="396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обеспечение функций администрации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A7E2E" w:rsidRPr="008A355B" w:rsidTr="005F67B4">
        <w:tc>
          <w:tcPr>
            <w:tcW w:w="3190" w:type="dxa"/>
          </w:tcPr>
          <w:p w:rsidR="00EA7E2E" w:rsidRPr="008A355B" w:rsidRDefault="00EA7E2E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Тип носителя информации</w:t>
            </w:r>
          </w:p>
        </w:tc>
        <w:tc>
          <w:tcPr>
            <w:tcW w:w="3190" w:type="dxa"/>
          </w:tcPr>
          <w:p w:rsidR="00EA7E2E" w:rsidRPr="008A355B" w:rsidRDefault="00EA7E2E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Количество носителей и периодичность приобретения</w:t>
            </w:r>
          </w:p>
        </w:tc>
        <w:tc>
          <w:tcPr>
            <w:tcW w:w="3191" w:type="dxa"/>
          </w:tcPr>
          <w:p w:rsidR="00EA7E2E" w:rsidRPr="008A355B" w:rsidRDefault="00EA7E2E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Цена одной единицы носителя, не более (руб.)</w:t>
            </w:r>
          </w:p>
        </w:tc>
      </w:tr>
      <w:tr w:rsidR="00EA7E2E" w:rsidRPr="008A355B" w:rsidTr="005F67B4">
        <w:tc>
          <w:tcPr>
            <w:tcW w:w="3190" w:type="dxa"/>
          </w:tcPr>
          <w:p w:rsidR="00EA7E2E" w:rsidRPr="008A355B" w:rsidRDefault="00EA7E2E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Флеш-карта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, объем памяти – 4Гб, 8Гб</w:t>
            </w:r>
          </w:p>
        </w:tc>
        <w:tc>
          <w:tcPr>
            <w:tcW w:w="3190" w:type="dxa"/>
          </w:tcPr>
          <w:p w:rsidR="00EA7E2E" w:rsidRPr="008A355B" w:rsidRDefault="00C10A2B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91" w:type="dxa"/>
          </w:tcPr>
          <w:p w:rsidR="00EA7E2E" w:rsidRPr="008A355B" w:rsidRDefault="00EA7E2E" w:rsidP="00550B58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EA7E2E" w:rsidRPr="008A355B" w:rsidRDefault="00EA7E2E" w:rsidP="00550B58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07EB" w:rsidRPr="008A355B" w:rsidRDefault="000607EB" w:rsidP="00550B5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66304" w:rsidRPr="008A355B" w:rsidRDefault="00366304" w:rsidP="00550B58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8A355B" w:rsidRDefault="00366304" w:rsidP="00550B58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8A355B" w:rsidRDefault="00366304" w:rsidP="00550B58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CC0505" w:rsidRPr="008A355B" w:rsidRDefault="00CC0505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Приложение №</w:t>
      </w:r>
      <w:r w:rsidR="00EA7E2E" w:rsidRPr="008A355B">
        <w:rPr>
          <w:rFonts w:ascii="Arial" w:hAnsi="Arial" w:cs="Arial"/>
          <w:sz w:val="24"/>
          <w:szCs w:val="24"/>
        </w:rPr>
        <w:t>2</w:t>
      </w:r>
      <w:r w:rsidRPr="008A355B">
        <w:rPr>
          <w:rFonts w:ascii="Arial" w:hAnsi="Arial" w:cs="Arial"/>
          <w:sz w:val="24"/>
          <w:szCs w:val="24"/>
        </w:rPr>
        <w:t xml:space="preserve"> </w:t>
      </w:r>
    </w:p>
    <w:p w:rsidR="00CC0505" w:rsidRPr="008A355B" w:rsidRDefault="00CC0505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8A355B">
        <w:rPr>
          <w:rFonts w:ascii="Arial" w:hAnsi="Arial" w:cs="Arial"/>
          <w:sz w:val="24"/>
          <w:szCs w:val="24"/>
        </w:rPr>
        <w:t>на</w:t>
      </w:r>
      <w:proofErr w:type="gramEnd"/>
      <w:r w:rsidRPr="008A355B">
        <w:rPr>
          <w:rFonts w:ascii="Arial" w:hAnsi="Arial" w:cs="Arial"/>
          <w:sz w:val="24"/>
          <w:szCs w:val="24"/>
        </w:rPr>
        <w:t xml:space="preserve"> </w:t>
      </w:r>
    </w:p>
    <w:p w:rsidR="00CC0505" w:rsidRPr="008A355B" w:rsidRDefault="00CC0505" w:rsidP="00550B58">
      <w:pPr>
        <w:tabs>
          <w:tab w:val="left" w:pos="396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C0505" w:rsidRPr="008A355B" w:rsidRDefault="00CC0505" w:rsidP="00550B58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bCs/>
          <w:sz w:val="24"/>
          <w:szCs w:val="24"/>
        </w:rPr>
        <w:t xml:space="preserve">Нормативы </w:t>
      </w:r>
      <w:r w:rsidRPr="008A355B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8A355B">
        <w:rPr>
          <w:rFonts w:ascii="Arial" w:hAnsi="Arial" w:cs="Arial"/>
          <w:sz w:val="24"/>
          <w:szCs w:val="24"/>
        </w:rPr>
        <w:t xml:space="preserve"> </w:t>
      </w:r>
      <w:r w:rsidRPr="008A355B">
        <w:rPr>
          <w:rFonts w:ascii="Arial" w:hAnsi="Arial" w:cs="Arial"/>
          <w:bCs/>
          <w:sz w:val="24"/>
          <w:szCs w:val="24"/>
        </w:rPr>
        <w:t>администрации</w:t>
      </w:r>
      <w:r w:rsidRPr="008A355B">
        <w:rPr>
          <w:rFonts w:ascii="Arial" w:hAnsi="Arial" w:cs="Arial"/>
          <w:sz w:val="24"/>
          <w:szCs w:val="24"/>
        </w:rPr>
        <w:t>, применяемые при расчете нормативных затрат на коммунальные услуги</w:t>
      </w:r>
    </w:p>
    <w:p w:rsidR="00CC0505" w:rsidRPr="008A355B" w:rsidRDefault="00CC0505" w:rsidP="00550B5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7"/>
        <w:gridCol w:w="2238"/>
        <w:gridCol w:w="4320"/>
      </w:tblGrid>
      <w:tr w:rsidR="00CC0505" w:rsidRPr="008A355B" w:rsidTr="000B6506">
        <w:tc>
          <w:tcPr>
            <w:tcW w:w="1586" w:type="pct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5" w:type="pct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Расчетная потребность в год (Количество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/ Е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д. измерения)</w:t>
            </w:r>
          </w:p>
        </w:tc>
        <w:tc>
          <w:tcPr>
            <w:tcW w:w="2249" w:type="pct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Стоимость регулируемого тарифа за единицу, рублей </w:t>
            </w:r>
          </w:p>
        </w:tc>
      </w:tr>
      <w:tr w:rsidR="00CC0505" w:rsidRPr="008A355B" w:rsidTr="000B6506">
        <w:tc>
          <w:tcPr>
            <w:tcW w:w="1586" w:type="pct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Электроснабжение</w:t>
            </w:r>
          </w:p>
        </w:tc>
        <w:tc>
          <w:tcPr>
            <w:tcW w:w="1165" w:type="pct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</w:t>
            </w:r>
            <w:r w:rsidR="00185B9C" w:rsidRPr="008A355B">
              <w:rPr>
                <w:rFonts w:ascii="Arial" w:hAnsi="Arial" w:cs="Arial"/>
                <w:sz w:val="24"/>
                <w:szCs w:val="24"/>
              </w:rPr>
              <w:t>5</w:t>
            </w:r>
            <w:r w:rsidRPr="008A355B">
              <w:rPr>
                <w:rFonts w:ascii="Arial" w:hAnsi="Arial" w:cs="Arial"/>
                <w:sz w:val="24"/>
                <w:szCs w:val="24"/>
              </w:rPr>
              <w:t xml:space="preserve">000,0.кВт </w:t>
            </w:r>
          </w:p>
        </w:tc>
        <w:tc>
          <w:tcPr>
            <w:tcW w:w="2249" w:type="pct"/>
          </w:tcPr>
          <w:p w:rsidR="00CC0505" w:rsidRPr="008A355B" w:rsidRDefault="0072673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EA7E2E" w:rsidRPr="008A355B">
              <w:rPr>
                <w:rFonts w:ascii="Arial" w:hAnsi="Arial" w:cs="Arial"/>
                <w:sz w:val="24"/>
                <w:szCs w:val="24"/>
              </w:rPr>
              <w:t>42</w:t>
            </w:r>
            <w:r w:rsidR="00740ACD" w:rsidRPr="008A355B">
              <w:rPr>
                <w:rFonts w:ascii="Arial" w:hAnsi="Arial" w:cs="Arial"/>
                <w:sz w:val="24"/>
                <w:szCs w:val="24"/>
              </w:rPr>
              <w:t>,78</w:t>
            </w:r>
            <w:r w:rsidR="00CC0505" w:rsidRPr="008A355B">
              <w:rPr>
                <w:rFonts w:ascii="Arial" w:hAnsi="Arial" w:cs="Arial"/>
                <w:sz w:val="24"/>
                <w:szCs w:val="24"/>
              </w:rPr>
              <w:t xml:space="preserve"> рублей за 1 кВт</w:t>
            </w:r>
          </w:p>
        </w:tc>
      </w:tr>
      <w:tr w:rsidR="00CC0505" w:rsidRPr="008A355B" w:rsidTr="000B6506">
        <w:tc>
          <w:tcPr>
            <w:tcW w:w="1586" w:type="pct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165" w:type="pct"/>
          </w:tcPr>
          <w:p w:rsidR="00CC0505" w:rsidRPr="008A355B" w:rsidRDefault="00CE22EA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33,6</w:t>
            </w:r>
            <w:r w:rsidR="00CC0505" w:rsidRPr="008A355B">
              <w:rPr>
                <w:rFonts w:ascii="Arial" w:hAnsi="Arial" w:cs="Arial"/>
                <w:color w:val="000000"/>
                <w:sz w:val="24"/>
                <w:szCs w:val="24"/>
              </w:rPr>
              <w:t xml:space="preserve"> Гкал</w:t>
            </w:r>
          </w:p>
        </w:tc>
        <w:tc>
          <w:tcPr>
            <w:tcW w:w="2249" w:type="pct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 xml:space="preserve"> Не более </w:t>
            </w:r>
            <w:r w:rsidR="00726738" w:rsidRPr="008A355B">
              <w:rPr>
                <w:rFonts w:ascii="Arial" w:hAnsi="Arial" w:cs="Arial"/>
                <w:color w:val="000000"/>
                <w:sz w:val="24"/>
                <w:szCs w:val="24"/>
              </w:rPr>
              <w:t>4000,00</w:t>
            </w: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за 1 Гкал</w:t>
            </w:r>
          </w:p>
        </w:tc>
      </w:tr>
      <w:tr w:rsidR="00CC0505" w:rsidRPr="008A355B" w:rsidTr="000B6506">
        <w:tc>
          <w:tcPr>
            <w:tcW w:w="1586" w:type="pct"/>
            <w:vAlign w:val="center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65" w:type="pct"/>
            <w:vAlign w:val="center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26738" w:rsidRPr="008A355B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  <w:r w:rsidRPr="008A355B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8A355B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CC0505" w:rsidRPr="008A355B" w:rsidTr="000B6506">
        <w:tc>
          <w:tcPr>
            <w:tcW w:w="1586" w:type="pct"/>
            <w:vAlign w:val="center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1165" w:type="pct"/>
            <w:vAlign w:val="center"/>
          </w:tcPr>
          <w:p w:rsidR="00CC0505" w:rsidRPr="008A355B" w:rsidRDefault="00CC0505" w:rsidP="00550B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8A355B" w:rsidRDefault="00CC0505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26738" w:rsidRPr="008A355B">
              <w:rPr>
                <w:rFonts w:ascii="Arial" w:hAnsi="Arial" w:cs="Arial"/>
                <w:sz w:val="24"/>
                <w:szCs w:val="24"/>
              </w:rPr>
              <w:t>36,19</w:t>
            </w:r>
            <w:r w:rsidRPr="008A355B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8A355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8A355B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0B6506" w:rsidRPr="008A355B" w:rsidRDefault="000B6506" w:rsidP="00550B58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Приложение №3 </w:t>
      </w: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8A355B">
        <w:rPr>
          <w:rFonts w:ascii="Arial" w:hAnsi="Arial" w:cs="Arial"/>
          <w:sz w:val="24"/>
          <w:szCs w:val="24"/>
        </w:rPr>
        <w:t>на</w:t>
      </w:r>
      <w:proofErr w:type="gramEnd"/>
      <w:r w:rsidRPr="008A355B">
        <w:rPr>
          <w:rFonts w:ascii="Arial" w:hAnsi="Arial" w:cs="Arial"/>
          <w:sz w:val="24"/>
          <w:szCs w:val="24"/>
        </w:rPr>
        <w:t xml:space="preserve"> </w:t>
      </w:r>
    </w:p>
    <w:p w:rsidR="00EA7E2E" w:rsidRPr="008A355B" w:rsidRDefault="00EA7E2E" w:rsidP="00550B58">
      <w:pPr>
        <w:tabs>
          <w:tab w:val="left" w:pos="396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EA7E2E" w:rsidRPr="008A355B" w:rsidRDefault="00EA7E2E" w:rsidP="00550B58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EA7E2E" w:rsidRPr="008A355B" w:rsidRDefault="00EA7E2E" w:rsidP="00550B58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8A355B">
        <w:rPr>
          <w:bCs/>
          <w:sz w:val="24"/>
          <w:szCs w:val="24"/>
        </w:rPr>
        <w:t xml:space="preserve">Нормативы </w:t>
      </w:r>
      <w:r w:rsidRPr="008A355B">
        <w:rPr>
          <w:bCs/>
          <w:sz w:val="24"/>
          <w:szCs w:val="24"/>
        </w:rPr>
        <w:br/>
        <w:t xml:space="preserve">обеспечения функций администрации, </w:t>
      </w:r>
    </w:p>
    <w:p w:rsidR="00EA7E2E" w:rsidRPr="008A355B" w:rsidRDefault="00EA7E2E" w:rsidP="00550B58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proofErr w:type="gramStart"/>
      <w:r w:rsidRPr="008A355B">
        <w:rPr>
          <w:bCs/>
          <w:sz w:val="24"/>
          <w:szCs w:val="24"/>
        </w:rPr>
        <w:t>применяемые</w:t>
      </w:r>
      <w:proofErr w:type="gramEnd"/>
      <w:r w:rsidRPr="008A355B">
        <w:rPr>
          <w:bCs/>
          <w:sz w:val="24"/>
          <w:szCs w:val="24"/>
        </w:rPr>
        <w:t xml:space="preserve"> при расчете нормативных затрат</w:t>
      </w:r>
    </w:p>
    <w:p w:rsidR="00EA7E2E" w:rsidRPr="008A355B" w:rsidRDefault="00EA7E2E" w:rsidP="00550B58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8A355B">
        <w:rPr>
          <w:bCs/>
          <w:sz w:val="24"/>
          <w:szCs w:val="24"/>
        </w:rPr>
        <w:t>на приобретение основных средств, не отнесенных к затратам на приобретение</w:t>
      </w:r>
    </w:p>
    <w:p w:rsidR="00EA7E2E" w:rsidRPr="008A355B" w:rsidRDefault="00EA7E2E" w:rsidP="00550B58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8A355B">
        <w:rPr>
          <w:bCs/>
          <w:sz w:val="24"/>
          <w:szCs w:val="24"/>
        </w:rPr>
        <w:t>основных сре</w:t>
      </w:r>
      <w:proofErr w:type="gramStart"/>
      <w:r w:rsidRPr="008A355B">
        <w:rPr>
          <w:bCs/>
          <w:sz w:val="24"/>
          <w:szCs w:val="24"/>
        </w:rPr>
        <w:t>дств в р</w:t>
      </w:r>
      <w:proofErr w:type="gramEnd"/>
      <w:r w:rsidRPr="008A355B">
        <w:rPr>
          <w:bCs/>
          <w:sz w:val="24"/>
          <w:szCs w:val="24"/>
        </w:rPr>
        <w:t>амках затрат на информационно–коммуникационные технологии</w:t>
      </w:r>
    </w:p>
    <w:p w:rsidR="00EA7E2E" w:rsidRPr="008A355B" w:rsidRDefault="00EA7E2E" w:rsidP="00550B58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8A355B">
        <w:rPr>
          <w:rFonts w:ascii="Arial" w:hAnsi="Arial" w:cs="Arial"/>
          <w:bCs/>
          <w:sz w:val="24"/>
          <w:szCs w:val="24"/>
          <w:lang w:eastAsia="en-US"/>
        </w:rPr>
        <w:t>****</w:t>
      </w:r>
    </w:p>
    <w:p w:rsidR="00EA7E2E" w:rsidRPr="008A355B" w:rsidRDefault="00EA7E2E" w:rsidP="00550B58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page" w:tblpX="1134" w:tblpY="-170"/>
        <w:tblW w:w="10566" w:type="dxa"/>
        <w:tblLook w:val="04A0"/>
      </w:tblPr>
      <w:tblGrid>
        <w:gridCol w:w="695"/>
        <w:gridCol w:w="3649"/>
        <w:gridCol w:w="1423"/>
        <w:gridCol w:w="1594"/>
        <w:gridCol w:w="1591"/>
        <w:gridCol w:w="1614"/>
      </w:tblGrid>
      <w:tr w:rsidR="00753328" w:rsidRPr="008A355B" w:rsidTr="00753328">
        <w:trPr>
          <w:trHeight w:val="28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lastRenderedPageBreak/>
              <w:t>№</w:t>
            </w:r>
          </w:p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753328" w:rsidRPr="008A355B" w:rsidTr="00753328">
        <w:trPr>
          <w:trHeight w:val="517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Авторучка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гелевая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черная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Ручка шариковая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Erich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Krause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, синяя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Блок для записи "Спираль"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80х80х50)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Блок для записи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стикер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клейкий (75х75)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Бумага "Снегурочка" (5 </w:t>
            </w:r>
            <w:proofErr w:type="spellStart"/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кор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Выделитель текста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Краска штемпельная, синяя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Зажимы для бумаг 25 мм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Канцелярский нож для бумаги,9 мм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Карандаши простые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Картридж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2780,00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Клей канцелярский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Клей</w:t>
            </w:r>
            <w:r w:rsidRPr="008A355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A355B">
              <w:rPr>
                <w:rFonts w:ascii="Arial" w:hAnsi="Arial" w:cs="Arial"/>
                <w:sz w:val="24"/>
                <w:szCs w:val="24"/>
              </w:rPr>
              <w:t>карандаш</w:t>
            </w:r>
            <w:r w:rsidRPr="008A355B">
              <w:rPr>
                <w:rFonts w:ascii="Arial" w:hAnsi="Arial" w:cs="Arial"/>
                <w:sz w:val="24"/>
                <w:szCs w:val="24"/>
                <w:lang w:val="en-US"/>
              </w:rPr>
              <w:t xml:space="preserve"> PROFF Gel Glue Stick, 21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гр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165,00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Книга учета клетка (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тв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 переплет) 140 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Кнопки силовые, (50шт)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Кнопки силовые, 12 мм (100шт)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75,00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Конверт А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 xml:space="preserve"> разлинованный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15,50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Конверты 110*220мм без марок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разлинованый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33,00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Нитки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/б белые №10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Нитки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/б "Ирис"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Папка картонная с тесьмой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115,00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Папка с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пруж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коросшивателем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260,00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Папка с арочным механизмом А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 xml:space="preserve">, 5 см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330,00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Папка с арочным механизмом А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 xml:space="preserve">, 7 см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330,00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Перфофайл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 xml:space="preserve"> (100 штук)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Скобы для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степлера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№ 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110,00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Скобы для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степлера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№ 24/6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120,00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Скотч широкий прозрачный, 5 см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160,00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Скрепки 25 мм, 100 </w:t>
            </w:r>
            <w:proofErr w:type="spellStart"/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Скрепки 50 мм,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Erich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Krause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, 100шт, никелированные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Тетрадь простая (в клетку), 18 листов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Батарейки пальчиковые, размер АА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Батарейки </w:t>
            </w: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мизинчиковые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>, размер ААА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Фоторамка</w:t>
            </w:r>
            <w:proofErr w:type="spellEnd"/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пластиковая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 xml:space="preserve"> со стеклом 21*30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120,00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753328" w:rsidRPr="008A355B" w:rsidTr="00753328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328" w:rsidRPr="008A355B" w:rsidRDefault="00753328" w:rsidP="0055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Штрих (корректор +растворитель)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328" w:rsidRPr="008A355B" w:rsidRDefault="00753328" w:rsidP="0055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328" w:rsidRPr="008A355B" w:rsidRDefault="00753328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EA7E2E" w:rsidRPr="008A355B" w:rsidRDefault="00EA7E2E" w:rsidP="00550B58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Затраты на приобретение мебели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1978"/>
        <w:gridCol w:w="1419"/>
        <w:gridCol w:w="1698"/>
        <w:gridCol w:w="1840"/>
        <w:gridCol w:w="1844"/>
      </w:tblGrid>
      <w:tr w:rsidR="00EA7E2E" w:rsidRPr="008A355B" w:rsidTr="005F67B4">
        <w:trPr>
          <w:cantSplit/>
          <w:trHeight w:val="1934"/>
        </w:trPr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Предельная цена за 1 единицу, руб.*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Стол компьютерный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Шкаф для документации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13 500,00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Кресло офисное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12 000,00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Стул для посетителей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 единицы на кабинет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Подставки 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3 400,00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7E2E" w:rsidRPr="008A355B" w:rsidTr="005F67B4">
        <w:tc>
          <w:tcPr>
            <w:tcW w:w="29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761" w:type="pct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987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  <w:tc>
          <w:tcPr>
            <w:tcW w:w="989" w:type="pct"/>
            <w:vAlign w:val="center"/>
          </w:tcPr>
          <w:p w:rsidR="00EA7E2E" w:rsidRPr="008A355B" w:rsidRDefault="00EA7E2E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EA7E2E" w:rsidRPr="008A355B" w:rsidRDefault="00EA7E2E" w:rsidP="00550B58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p w:rsidR="00EA7E2E" w:rsidRPr="008A355B" w:rsidRDefault="00EA7E2E" w:rsidP="00550B58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</w:t>
      </w:r>
    </w:p>
    <w:p w:rsidR="00EA7E2E" w:rsidRPr="008A355B" w:rsidRDefault="00EA7E2E" w:rsidP="00550B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****Наименование и количество основных средств могут быть изменены по распоряжению главы администрации. При этом закупка не указанных в настоящем приложении основных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Приложение №4 </w:t>
      </w:r>
    </w:p>
    <w:p w:rsidR="00EA7E2E" w:rsidRPr="008A355B" w:rsidRDefault="00EA7E2E" w:rsidP="00550B58">
      <w:pPr>
        <w:pStyle w:val="a3"/>
        <w:jc w:val="right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8A355B">
        <w:rPr>
          <w:rFonts w:ascii="Arial" w:hAnsi="Arial" w:cs="Arial"/>
          <w:sz w:val="24"/>
          <w:szCs w:val="24"/>
        </w:rPr>
        <w:t>на</w:t>
      </w:r>
      <w:proofErr w:type="gramEnd"/>
      <w:r w:rsidRPr="008A355B">
        <w:rPr>
          <w:rFonts w:ascii="Arial" w:hAnsi="Arial" w:cs="Arial"/>
          <w:sz w:val="24"/>
          <w:szCs w:val="24"/>
        </w:rPr>
        <w:t xml:space="preserve"> </w:t>
      </w:r>
    </w:p>
    <w:p w:rsidR="00EA7E2E" w:rsidRPr="008A355B" w:rsidRDefault="00753328" w:rsidP="00550B58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 </w:t>
      </w:r>
      <w:r w:rsidR="00EA7E2E" w:rsidRPr="008A355B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EA7E2E" w:rsidRPr="008A355B" w:rsidRDefault="00EA7E2E" w:rsidP="0055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7E2E" w:rsidRPr="008A355B" w:rsidRDefault="00EA7E2E" w:rsidP="00550B5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8A355B">
        <w:rPr>
          <w:rFonts w:ascii="Arial" w:hAnsi="Arial" w:cs="Arial"/>
          <w:bCs/>
          <w:sz w:val="24"/>
          <w:szCs w:val="24"/>
        </w:rPr>
        <w:t xml:space="preserve">Нормативы </w:t>
      </w:r>
      <w:r w:rsidRPr="008A355B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администрации, применяемые при расчете нормативных затрат на приобретение материальных запасов, не отнесенные </w:t>
      </w:r>
      <w:r w:rsidRPr="008A355B">
        <w:rPr>
          <w:rFonts w:ascii="Arial" w:hAnsi="Arial" w:cs="Arial"/>
          <w:bCs/>
          <w:sz w:val="24"/>
          <w:szCs w:val="24"/>
          <w:lang w:eastAsia="en-US"/>
        </w:rPr>
        <w:t xml:space="preserve">к затратам на приобретение материальных запасов в рамках затрат на информационно–коммуникационные технологии </w:t>
      </w:r>
      <w:r w:rsidRPr="008A355B">
        <w:rPr>
          <w:rFonts w:ascii="Arial" w:hAnsi="Arial" w:cs="Arial"/>
          <w:bCs/>
          <w:sz w:val="24"/>
          <w:szCs w:val="24"/>
        </w:rPr>
        <w:t>****</w:t>
      </w:r>
    </w:p>
    <w:p w:rsidR="00EA7E2E" w:rsidRPr="008A355B" w:rsidRDefault="00EA7E2E" w:rsidP="00550B58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EA7E2E" w:rsidRPr="008A355B" w:rsidRDefault="00EA7E2E" w:rsidP="00550B58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 Затраты на приобретение канцелярских принадлежностей</w:t>
      </w:r>
      <w:r w:rsidR="00476185" w:rsidRPr="008A355B">
        <w:rPr>
          <w:rFonts w:ascii="Arial" w:hAnsi="Arial" w:cs="Arial"/>
          <w:sz w:val="24"/>
          <w:szCs w:val="24"/>
        </w:rPr>
        <w:fldChar w:fldCharType="begin"/>
      </w:r>
      <w:r w:rsidRPr="008A355B">
        <w:rPr>
          <w:rFonts w:ascii="Arial" w:hAnsi="Arial" w:cs="Arial"/>
          <w:sz w:val="24"/>
          <w:szCs w:val="24"/>
        </w:rPr>
        <w:instrText>LINK Excel.Sheet.8 "C:\\Users\\ZalevskayaIV\\AppData\\Local\\Microsoft\\Windows\\Temporary Internet Files\\Content.Outlook\\4Y47137C\\ПРОЕКТ  БЮДЖЕТА  2017 г-1 (Автосохраненный).xls" "ст. 3404!R12C2:R79C14"  \* MERGEFORMAT \a \h</w:instrText>
      </w:r>
      <w:r w:rsidR="00476185" w:rsidRPr="008A355B">
        <w:rPr>
          <w:rFonts w:ascii="Arial" w:hAnsi="Arial" w:cs="Arial"/>
          <w:sz w:val="24"/>
          <w:szCs w:val="24"/>
        </w:rPr>
        <w:fldChar w:fldCharType="separate"/>
      </w:r>
    </w:p>
    <w:p w:rsidR="00EA7E2E" w:rsidRPr="008A355B" w:rsidRDefault="00476185" w:rsidP="00550B58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fldChar w:fldCharType="end"/>
      </w:r>
    </w:p>
    <w:p w:rsidR="00EA7E2E" w:rsidRPr="008A355B" w:rsidRDefault="00EA7E2E" w:rsidP="00550B58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EA7E2E" w:rsidRPr="008A355B" w:rsidRDefault="00EA7E2E" w:rsidP="00550B58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 xml:space="preserve">*Нормативы разработаны для всех должностей муниципальной службы администрации, независимо от категории и должностей, не относящихся к </w:t>
      </w:r>
      <w:r w:rsidRPr="008A355B">
        <w:rPr>
          <w:rFonts w:ascii="Arial" w:hAnsi="Arial" w:cs="Arial"/>
          <w:sz w:val="24"/>
          <w:szCs w:val="24"/>
        </w:rPr>
        <w:lastRenderedPageBreak/>
        <w:t>должностям муниципальной службы. Закупка канцелярских принадлежностей, не вошедших в данное Приложение, производится по отдельным заявкам в пределах выделенных лимитов бюджетных обязательств на обеспечение деятельности администрации.</w:t>
      </w:r>
    </w:p>
    <w:p w:rsidR="00EA7E2E" w:rsidRPr="008A355B" w:rsidRDefault="00EA7E2E" w:rsidP="00550B58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Расчет цены на приобретение канцелярских принадлежностей произведен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EA7E2E" w:rsidRPr="008A355B" w:rsidRDefault="00EA7E2E" w:rsidP="00550B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****Наименование и количество канцелярских принадлежностей могут быть изменены по распоряжению главы администрации. При этом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администрации.</w:t>
      </w:r>
    </w:p>
    <w:p w:rsidR="00EA7E2E" w:rsidRPr="008A355B" w:rsidRDefault="00EA7E2E" w:rsidP="00550B58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C10A2B" w:rsidRPr="008A355B" w:rsidRDefault="00C10A2B" w:rsidP="0055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Затраты на приобретение горюче–смазочных материалов и затраты на приобретение запасных частей для транспортных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06"/>
        <w:gridCol w:w="1423"/>
        <w:gridCol w:w="1594"/>
        <w:gridCol w:w="1591"/>
        <w:gridCol w:w="1614"/>
      </w:tblGrid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8A355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8A355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Масло автомобильное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Фильтр масляный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единицы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Фильтр топливный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A355B">
              <w:rPr>
                <w:rFonts w:ascii="Arial" w:hAnsi="Arial" w:cs="Arial"/>
                <w:sz w:val="24"/>
                <w:szCs w:val="24"/>
              </w:rPr>
              <w:t>Жидкость-омыватель</w:t>
            </w:r>
            <w:proofErr w:type="spellEnd"/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Тормозная жидкость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Тосол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Аккумулятор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1 единицу на 1 автомобиль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7000,00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C10A2B" w:rsidRPr="008A355B" w:rsidTr="005F67B4">
        <w:tc>
          <w:tcPr>
            <w:tcW w:w="298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9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Бензин</w:t>
            </w:r>
          </w:p>
        </w:tc>
        <w:tc>
          <w:tcPr>
            <w:tcW w:w="736" w:type="pct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л</w:t>
            </w:r>
          </w:p>
        </w:tc>
        <w:tc>
          <w:tcPr>
            <w:tcW w:w="816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1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240 500,00</w:t>
            </w:r>
          </w:p>
        </w:tc>
        <w:tc>
          <w:tcPr>
            <w:tcW w:w="850" w:type="pct"/>
            <w:vAlign w:val="center"/>
          </w:tcPr>
          <w:p w:rsidR="00C10A2B" w:rsidRPr="008A355B" w:rsidRDefault="00C10A2B" w:rsidP="00550B5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55B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C10A2B" w:rsidRPr="008A355B" w:rsidRDefault="00C10A2B" w:rsidP="0055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355B">
        <w:rPr>
          <w:rFonts w:ascii="Arial" w:hAnsi="Arial" w:cs="Arial"/>
          <w:sz w:val="24"/>
          <w:szCs w:val="24"/>
        </w:rPr>
        <w:t>Наименование и количество горюче–смазочных материалов и запасных частей для транспортных средств могут быть изменены по распоряжению главы администрации. При этом закупка не указанных в настоящем приложении горюче–смазочных материалов запасных частей для транспортных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CC0505" w:rsidRPr="008A355B" w:rsidRDefault="00CC0505" w:rsidP="00550B58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CC0505" w:rsidRPr="008A355B" w:rsidSect="00B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102" w:rsidRDefault="00835102" w:rsidP="00EA7E2E">
      <w:pPr>
        <w:spacing w:after="0" w:line="240" w:lineRule="auto"/>
      </w:pPr>
      <w:r>
        <w:separator/>
      </w:r>
    </w:p>
  </w:endnote>
  <w:endnote w:type="continuationSeparator" w:id="0">
    <w:p w:rsidR="00835102" w:rsidRDefault="00835102" w:rsidP="00EA7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102" w:rsidRDefault="00835102" w:rsidP="00EA7E2E">
      <w:pPr>
        <w:spacing w:after="0" w:line="240" w:lineRule="auto"/>
      </w:pPr>
      <w:r>
        <w:separator/>
      </w:r>
    </w:p>
  </w:footnote>
  <w:footnote w:type="continuationSeparator" w:id="0">
    <w:p w:rsidR="00835102" w:rsidRDefault="00835102" w:rsidP="00EA7E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7EB"/>
    <w:rsid w:val="00007FB9"/>
    <w:rsid w:val="000607EB"/>
    <w:rsid w:val="000829EA"/>
    <w:rsid w:val="000B51B2"/>
    <w:rsid w:val="000B6506"/>
    <w:rsid w:val="00185B9C"/>
    <w:rsid w:val="00213ABC"/>
    <w:rsid w:val="00223B2D"/>
    <w:rsid w:val="00366304"/>
    <w:rsid w:val="00476185"/>
    <w:rsid w:val="00517AC3"/>
    <w:rsid w:val="00550B58"/>
    <w:rsid w:val="005E5023"/>
    <w:rsid w:val="005E52D9"/>
    <w:rsid w:val="00643258"/>
    <w:rsid w:val="006F0FD0"/>
    <w:rsid w:val="00726738"/>
    <w:rsid w:val="00730708"/>
    <w:rsid w:val="00732E2F"/>
    <w:rsid w:val="00740ACD"/>
    <w:rsid w:val="0075092D"/>
    <w:rsid w:val="00753328"/>
    <w:rsid w:val="00795D8E"/>
    <w:rsid w:val="008030CC"/>
    <w:rsid w:val="00835102"/>
    <w:rsid w:val="008719AA"/>
    <w:rsid w:val="008A355B"/>
    <w:rsid w:val="008B58A1"/>
    <w:rsid w:val="008D3763"/>
    <w:rsid w:val="009825DD"/>
    <w:rsid w:val="00AB3C9D"/>
    <w:rsid w:val="00B26F69"/>
    <w:rsid w:val="00B53E74"/>
    <w:rsid w:val="00B74308"/>
    <w:rsid w:val="00B77BDB"/>
    <w:rsid w:val="00BB5286"/>
    <w:rsid w:val="00BC074D"/>
    <w:rsid w:val="00BC2855"/>
    <w:rsid w:val="00BF3AAD"/>
    <w:rsid w:val="00BF465D"/>
    <w:rsid w:val="00C10A2B"/>
    <w:rsid w:val="00C1279A"/>
    <w:rsid w:val="00C1551A"/>
    <w:rsid w:val="00C82D5D"/>
    <w:rsid w:val="00CC0505"/>
    <w:rsid w:val="00CE22EA"/>
    <w:rsid w:val="00CF1646"/>
    <w:rsid w:val="00E17AF1"/>
    <w:rsid w:val="00E57CF3"/>
    <w:rsid w:val="00E94947"/>
    <w:rsid w:val="00E963F4"/>
    <w:rsid w:val="00EA7E2E"/>
    <w:rsid w:val="00ED0089"/>
    <w:rsid w:val="00EF1BF6"/>
    <w:rsid w:val="00EF6B6C"/>
    <w:rsid w:val="00F824AA"/>
    <w:rsid w:val="00F92AAF"/>
    <w:rsid w:val="00FB5CB3"/>
    <w:rsid w:val="00FC62A4"/>
    <w:rsid w:val="00FE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55"/>
  </w:style>
  <w:style w:type="paragraph" w:styleId="1">
    <w:name w:val="heading 1"/>
    <w:basedOn w:val="a"/>
    <w:next w:val="a"/>
    <w:link w:val="10"/>
    <w:qFormat/>
    <w:rsid w:val="000607EB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7E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0607EB"/>
    <w:pPr>
      <w:spacing w:after="0" w:line="240" w:lineRule="auto"/>
    </w:pPr>
  </w:style>
  <w:style w:type="table" w:styleId="a4">
    <w:name w:val="Table Grid"/>
    <w:basedOn w:val="a1"/>
    <w:uiPriority w:val="59"/>
    <w:rsid w:val="00223B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223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B6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B6506"/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EA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E2E"/>
  </w:style>
  <w:style w:type="paragraph" w:styleId="a7">
    <w:name w:val="footer"/>
    <w:basedOn w:val="a"/>
    <w:link w:val="a8"/>
    <w:uiPriority w:val="99"/>
    <w:unhideWhenUsed/>
    <w:rsid w:val="00EA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6AE4ADC2118B763FEBFD855F405C0447E63861F58B9C5A2DCFC11644B8FFC34A6CC1CLBv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9</cp:revision>
  <cp:lastPrinted>2021-12-21T02:49:00Z</cp:lastPrinted>
  <dcterms:created xsi:type="dcterms:W3CDTF">2021-12-17T08:47:00Z</dcterms:created>
  <dcterms:modified xsi:type="dcterms:W3CDTF">2021-12-22T08:00:00Z</dcterms:modified>
</cp:coreProperties>
</file>