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6B9" w:rsidRDefault="00AD7B97">
      <w:pPr>
        <w:jc w:val="center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 xml:space="preserve">Обобщенная информация об исполнении лицами, замещающими муниципальную должность депутата </w:t>
      </w:r>
      <w:r>
        <w:rPr>
          <w:color w:val="000000" w:themeColor="text1"/>
          <w:sz w:val="28"/>
          <w:szCs w:val="28"/>
        </w:rPr>
        <w:t>Вознесенского сельского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 Совета депутатов, обязанности представить сведения о доходах, расходах, об имуществе и обязательствах имущественного характера</w:t>
      </w:r>
      <w:r w:rsidR="00227C05">
        <w:rPr>
          <w:rFonts w:eastAsiaTheme="minorHAnsi"/>
          <w:color w:val="auto"/>
          <w:sz w:val="28"/>
          <w:szCs w:val="28"/>
          <w:lang w:eastAsia="en-US"/>
        </w:rPr>
        <w:t xml:space="preserve"> за 2023 год </w:t>
      </w:r>
      <w:bookmarkStart w:id="0" w:name="_GoBack"/>
      <w:bookmarkEnd w:id="0"/>
    </w:p>
    <w:p w:rsidR="001A56B9" w:rsidRDefault="001A56B9">
      <w:pPr>
        <w:jc w:val="center"/>
        <w:rPr>
          <w:rFonts w:eastAsiaTheme="minorHAnsi"/>
          <w:color w:val="auto"/>
          <w:sz w:val="28"/>
          <w:szCs w:val="28"/>
          <w:lang w:eastAsia="en-US"/>
        </w:rPr>
      </w:pPr>
    </w:p>
    <w:p w:rsidR="001A56B9" w:rsidRDefault="001A56B9">
      <w:pPr>
        <w:ind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</w:p>
    <w:tbl>
      <w:tblPr>
        <w:tblStyle w:val="24"/>
        <w:tblW w:w="0" w:type="auto"/>
        <w:tblLook w:val="04A0" w:firstRow="1" w:lastRow="0" w:firstColumn="1" w:lastColumn="0" w:noHBand="0" w:noVBand="1"/>
      </w:tblPr>
      <w:tblGrid>
        <w:gridCol w:w="2093"/>
        <w:gridCol w:w="2692"/>
        <w:gridCol w:w="2553"/>
        <w:gridCol w:w="2233"/>
      </w:tblGrid>
      <w:tr w:rsidR="001A56B9">
        <w:tc>
          <w:tcPr>
            <w:tcW w:w="2093" w:type="dxa"/>
          </w:tcPr>
          <w:p w:rsidR="001A56B9" w:rsidRDefault="00AD7B97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Общее количество депутатов по состоянию на 30.12.2023</w:t>
            </w:r>
          </w:p>
        </w:tc>
        <w:tc>
          <w:tcPr>
            <w:tcW w:w="2692" w:type="dxa"/>
          </w:tcPr>
          <w:p w:rsidR="001A56B9" w:rsidRDefault="00AD7B97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Число депутатов, представивших сведения о доходах, расходах, об имуществе и обязательствах имущественного характера</w:t>
            </w:r>
          </w:p>
          <w:p w:rsidR="001A56B9" w:rsidRDefault="00AD7B97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за 2023 год</w:t>
            </w:r>
          </w:p>
        </w:tc>
        <w:tc>
          <w:tcPr>
            <w:tcW w:w="2553" w:type="dxa"/>
          </w:tcPr>
          <w:p w:rsidR="001A56B9" w:rsidRDefault="00AD7B97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Число депутатов, не исполнивших обязанность представить сведения о доходах, расходах, об имуществе и обязательствах имущественного характера,</w:t>
            </w:r>
          </w:p>
          <w:p w:rsidR="001A56B9" w:rsidRDefault="00AD7B97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за 2023 год</w:t>
            </w:r>
          </w:p>
        </w:tc>
        <w:tc>
          <w:tcPr>
            <w:tcW w:w="2233" w:type="dxa"/>
          </w:tcPr>
          <w:p w:rsidR="001A56B9" w:rsidRDefault="00AD7B97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Дополнительная информация</w:t>
            </w:r>
          </w:p>
        </w:tc>
      </w:tr>
      <w:tr w:rsidR="001A56B9">
        <w:tc>
          <w:tcPr>
            <w:tcW w:w="2093" w:type="dxa"/>
            <w:vAlign w:val="center"/>
          </w:tcPr>
          <w:p w:rsidR="001A56B9" w:rsidRDefault="00640152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692" w:type="dxa"/>
            <w:vAlign w:val="center"/>
          </w:tcPr>
          <w:p w:rsidR="001A56B9" w:rsidRDefault="00640152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553" w:type="dxa"/>
            <w:vAlign w:val="center"/>
          </w:tcPr>
          <w:p w:rsidR="001A56B9" w:rsidRDefault="00AD7B97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233" w:type="dxa"/>
            <w:vAlign w:val="center"/>
          </w:tcPr>
          <w:p w:rsidR="001A56B9" w:rsidRDefault="00AD7B97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-</w:t>
            </w:r>
          </w:p>
        </w:tc>
      </w:tr>
    </w:tbl>
    <w:p w:rsidR="001A56B9" w:rsidRDefault="001A56B9"/>
    <w:sectPr w:rsidR="001A5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179" w:rsidRDefault="008E0179">
      <w:r>
        <w:separator/>
      </w:r>
    </w:p>
  </w:endnote>
  <w:endnote w:type="continuationSeparator" w:id="0">
    <w:p w:rsidR="008E0179" w:rsidRDefault="008E0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179" w:rsidRDefault="008E0179">
      <w:r>
        <w:separator/>
      </w:r>
    </w:p>
  </w:footnote>
  <w:footnote w:type="continuationSeparator" w:id="0">
    <w:p w:rsidR="008E0179" w:rsidRDefault="008E01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6B9"/>
    <w:rsid w:val="001965FA"/>
    <w:rsid w:val="001A56B9"/>
    <w:rsid w:val="00227C05"/>
    <w:rsid w:val="00640152"/>
    <w:rsid w:val="008E0179"/>
    <w:rsid w:val="00A921B5"/>
    <w:rsid w:val="00AD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table" w:customStyle="1" w:styleId="24">
    <w:name w:val="Сетка таблицы2"/>
    <w:basedOn w:val="a1"/>
    <w:next w:val="af9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9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eastAsia="Times New Roman" w:hAnsi="Tahoma" w:cs="Tahoma"/>
      <w:color w:val="00000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table" w:customStyle="1" w:styleId="24">
    <w:name w:val="Сетка таблицы2"/>
    <w:basedOn w:val="a1"/>
    <w:next w:val="af9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9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eastAsia="Times New Roman" w:hAnsi="Tahoma" w:cs="Tahoma"/>
      <w:color w:val="00000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Карпачева Наталья Юрьевна</dc:creator>
  <cp:lastModifiedBy>User</cp:lastModifiedBy>
  <cp:revision>6</cp:revision>
  <dcterms:created xsi:type="dcterms:W3CDTF">2024-06-17T03:45:00Z</dcterms:created>
  <dcterms:modified xsi:type="dcterms:W3CDTF">2024-06-25T02:24:00Z</dcterms:modified>
</cp:coreProperties>
</file>