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4F5" w:rsidRPr="00513955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bookmarkStart w:id="0" w:name="OLE_LINK8"/>
      <w:bookmarkStart w:id="1" w:name="OLE_LINK9"/>
      <w:r w:rsidRPr="00513955">
        <w:rPr>
          <w:rFonts w:ascii="Arial" w:hAnsi="Arial" w:cs="Arial"/>
          <w:sz w:val="24"/>
          <w:szCs w:val="24"/>
        </w:rPr>
        <w:t>КРАСНОЯРСКИЙ КРАЙ</w:t>
      </w:r>
    </w:p>
    <w:p w:rsidR="009A64F5" w:rsidRPr="00513955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513955">
        <w:rPr>
          <w:rFonts w:ascii="Arial" w:hAnsi="Arial" w:cs="Arial"/>
          <w:sz w:val="24"/>
          <w:szCs w:val="24"/>
        </w:rPr>
        <w:t>БЕРЕЗОВСКИЙ РАЙОН</w:t>
      </w:r>
    </w:p>
    <w:p w:rsidR="00964829" w:rsidRPr="00513955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513955">
        <w:rPr>
          <w:rFonts w:ascii="Arial" w:hAnsi="Arial" w:cs="Arial"/>
          <w:sz w:val="24"/>
          <w:szCs w:val="24"/>
        </w:rPr>
        <w:t xml:space="preserve">ВОЗНЕСЕНСКИЙ СЕЛЬСКИЙ </w:t>
      </w:r>
    </w:p>
    <w:p w:rsidR="000B150C" w:rsidRPr="00513955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513955">
        <w:rPr>
          <w:rFonts w:ascii="Arial" w:hAnsi="Arial" w:cs="Arial"/>
          <w:sz w:val="24"/>
          <w:szCs w:val="24"/>
        </w:rPr>
        <w:t>СОВЕТ ДЕПУТАТОВ</w:t>
      </w:r>
    </w:p>
    <w:p w:rsidR="0044028D" w:rsidRPr="00513955" w:rsidRDefault="0044028D" w:rsidP="0058641A">
      <w:pPr>
        <w:pStyle w:val="a7"/>
        <w:jc w:val="center"/>
        <w:rPr>
          <w:rFonts w:ascii="Arial" w:hAnsi="Arial" w:cs="Arial"/>
          <w:sz w:val="24"/>
          <w:szCs w:val="24"/>
        </w:rPr>
      </w:pPr>
    </w:p>
    <w:p w:rsidR="009A64F5" w:rsidRPr="00513955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513955">
        <w:rPr>
          <w:rFonts w:ascii="Arial" w:hAnsi="Arial" w:cs="Arial"/>
          <w:sz w:val="24"/>
          <w:szCs w:val="24"/>
        </w:rPr>
        <w:t>РЕШЕНИЕ</w:t>
      </w:r>
    </w:p>
    <w:p w:rsidR="00FC568E" w:rsidRPr="00513955" w:rsidRDefault="00FC568E" w:rsidP="0058641A">
      <w:pPr>
        <w:pStyle w:val="a7"/>
        <w:jc w:val="center"/>
        <w:rPr>
          <w:rFonts w:ascii="Arial" w:hAnsi="Arial" w:cs="Arial"/>
          <w:sz w:val="24"/>
          <w:szCs w:val="24"/>
        </w:rPr>
      </w:pPr>
    </w:p>
    <w:p w:rsidR="00324BE9" w:rsidRPr="00513955" w:rsidRDefault="00E93545" w:rsidP="004B6FC1">
      <w:pPr>
        <w:rPr>
          <w:rFonts w:ascii="Arial" w:hAnsi="Arial" w:cs="Arial"/>
          <w:lang w:val="ru-RU"/>
        </w:rPr>
      </w:pPr>
      <w:r w:rsidRPr="00513955">
        <w:rPr>
          <w:rFonts w:ascii="Arial" w:hAnsi="Arial" w:cs="Arial"/>
          <w:lang w:val="ru-RU"/>
        </w:rPr>
        <w:t>«</w:t>
      </w:r>
      <w:r w:rsidR="00BC363D" w:rsidRPr="00513955">
        <w:rPr>
          <w:rFonts w:ascii="Arial" w:hAnsi="Arial" w:cs="Arial"/>
          <w:lang w:val="ru-RU"/>
        </w:rPr>
        <w:t>14</w:t>
      </w:r>
      <w:r w:rsidR="007D168D" w:rsidRPr="00513955">
        <w:rPr>
          <w:rFonts w:ascii="Arial" w:hAnsi="Arial" w:cs="Arial"/>
          <w:lang w:val="ru-RU"/>
        </w:rPr>
        <w:t xml:space="preserve"> </w:t>
      </w:r>
      <w:r w:rsidRPr="00513955">
        <w:rPr>
          <w:rFonts w:ascii="Arial" w:hAnsi="Arial" w:cs="Arial"/>
          <w:lang w:val="ru-RU"/>
        </w:rPr>
        <w:t>»</w:t>
      </w:r>
      <w:r w:rsidR="00513955">
        <w:rPr>
          <w:rFonts w:ascii="Arial" w:hAnsi="Arial" w:cs="Arial"/>
          <w:lang w:val="ru-RU"/>
        </w:rPr>
        <w:t xml:space="preserve"> </w:t>
      </w:r>
      <w:r w:rsidR="00BC363D" w:rsidRPr="00513955">
        <w:rPr>
          <w:rFonts w:ascii="Arial" w:hAnsi="Arial" w:cs="Arial"/>
          <w:lang w:val="ru-RU"/>
        </w:rPr>
        <w:t>марта</w:t>
      </w:r>
      <w:r w:rsidR="00513955">
        <w:rPr>
          <w:rFonts w:ascii="Arial" w:hAnsi="Arial" w:cs="Arial"/>
          <w:lang w:val="ru-RU"/>
        </w:rPr>
        <w:t xml:space="preserve"> </w:t>
      </w:r>
      <w:r w:rsidR="00A052EE" w:rsidRPr="00513955">
        <w:rPr>
          <w:rFonts w:ascii="Arial" w:hAnsi="Arial" w:cs="Arial"/>
          <w:lang w:val="ru-RU"/>
        </w:rPr>
        <w:t>20</w:t>
      </w:r>
      <w:r w:rsidR="0076182C" w:rsidRPr="00513955">
        <w:rPr>
          <w:rFonts w:ascii="Arial" w:hAnsi="Arial" w:cs="Arial"/>
          <w:lang w:val="ru-RU"/>
        </w:rPr>
        <w:t>2</w:t>
      </w:r>
      <w:r w:rsidR="009B3455" w:rsidRPr="00513955">
        <w:rPr>
          <w:rFonts w:ascii="Arial" w:hAnsi="Arial" w:cs="Arial"/>
          <w:lang w:val="ru-RU"/>
        </w:rPr>
        <w:t>2</w:t>
      </w:r>
      <w:r w:rsidRPr="00513955">
        <w:rPr>
          <w:rFonts w:ascii="Arial" w:hAnsi="Arial" w:cs="Arial"/>
          <w:lang w:val="ru-RU"/>
        </w:rPr>
        <w:t>г.</w:t>
      </w:r>
      <w:r w:rsidR="00513955">
        <w:rPr>
          <w:rFonts w:ascii="Arial" w:hAnsi="Arial" w:cs="Arial"/>
          <w:lang w:val="ru-RU"/>
        </w:rPr>
        <w:tab/>
      </w:r>
      <w:r w:rsidR="00513955">
        <w:rPr>
          <w:rFonts w:ascii="Arial" w:hAnsi="Arial" w:cs="Arial"/>
          <w:lang w:val="ru-RU"/>
        </w:rPr>
        <w:tab/>
      </w:r>
      <w:r w:rsidR="00513955">
        <w:rPr>
          <w:rFonts w:ascii="Arial" w:hAnsi="Arial" w:cs="Arial"/>
          <w:lang w:val="ru-RU"/>
        </w:rPr>
        <w:tab/>
      </w:r>
      <w:r w:rsidR="00513955">
        <w:rPr>
          <w:rFonts w:ascii="Arial" w:hAnsi="Arial" w:cs="Arial"/>
          <w:lang w:val="ru-RU"/>
        </w:rPr>
        <w:tab/>
        <w:t xml:space="preserve"> </w:t>
      </w:r>
      <w:r w:rsidR="00E539FD" w:rsidRPr="00513955">
        <w:rPr>
          <w:rFonts w:ascii="Arial" w:hAnsi="Arial" w:cs="Arial"/>
          <w:lang w:val="ru-RU"/>
        </w:rPr>
        <w:t>с. Вознесенка</w:t>
      </w:r>
      <w:r w:rsidR="00513955">
        <w:rPr>
          <w:rFonts w:ascii="Arial" w:hAnsi="Arial" w:cs="Arial"/>
          <w:lang w:val="ru-RU"/>
        </w:rPr>
        <w:t xml:space="preserve"> </w:t>
      </w:r>
      <w:r w:rsidR="001F6B84" w:rsidRPr="00513955">
        <w:rPr>
          <w:rFonts w:ascii="Arial" w:hAnsi="Arial" w:cs="Arial"/>
          <w:lang w:val="ru-RU"/>
        </w:rPr>
        <w:tab/>
      </w:r>
      <w:r w:rsidR="00513955">
        <w:rPr>
          <w:rFonts w:ascii="Arial" w:hAnsi="Arial" w:cs="Arial"/>
          <w:lang w:val="ru-RU"/>
        </w:rPr>
        <w:t xml:space="preserve"> </w:t>
      </w:r>
      <w:r w:rsidR="00691BAE" w:rsidRPr="00513955">
        <w:rPr>
          <w:rFonts w:ascii="Arial" w:hAnsi="Arial" w:cs="Arial"/>
          <w:lang w:val="ru-RU"/>
        </w:rPr>
        <w:tab/>
      </w:r>
      <w:r w:rsidR="00513955">
        <w:rPr>
          <w:rFonts w:ascii="Arial" w:hAnsi="Arial" w:cs="Arial"/>
          <w:lang w:val="ru-RU"/>
        </w:rPr>
        <w:t xml:space="preserve"> </w:t>
      </w:r>
      <w:r w:rsidR="00513955">
        <w:rPr>
          <w:rFonts w:ascii="Arial" w:hAnsi="Arial" w:cs="Arial"/>
          <w:lang w:val="ru-RU"/>
        </w:rPr>
        <w:tab/>
      </w:r>
      <w:bookmarkStart w:id="2" w:name="_GoBack"/>
      <w:bookmarkEnd w:id="2"/>
      <w:r w:rsidR="00691BAE" w:rsidRPr="00513955">
        <w:rPr>
          <w:rFonts w:ascii="Arial" w:hAnsi="Arial" w:cs="Arial"/>
          <w:lang w:val="ru-RU"/>
        </w:rPr>
        <w:tab/>
      </w:r>
      <w:r w:rsidR="00513955">
        <w:rPr>
          <w:rFonts w:ascii="Arial" w:hAnsi="Arial" w:cs="Arial"/>
          <w:lang w:val="ru-RU"/>
        </w:rPr>
        <w:t xml:space="preserve"> </w:t>
      </w:r>
      <w:r w:rsidR="00445FA8" w:rsidRPr="00513955">
        <w:rPr>
          <w:rFonts w:ascii="Arial" w:hAnsi="Arial" w:cs="Arial"/>
          <w:lang w:val="ru-RU"/>
        </w:rPr>
        <w:t>№</w:t>
      </w:r>
      <w:r w:rsidR="001C2DE1" w:rsidRPr="00513955">
        <w:rPr>
          <w:rFonts w:ascii="Arial" w:hAnsi="Arial" w:cs="Arial"/>
          <w:lang w:val="ru-RU"/>
        </w:rPr>
        <w:t xml:space="preserve"> </w:t>
      </w:r>
      <w:r w:rsidR="00BC363D" w:rsidRPr="00513955">
        <w:rPr>
          <w:rFonts w:ascii="Arial" w:hAnsi="Arial" w:cs="Arial"/>
          <w:lang w:val="ru-RU"/>
        </w:rPr>
        <w:t>7</w:t>
      </w:r>
      <w:r w:rsidR="00295D04" w:rsidRPr="00513955">
        <w:rPr>
          <w:rFonts w:ascii="Arial" w:hAnsi="Arial" w:cs="Arial"/>
          <w:lang w:val="ru-RU"/>
        </w:rPr>
        <w:t xml:space="preserve"> </w:t>
      </w:r>
    </w:p>
    <w:p w:rsidR="006E4AC9" w:rsidRPr="00513955" w:rsidRDefault="001321F5" w:rsidP="005430F3">
      <w:pPr>
        <w:pStyle w:val="ConsTitle"/>
        <w:widowControl/>
        <w:tabs>
          <w:tab w:val="left" w:pos="7080"/>
        </w:tabs>
        <w:ind w:left="360" w:right="0"/>
        <w:outlineLvl w:val="0"/>
        <w:rPr>
          <w:b w:val="0"/>
          <w:sz w:val="24"/>
          <w:szCs w:val="24"/>
        </w:rPr>
      </w:pPr>
      <w:r w:rsidRPr="00513955">
        <w:rPr>
          <w:b w:val="0"/>
          <w:sz w:val="24"/>
          <w:szCs w:val="24"/>
        </w:rPr>
        <w:tab/>
      </w:r>
    </w:p>
    <w:p w:rsidR="00C0548B" w:rsidRPr="00513955" w:rsidRDefault="00E539FD" w:rsidP="00E539FD">
      <w:pPr>
        <w:ind w:right="-1"/>
        <w:jc w:val="both"/>
        <w:outlineLvl w:val="0"/>
        <w:rPr>
          <w:rFonts w:ascii="Arial" w:hAnsi="Arial" w:cs="Arial"/>
          <w:lang w:val="ru-RU"/>
        </w:rPr>
      </w:pPr>
      <w:bookmarkStart w:id="3" w:name="OLE_LINK17"/>
      <w:bookmarkStart w:id="4" w:name="OLE_LINK18"/>
      <w:bookmarkStart w:id="5" w:name="OLE_LINK19"/>
      <w:r w:rsidRPr="00513955">
        <w:rPr>
          <w:rFonts w:ascii="Arial" w:hAnsi="Arial" w:cs="Arial"/>
          <w:lang w:val="ru-RU"/>
        </w:rPr>
        <w:t xml:space="preserve">О внесении дополнений и </w:t>
      </w:r>
      <w:r w:rsidR="008065B3" w:rsidRPr="00513955">
        <w:rPr>
          <w:rFonts w:ascii="Arial" w:hAnsi="Arial" w:cs="Arial"/>
          <w:lang w:val="ru-RU"/>
        </w:rPr>
        <w:t xml:space="preserve">изменений в решение от </w:t>
      </w:r>
      <w:r w:rsidR="009B3455" w:rsidRPr="00513955">
        <w:rPr>
          <w:rFonts w:ascii="Arial" w:hAnsi="Arial" w:cs="Arial"/>
          <w:lang w:val="ru-RU"/>
        </w:rPr>
        <w:t xml:space="preserve">23.12.2021 </w:t>
      </w:r>
      <w:r w:rsidR="005642AC" w:rsidRPr="00513955">
        <w:rPr>
          <w:rFonts w:ascii="Arial" w:hAnsi="Arial" w:cs="Arial"/>
          <w:lang w:val="ru-RU"/>
        </w:rPr>
        <w:t>года</w:t>
      </w:r>
      <w:r w:rsidR="00513955">
        <w:rPr>
          <w:rFonts w:ascii="Arial" w:hAnsi="Arial" w:cs="Arial"/>
          <w:lang w:val="ru-RU"/>
        </w:rPr>
        <w:t xml:space="preserve"> </w:t>
      </w:r>
      <w:r w:rsidR="005642AC" w:rsidRPr="00513955">
        <w:rPr>
          <w:rFonts w:ascii="Arial" w:hAnsi="Arial" w:cs="Arial"/>
          <w:lang w:val="ru-RU"/>
        </w:rPr>
        <w:t xml:space="preserve">№ </w:t>
      </w:r>
      <w:r w:rsidR="009B3455" w:rsidRPr="00513955">
        <w:rPr>
          <w:rFonts w:ascii="Arial" w:hAnsi="Arial" w:cs="Arial"/>
          <w:lang w:val="ru-RU"/>
        </w:rPr>
        <w:t>34</w:t>
      </w:r>
      <w:r w:rsidRPr="00513955">
        <w:rPr>
          <w:rFonts w:ascii="Arial" w:hAnsi="Arial" w:cs="Arial"/>
          <w:lang w:val="ru-RU"/>
        </w:rPr>
        <w:t>«</w:t>
      </w:r>
      <w:r w:rsidR="00EF2B2E" w:rsidRPr="00513955">
        <w:rPr>
          <w:rFonts w:ascii="Arial" w:hAnsi="Arial" w:cs="Arial"/>
          <w:lang w:val="ru-RU"/>
        </w:rPr>
        <w:t xml:space="preserve">О бюджете </w:t>
      </w:r>
      <w:r w:rsidR="002335AC" w:rsidRPr="00513955">
        <w:rPr>
          <w:rFonts w:ascii="Arial" w:hAnsi="Arial" w:cs="Arial"/>
          <w:lang w:val="ru-RU"/>
        </w:rPr>
        <w:t>Вознесенского</w:t>
      </w:r>
      <w:r w:rsidR="00E0788D" w:rsidRPr="00513955">
        <w:rPr>
          <w:rFonts w:ascii="Arial" w:hAnsi="Arial" w:cs="Arial"/>
          <w:lang w:val="ru-RU"/>
        </w:rPr>
        <w:t xml:space="preserve"> </w:t>
      </w:r>
      <w:r w:rsidR="006D000B" w:rsidRPr="00513955">
        <w:rPr>
          <w:rFonts w:ascii="Arial" w:hAnsi="Arial" w:cs="Arial"/>
          <w:lang w:val="ru-RU"/>
        </w:rPr>
        <w:t>сельсовета</w:t>
      </w:r>
      <w:r w:rsidR="00513955">
        <w:rPr>
          <w:rFonts w:ascii="Arial" w:hAnsi="Arial" w:cs="Arial"/>
          <w:lang w:val="ru-RU"/>
        </w:rPr>
        <w:t xml:space="preserve"> </w:t>
      </w:r>
      <w:r w:rsidR="006D000B" w:rsidRPr="00513955">
        <w:rPr>
          <w:rFonts w:ascii="Arial" w:hAnsi="Arial" w:cs="Arial"/>
          <w:lang w:val="ru-RU"/>
        </w:rPr>
        <w:t>на 202</w:t>
      </w:r>
      <w:r w:rsidR="009B3455" w:rsidRPr="00513955">
        <w:rPr>
          <w:rFonts w:ascii="Arial" w:hAnsi="Arial" w:cs="Arial"/>
          <w:lang w:val="ru-RU"/>
        </w:rPr>
        <w:t>2</w:t>
      </w:r>
      <w:r w:rsidR="00EF2B2E" w:rsidRPr="00513955">
        <w:rPr>
          <w:rFonts w:ascii="Arial" w:hAnsi="Arial" w:cs="Arial"/>
          <w:lang w:val="ru-RU"/>
        </w:rPr>
        <w:t xml:space="preserve"> год </w:t>
      </w:r>
      <w:r w:rsidR="00C0548B" w:rsidRPr="00513955">
        <w:rPr>
          <w:rFonts w:ascii="Arial" w:hAnsi="Arial" w:cs="Arial"/>
          <w:lang w:val="ru-RU"/>
        </w:rPr>
        <w:t>и</w:t>
      </w:r>
      <w:r w:rsidR="00E0788D" w:rsidRPr="00513955">
        <w:rPr>
          <w:rFonts w:ascii="Arial" w:hAnsi="Arial" w:cs="Arial"/>
          <w:lang w:val="ru-RU"/>
        </w:rPr>
        <w:t xml:space="preserve"> </w:t>
      </w:r>
      <w:r w:rsidR="00C0548B" w:rsidRPr="00513955">
        <w:rPr>
          <w:rFonts w:ascii="Arial" w:hAnsi="Arial" w:cs="Arial"/>
          <w:lang w:val="ru-RU"/>
        </w:rPr>
        <w:t>плановый период 20</w:t>
      </w:r>
      <w:r w:rsidR="000903C6" w:rsidRPr="00513955">
        <w:rPr>
          <w:rFonts w:ascii="Arial" w:hAnsi="Arial" w:cs="Arial"/>
          <w:lang w:val="ru-RU"/>
        </w:rPr>
        <w:t>2</w:t>
      </w:r>
      <w:r w:rsidR="009B3455" w:rsidRPr="00513955">
        <w:rPr>
          <w:rFonts w:ascii="Arial" w:hAnsi="Arial" w:cs="Arial"/>
          <w:lang w:val="ru-RU"/>
        </w:rPr>
        <w:t>3</w:t>
      </w:r>
      <w:r w:rsidR="00295D04" w:rsidRPr="00513955">
        <w:rPr>
          <w:rFonts w:ascii="Arial" w:hAnsi="Arial" w:cs="Arial"/>
          <w:lang w:val="ru-RU"/>
        </w:rPr>
        <w:t>-202</w:t>
      </w:r>
      <w:r w:rsidR="009B3455" w:rsidRPr="00513955">
        <w:rPr>
          <w:rFonts w:ascii="Arial" w:hAnsi="Arial" w:cs="Arial"/>
          <w:lang w:val="ru-RU"/>
        </w:rPr>
        <w:t>4</w:t>
      </w:r>
      <w:r w:rsidR="000E62D5" w:rsidRPr="00513955">
        <w:rPr>
          <w:rFonts w:ascii="Arial" w:hAnsi="Arial" w:cs="Arial"/>
          <w:lang w:val="ru-RU"/>
        </w:rPr>
        <w:t>гг.</w:t>
      </w:r>
      <w:r w:rsidRPr="00513955">
        <w:rPr>
          <w:rFonts w:ascii="Arial" w:hAnsi="Arial" w:cs="Arial"/>
          <w:lang w:val="ru-RU"/>
        </w:rPr>
        <w:t>»</w:t>
      </w:r>
    </w:p>
    <w:bookmarkEnd w:id="3"/>
    <w:bookmarkEnd w:id="4"/>
    <w:bookmarkEnd w:id="5"/>
    <w:p w:rsidR="00581824" w:rsidRPr="00513955" w:rsidRDefault="00581824" w:rsidP="00581824">
      <w:pPr>
        <w:ind w:left="360"/>
        <w:jc w:val="both"/>
        <w:outlineLvl w:val="0"/>
        <w:rPr>
          <w:rFonts w:ascii="Arial" w:hAnsi="Arial" w:cs="Arial"/>
          <w:lang w:val="ru-RU"/>
        </w:rPr>
      </w:pPr>
    </w:p>
    <w:p w:rsidR="00890886" w:rsidRPr="00513955" w:rsidRDefault="001F6F9A" w:rsidP="00D66C53">
      <w:pPr>
        <w:ind w:firstLine="709"/>
        <w:jc w:val="both"/>
        <w:outlineLvl w:val="0"/>
        <w:rPr>
          <w:rFonts w:ascii="Arial" w:hAnsi="Arial" w:cs="Arial"/>
          <w:lang w:val="ru-RU"/>
        </w:rPr>
      </w:pPr>
      <w:r w:rsidRPr="00513955">
        <w:rPr>
          <w:rFonts w:ascii="Arial" w:hAnsi="Arial" w:cs="Arial"/>
          <w:lang w:val="ru-RU"/>
        </w:rPr>
        <w:t>В соответствии с Бюджетным кодексом РФ, Федеральным законом от 06.10.2003 года</w:t>
      </w:r>
      <w:r w:rsidR="00513955">
        <w:rPr>
          <w:rFonts w:ascii="Arial" w:hAnsi="Arial" w:cs="Arial"/>
          <w:lang w:val="ru-RU"/>
        </w:rPr>
        <w:t xml:space="preserve"> </w:t>
      </w:r>
      <w:r w:rsidRPr="00513955">
        <w:rPr>
          <w:rFonts w:ascii="Arial" w:hAnsi="Arial" w:cs="Arial"/>
          <w:lang w:val="ru-RU"/>
        </w:rPr>
        <w:t>№131-ФЗ «Об общих принципах организации местного самоуправления в Российской Федерации», руководствуюсь Уставом Вознесенского сельсовета Березовского района Красноярского края, Вознесенский сельский Совет депутатов РЕШИЛ:</w:t>
      </w:r>
    </w:p>
    <w:p w:rsidR="00DF1648" w:rsidRPr="00513955" w:rsidRDefault="00DF1648" w:rsidP="00BE54A7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bookmarkStart w:id="6" w:name="OLE_LINK1"/>
      <w:bookmarkStart w:id="7" w:name="OLE_LINK2"/>
    </w:p>
    <w:p w:rsidR="00DF1648" w:rsidRPr="00513955" w:rsidRDefault="00DF1648" w:rsidP="00DF1648">
      <w:pPr>
        <w:ind w:firstLine="567"/>
        <w:jc w:val="both"/>
        <w:rPr>
          <w:rFonts w:ascii="Arial" w:hAnsi="Arial" w:cs="Arial"/>
          <w:lang w:val="ru-RU"/>
        </w:rPr>
      </w:pPr>
      <w:r w:rsidRPr="00513955">
        <w:rPr>
          <w:rFonts w:ascii="Arial" w:hAnsi="Arial" w:cs="Arial"/>
          <w:lang w:val="ru-RU"/>
        </w:rPr>
        <w:t>Статья 1.</w:t>
      </w:r>
    </w:p>
    <w:p w:rsidR="006F7DC3" w:rsidRPr="00513955" w:rsidRDefault="00513955" w:rsidP="006F7DC3">
      <w:pPr>
        <w:pStyle w:val="afa"/>
        <w:numPr>
          <w:ilvl w:val="1"/>
          <w:numId w:val="8"/>
        </w:numPr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</w:t>
      </w:r>
      <w:r w:rsidR="006F7DC3" w:rsidRPr="00513955">
        <w:rPr>
          <w:rFonts w:ascii="Arial" w:hAnsi="Arial" w:cs="Arial"/>
          <w:lang w:val="ru-RU"/>
        </w:rPr>
        <w:t xml:space="preserve">За счет остатков на конец года увеличить расходы по разделу </w:t>
      </w:r>
    </w:p>
    <w:p w:rsidR="006F7DC3" w:rsidRPr="00513955" w:rsidRDefault="006F7DC3" w:rsidP="006F7DC3">
      <w:pPr>
        <w:jc w:val="both"/>
        <w:rPr>
          <w:rFonts w:ascii="Arial" w:hAnsi="Arial" w:cs="Arial"/>
          <w:lang w:val="ru-RU"/>
        </w:rPr>
      </w:pPr>
      <w:r w:rsidRPr="00513955">
        <w:rPr>
          <w:rFonts w:ascii="Arial" w:hAnsi="Arial" w:cs="Arial"/>
          <w:lang w:val="ru-RU"/>
        </w:rPr>
        <w:t>0</w:t>
      </w:r>
      <w:r w:rsidR="00B754FC" w:rsidRPr="00513955">
        <w:rPr>
          <w:rFonts w:ascii="Arial" w:hAnsi="Arial" w:cs="Arial"/>
          <w:lang w:val="ru-RU"/>
        </w:rPr>
        <w:t>801</w:t>
      </w:r>
      <w:r w:rsidRPr="00513955">
        <w:rPr>
          <w:rFonts w:ascii="Arial" w:hAnsi="Arial" w:cs="Arial"/>
          <w:lang w:val="ru-RU"/>
        </w:rPr>
        <w:t xml:space="preserve"> целевой статье </w:t>
      </w:r>
      <w:r w:rsidR="00B754FC" w:rsidRPr="00513955">
        <w:rPr>
          <w:rFonts w:ascii="Arial" w:hAnsi="Arial" w:cs="Arial"/>
          <w:lang w:val="ru-RU"/>
        </w:rPr>
        <w:t>8510080640</w:t>
      </w:r>
      <w:r w:rsidRPr="00513955">
        <w:rPr>
          <w:rFonts w:ascii="Arial" w:hAnsi="Arial" w:cs="Arial"/>
          <w:lang w:val="ru-RU"/>
        </w:rPr>
        <w:t xml:space="preserve"> вида расхода </w:t>
      </w:r>
      <w:r w:rsidR="00B754FC" w:rsidRPr="00513955">
        <w:rPr>
          <w:rFonts w:ascii="Arial" w:hAnsi="Arial" w:cs="Arial"/>
          <w:lang w:val="ru-RU"/>
        </w:rPr>
        <w:t>540</w:t>
      </w:r>
      <w:r w:rsidRPr="00513955">
        <w:rPr>
          <w:rFonts w:ascii="Arial" w:hAnsi="Arial" w:cs="Arial"/>
          <w:lang w:val="ru-RU"/>
        </w:rPr>
        <w:t xml:space="preserve"> на сумму </w:t>
      </w:r>
      <w:r w:rsidR="00B754FC" w:rsidRPr="00513955">
        <w:rPr>
          <w:rFonts w:ascii="Arial" w:hAnsi="Arial" w:cs="Arial"/>
          <w:lang w:val="ru-RU"/>
        </w:rPr>
        <w:t>148</w:t>
      </w:r>
      <w:r w:rsidR="007C118D" w:rsidRPr="00513955">
        <w:rPr>
          <w:rFonts w:ascii="Arial" w:hAnsi="Arial" w:cs="Arial"/>
          <w:lang w:val="ru-RU"/>
        </w:rPr>
        <w:t xml:space="preserve"> </w:t>
      </w:r>
      <w:r w:rsidR="00B754FC" w:rsidRPr="00513955">
        <w:rPr>
          <w:rFonts w:ascii="Arial" w:hAnsi="Arial" w:cs="Arial"/>
          <w:lang w:val="ru-RU"/>
        </w:rPr>
        <w:t>527,99</w:t>
      </w:r>
      <w:r w:rsidRPr="00513955">
        <w:rPr>
          <w:rFonts w:ascii="Arial" w:hAnsi="Arial" w:cs="Arial"/>
          <w:lang w:val="ru-RU"/>
        </w:rPr>
        <w:t xml:space="preserve"> рубля, по разделу 0</w:t>
      </w:r>
      <w:r w:rsidR="00B754FC" w:rsidRPr="00513955">
        <w:rPr>
          <w:rFonts w:ascii="Arial" w:hAnsi="Arial" w:cs="Arial"/>
          <w:lang w:val="ru-RU"/>
        </w:rPr>
        <w:t>310</w:t>
      </w:r>
      <w:r w:rsidRPr="00513955">
        <w:rPr>
          <w:rFonts w:ascii="Arial" w:hAnsi="Arial" w:cs="Arial"/>
          <w:lang w:val="ru-RU"/>
        </w:rPr>
        <w:t xml:space="preserve"> целевой статье </w:t>
      </w:r>
      <w:r w:rsidR="00B754FC" w:rsidRPr="00513955">
        <w:rPr>
          <w:rFonts w:ascii="Arial" w:hAnsi="Arial" w:cs="Arial"/>
          <w:lang w:val="ru-RU"/>
        </w:rPr>
        <w:t>07900</w:t>
      </w:r>
      <w:r w:rsidR="00B754FC" w:rsidRPr="00513955">
        <w:rPr>
          <w:rFonts w:ascii="Arial" w:hAnsi="Arial" w:cs="Arial"/>
        </w:rPr>
        <w:t>S</w:t>
      </w:r>
      <w:r w:rsidR="00B754FC" w:rsidRPr="00513955">
        <w:rPr>
          <w:rFonts w:ascii="Arial" w:hAnsi="Arial" w:cs="Arial"/>
          <w:lang w:val="ru-RU"/>
        </w:rPr>
        <w:t>4120</w:t>
      </w:r>
      <w:r w:rsidRPr="00513955">
        <w:rPr>
          <w:rFonts w:ascii="Arial" w:hAnsi="Arial" w:cs="Arial"/>
          <w:lang w:val="ru-RU"/>
        </w:rPr>
        <w:t xml:space="preserve"> целевой статьи 244 на сумму </w:t>
      </w:r>
      <w:r w:rsidR="00B754FC" w:rsidRPr="00513955">
        <w:rPr>
          <w:rFonts w:ascii="Arial" w:hAnsi="Arial" w:cs="Arial"/>
          <w:lang w:val="ru-RU"/>
        </w:rPr>
        <w:t>6</w:t>
      </w:r>
      <w:r w:rsidR="00B754FC" w:rsidRPr="00513955">
        <w:rPr>
          <w:rFonts w:ascii="Arial" w:hAnsi="Arial" w:cs="Arial"/>
        </w:rPr>
        <w:t> </w:t>
      </w:r>
      <w:r w:rsidR="00B754FC" w:rsidRPr="00513955">
        <w:rPr>
          <w:rFonts w:ascii="Arial" w:hAnsi="Arial" w:cs="Arial"/>
          <w:lang w:val="ru-RU"/>
        </w:rPr>
        <w:t>847,00</w:t>
      </w:r>
      <w:r w:rsidRPr="00513955">
        <w:rPr>
          <w:rFonts w:ascii="Arial" w:hAnsi="Arial" w:cs="Arial"/>
          <w:lang w:val="ru-RU"/>
        </w:rPr>
        <w:t xml:space="preserve"> рублей, на раздел 0</w:t>
      </w:r>
      <w:r w:rsidR="00F51AA8" w:rsidRPr="00513955">
        <w:rPr>
          <w:rFonts w:ascii="Arial" w:hAnsi="Arial" w:cs="Arial"/>
          <w:lang w:val="ru-RU"/>
        </w:rPr>
        <w:t>503</w:t>
      </w:r>
      <w:r w:rsidRPr="00513955">
        <w:rPr>
          <w:rFonts w:ascii="Arial" w:hAnsi="Arial" w:cs="Arial"/>
          <w:lang w:val="ru-RU"/>
        </w:rPr>
        <w:t xml:space="preserve"> целевой статье </w:t>
      </w:r>
      <w:r w:rsidR="00F51AA8" w:rsidRPr="00513955">
        <w:rPr>
          <w:rFonts w:ascii="Arial" w:hAnsi="Arial" w:cs="Arial"/>
          <w:lang w:val="ru-RU"/>
        </w:rPr>
        <w:t xml:space="preserve">0710080020 </w:t>
      </w:r>
      <w:r w:rsidRPr="00513955">
        <w:rPr>
          <w:rFonts w:ascii="Arial" w:hAnsi="Arial" w:cs="Arial"/>
          <w:lang w:val="ru-RU"/>
        </w:rPr>
        <w:t xml:space="preserve">вида расхода </w:t>
      </w:r>
      <w:r w:rsidR="00F51AA8" w:rsidRPr="00513955">
        <w:rPr>
          <w:rFonts w:ascii="Arial" w:hAnsi="Arial" w:cs="Arial"/>
          <w:lang w:val="ru-RU"/>
        </w:rPr>
        <w:t>244</w:t>
      </w:r>
      <w:r w:rsidRPr="00513955">
        <w:rPr>
          <w:rFonts w:ascii="Arial" w:hAnsi="Arial" w:cs="Arial"/>
          <w:lang w:val="ru-RU"/>
        </w:rPr>
        <w:t xml:space="preserve"> на сумму </w:t>
      </w:r>
      <w:r w:rsidR="00F51AA8" w:rsidRPr="00513955">
        <w:rPr>
          <w:rFonts w:ascii="Arial" w:hAnsi="Arial" w:cs="Arial"/>
          <w:lang w:val="ru-RU"/>
        </w:rPr>
        <w:t>16 385,12</w:t>
      </w:r>
      <w:r w:rsidRPr="00513955">
        <w:rPr>
          <w:rFonts w:ascii="Arial" w:hAnsi="Arial" w:cs="Arial"/>
          <w:lang w:val="ru-RU"/>
        </w:rPr>
        <w:t xml:space="preserve"> рубл</w:t>
      </w:r>
      <w:r w:rsidR="00F51AA8" w:rsidRPr="00513955">
        <w:rPr>
          <w:rFonts w:ascii="Arial" w:hAnsi="Arial" w:cs="Arial"/>
          <w:lang w:val="ru-RU"/>
        </w:rPr>
        <w:t>ей.</w:t>
      </w:r>
    </w:p>
    <w:p w:rsidR="00F51AA8" w:rsidRPr="00513955" w:rsidRDefault="00F51AA8" w:rsidP="006F7DC3">
      <w:pPr>
        <w:jc w:val="both"/>
        <w:rPr>
          <w:rFonts w:ascii="Arial" w:hAnsi="Arial" w:cs="Arial"/>
          <w:lang w:val="ru-RU"/>
        </w:rPr>
      </w:pPr>
    </w:p>
    <w:p w:rsidR="00F51AA8" w:rsidRPr="00513955" w:rsidRDefault="00F51AA8" w:rsidP="00F51AA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r w:rsidRPr="00513955">
        <w:rPr>
          <w:rFonts w:ascii="Arial" w:hAnsi="Arial" w:cs="Arial"/>
          <w:lang w:val="ru-RU"/>
        </w:rPr>
        <w:t>Статья 2.</w:t>
      </w:r>
    </w:p>
    <w:p w:rsidR="00F51AA8" w:rsidRPr="00513955" w:rsidRDefault="00F51AA8" w:rsidP="00F51AA8">
      <w:pPr>
        <w:ind w:firstLine="567"/>
        <w:jc w:val="both"/>
        <w:rPr>
          <w:rFonts w:ascii="Arial" w:hAnsi="Arial" w:cs="Arial"/>
          <w:lang w:val="ru-RU"/>
        </w:rPr>
      </w:pPr>
      <w:r w:rsidRPr="00513955">
        <w:rPr>
          <w:rFonts w:ascii="Arial" w:hAnsi="Arial" w:cs="Arial"/>
          <w:lang w:val="ru-RU"/>
        </w:rPr>
        <w:t xml:space="preserve">2.1. </w:t>
      </w:r>
      <w:bookmarkStart w:id="8" w:name="OLE_LINK3"/>
      <w:bookmarkStart w:id="9" w:name="OLE_LINK4"/>
      <w:bookmarkStart w:id="10" w:name="OLE_LINK5"/>
      <w:r w:rsidRPr="00513955">
        <w:rPr>
          <w:rFonts w:ascii="Arial" w:hAnsi="Arial" w:cs="Arial"/>
          <w:lang w:val="ru-RU"/>
        </w:rPr>
        <w:t>Уменьшить бюджетные ассигнования с раздела 0503 целевой статьи 0710080020</w:t>
      </w:r>
      <w:r w:rsidR="00CD0787" w:rsidRPr="00513955">
        <w:rPr>
          <w:rFonts w:ascii="Arial" w:hAnsi="Arial" w:cs="Arial"/>
          <w:lang w:val="ru-RU"/>
        </w:rPr>
        <w:t xml:space="preserve"> вида расхода 247</w:t>
      </w:r>
      <w:r w:rsidRPr="00513955">
        <w:rPr>
          <w:rFonts w:ascii="Arial" w:hAnsi="Arial" w:cs="Arial"/>
          <w:lang w:val="ru-RU"/>
        </w:rPr>
        <w:t xml:space="preserve"> на сумму 98 277,86 рублей.</w:t>
      </w:r>
    </w:p>
    <w:p w:rsidR="00F51AA8" w:rsidRPr="00513955" w:rsidRDefault="00F51AA8" w:rsidP="00F51AA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r w:rsidRPr="00513955">
        <w:rPr>
          <w:rFonts w:ascii="Arial" w:hAnsi="Arial" w:cs="Arial"/>
          <w:lang w:val="ru-RU"/>
        </w:rPr>
        <w:t xml:space="preserve">2.2. Высвобожденные в п. 2.1. ассигнования направить </w:t>
      </w:r>
      <w:bookmarkStart w:id="11" w:name="OLE_LINK15"/>
      <w:bookmarkStart w:id="12" w:name="OLE_LINK16"/>
      <w:r w:rsidRPr="00513955">
        <w:rPr>
          <w:rFonts w:ascii="Arial" w:hAnsi="Arial" w:cs="Arial"/>
          <w:lang w:val="ru-RU"/>
        </w:rPr>
        <w:t xml:space="preserve">на раздел 0503 целевую статью </w:t>
      </w:r>
      <w:r w:rsidR="00CD0787" w:rsidRPr="00513955">
        <w:rPr>
          <w:rFonts w:ascii="Arial" w:hAnsi="Arial" w:cs="Arial"/>
          <w:lang w:val="ru-RU"/>
        </w:rPr>
        <w:t>0710080020</w:t>
      </w:r>
      <w:r w:rsidRPr="00513955">
        <w:rPr>
          <w:rFonts w:ascii="Arial" w:hAnsi="Arial" w:cs="Arial"/>
          <w:lang w:val="ru-RU"/>
        </w:rPr>
        <w:t xml:space="preserve"> вид расхода 244 в сумме </w:t>
      </w:r>
      <w:bookmarkEnd w:id="8"/>
      <w:bookmarkEnd w:id="9"/>
      <w:bookmarkEnd w:id="10"/>
      <w:r w:rsidR="00CD0787" w:rsidRPr="00513955">
        <w:rPr>
          <w:rFonts w:ascii="Arial" w:hAnsi="Arial" w:cs="Arial"/>
          <w:lang w:val="ru-RU"/>
        </w:rPr>
        <w:t>98 277,86</w:t>
      </w:r>
      <w:r w:rsidRPr="00513955">
        <w:rPr>
          <w:rFonts w:ascii="Arial" w:hAnsi="Arial" w:cs="Arial"/>
          <w:lang w:val="ru-RU"/>
        </w:rPr>
        <w:t xml:space="preserve"> рубл</w:t>
      </w:r>
      <w:bookmarkEnd w:id="11"/>
      <w:bookmarkEnd w:id="12"/>
      <w:r w:rsidRPr="00513955">
        <w:rPr>
          <w:rFonts w:ascii="Arial" w:hAnsi="Arial" w:cs="Arial"/>
          <w:lang w:val="ru-RU"/>
        </w:rPr>
        <w:t xml:space="preserve">ей, </w:t>
      </w:r>
    </w:p>
    <w:p w:rsidR="00F51AA8" w:rsidRPr="00513955" w:rsidRDefault="00F51AA8" w:rsidP="006F7DC3">
      <w:pPr>
        <w:jc w:val="both"/>
        <w:rPr>
          <w:rFonts w:ascii="Arial" w:hAnsi="Arial" w:cs="Arial"/>
          <w:lang w:val="ru-RU"/>
        </w:rPr>
      </w:pPr>
    </w:p>
    <w:bookmarkEnd w:id="6"/>
    <w:bookmarkEnd w:id="7"/>
    <w:p w:rsidR="00AA52D7" w:rsidRPr="00513955" w:rsidRDefault="00513955" w:rsidP="0068388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</w:t>
      </w:r>
      <w:r w:rsidR="00AA52D7" w:rsidRPr="00513955">
        <w:rPr>
          <w:rFonts w:ascii="Arial" w:hAnsi="Arial" w:cs="Arial"/>
          <w:lang w:val="ru-RU"/>
        </w:rPr>
        <w:t>Статья</w:t>
      </w:r>
      <w:r w:rsidR="00743797" w:rsidRPr="00513955">
        <w:rPr>
          <w:rFonts w:ascii="Arial" w:hAnsi="Arial" w:cs="Arial"/>
          <w:lang w:val="ru-RU"/>
        </w:rPr>
        <w:t xml:space="preserve"> </w:t>
      </w:r>
      <w:r w:rsidR="003315E0" w:rsidRPr="00513955">
        <w:rPr>
          <w:rFonts w:ascii="Arial" w:hAnsi="Arial" w:cs="Arial"/>
          <w:lang w:val="ru-RU"/>
        </w:rPr>
        <w:t>3</w:t>
      </w:r>
      <w:r w:rsidR="00AA52D7" w:rsidRPr="00513955">
        <w:rPr>
          <w:rFonts w:ascii="Arial" w:hAnsi="Arial" w:cs="Arial"/>
          <w:lang w:val="ru-RU"/>
        </w:rPr>
        <w:t>.</w:t>
      </w:r>
    </w:p>
    <w:p w:rsidR="00030464" w:rsidRPr="00513955" w:rsidRDefault="003315E0" w:rsidP="00030464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513955">
        <w:rPr>
          <w:rFonts w:ascii="Arial" w:hAnsi="Arial" w:cs="Arial"/>
          <w:lang w:val="ru-RU"/>
        </w:rPr>
        <w:t>3</w:t>
      </w:r>
      <w:r w:rsidR="00030464" w:rsidRPr="00513955">
        <w:rPr>
          <w:rFonts w:ascii="Arial" w:hAnsi="Arial" w:cs="Arial"/>
          <w:lang w:val="ru-RU"/>
        </w:rPr>
        <w:t xml:space="preserve">.1. Утвердить основные характеристики местного бюджета </w:t>
      </w:r>
      <w:r w:rsidR="00030464" w:rsidRPr="00513955">
        <w:rPr>
          <w:rFonts w:ascii="Arial" w:hAnsi="Arial" w:cs="Arial"/>
          <w:lang w:val="ru-RU"/>
        </w:rPr>
        <w:br/>
        <w:t xml:space="preserve">на </w:t>
      </w:r>
      <w:r w:rsidR="00647A45" w:rsidRPr="00513955">
        <w:rPr>
          <w:rFonts w:ascii="Arial" w:hAnsi="Arial" w:cs="Arial"/>
          <w:lang w:val="ru-RU"/>
        </w:rPr>
        <w:t>202</w:t>
      </w:r>
      <w:r w:rsidRPr="00513955">
        <w:rPr>
          <w:rFonts w:ascii="Arial" w:hAnsi="Arial" w:cs="Arial"/>
          <w:lang w:val="ru-RU"/>
        </w:rPr>
        <w:t>2</w:t>
      </w:r>
      <w:r w:rsidR="00030464" w:rsidRPr="00513955">
        <w:rPr>
          <w:rFonts w:ascii="Arial" w:hAnsi="Arial" w:cs="Arial"/>
          <w:lang w:val="ru-RU"/>
        </w:rPr>
        <w:t xml:space="preserve"> год:</w:t>
      </w:r>
    </w:p>
    <w:p w:rsidR="003315E0" w:rsidRPr="00513955" w:rsidRDefault="003315E0" w:rsidP="003315E0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513955">
        <w:rPr>
          <w:rFonts w:ascii="Arial" w:hAnsi="Arial" w:cs="Arial"/>
          <w:lang w:val="ru-RU"/>
        </w:rPr>
        <w:t xml:space="preserve">1) прогнозируемый общий объем доходов местного бюджета в сумме </w:t>
      </w:r>
      <w:r w:rsidR="00D6473A" w:rsidRPr="00513955">
        <w:rPr>
          <w:rFonts w:ascii="Arial" w:hAnsi="Arial" w:cs="Arial"/>
          <w:lang w:val="ru-RU"/>
        </w:rPr>
        <w:t>13 293 391,11</w:t>
      </w:r>
      <w:r w:rsidRPr="00513955">
        <w:rPr>
          <w:rFonts w:ascii="Arial" w:hAnsi="Arial" w:cs="Arial"/>
        </w:rPr>
        <w:t> </w:t>
      </w:r>
      <w:r w:rsidRPr="00513955">
        <w:rPr>
          <w:rFonts w:ascii="Arial" w:hAnsi="Arial" w:cs="Arial"/>
          <w:lang w:val="ru-RU"/>
        </w:rPr>
        <w:t>рублей;</w:t>
      </w:r>
    </w:p>
    <w:p w:rsidR="003315E0" w:rsidRPr="00513955" w:rsidRDefault="003315E0" w:rsidP="003315E0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513955">
        <w:rPr>
          <w:rFonts w:ascii="Arial" w:hAnsi="Arial" w:cs="Arial"/>
          <w:lang w:val="ru-RU"/>
        </w:rPr>
        <w:t xml:space="preserve">2) общий объем расходов местного бюджета в сумме </w:t>
      </w:r>
    </w:p>
    <w:p w:rsidR="003315E0" w:rsidRPr="00513955" w:rsidRDefault="00801323" w:rsidP="003315E0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 w:rsidRPr="00513955">
        <w:rPr>
          <w:rFonts w:ascii="Arial" w:hAnsi="Arial" w:cs="Arial"/>
          <w:lang w:val="ru-RU"/>
        </w:rPr>
        <w:t>14 032 278,56</w:t>
      </w:r>
      <w:r w:rsidR="003315E0" w:rsidRPr="00513955">
        <w:rPr>
          <w:rFonts w:ascii="Arial" w:hAnsi="Arial" w:cs="Arial"/>
          <w:lang w:val="ru-RU"/>
        </w:rPr>
        <w:t xml:space="preserve"> рублей;</w:t>
      </w:r>
    </w:p>
    <w:p w:rsidR="003315E0" w:rsidRPr="00513955" w:rsidRDefault="003315E0" w:rsidP="003315E0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513955">
        <w:rPr>
          <w:rFonts w:ascii="Arial" w:hAnsi="Arial" w:cs="Arial"/>
          <w:lang w:val="ru-RU"/>
        </w:rPr>
        <w:t xml:space="preserve">3) дефицит местного бюджета в сумме </w:t>
      </w:r>
      <w:r w:rsidR="00801323" w:rsidRPr="00513955">
        <w:rPr>
          <w:rFonts w:ascii="Arial" w:hAnsi="Arial" w:cs="Arial"/>
          <w:lang w:val="ru-RU"/>
        </w:rPr>
        <w:t>738 887,45</w:t>
      </w:r>
      <w:r w:rsidRPr="00513955">
        <w:rPr>
          <w:rFonts w:ascii="Arial" w:hAnsi="Arial" w:cs="Arial"/>
          <w:lang w:val="ru-RU"/>
        </w:rPr>
        <w:t xml:space="preserve"> рублей;</w:t>
      </w:r>
    </w:p>
    <w:p w:rsidR="003315E0" w:rsidRPr="00513955" w:rsidRDefault="003315E0" w:rsidP="003315E0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513955">
        <w:rPr>
          <w:rFonts w:ascii="Arial" w:hAnsi="Arial" w:cs="Arial"/>
          <w:lang w:val="ru-RU"/>
        </w:rPr>
        <w:t xml:space="preserve">4) источники внутреннего финансирования дефицита местного бюджета в сумме </w:t>
      </w:r>
      <w:r w:rsidR="00801323" w:rsidRPr="00513955">
        <w:rPr>
          <w:rFonts w:ascii="Arial" w:hAnsi="Arial" w:cs="Arial"/>
          <w:lang w:val="ru-RU"/>
        </w:rPr>
        <w:t>738 887,45</w:t>
      </w:r>
      <w:r w:rsidRPr="00513955">
        <w:rPr>
          <w:rFonts w:ascii="Arial" w:hAnsi="Arial" w:cs="Arial"/>
        </w:rPr>
        <w:t> </w:t>
      </w:r>
      <w:r w:rsidRPr="00513955">
        <w:rPr>
          <w:rFonts w:ascii="Arial" w:hAnsi="Arial" w:cs="Arial"/>
          <w:lang w:val="ru-RU"/>
        </w:rPr>
        <w:t>рублей согласно приложению №</w:t>
      </w:r>
      <w:r w:rsidRPr="00513955">
        <w:rPr>
          <w:rFonts w:ascii="Arial" w:hAnsi="Arial" w:cs="Arial"/>
        </w:rPr>
        <w:t> </w:t>
      </w:r>
      <w:r w:rsidRPr="00513955">
        <w:rPr>
          <w:rFonts w:ascii="Arial" w:hAnsi="Arial" w:cs="Arial"/>
          <w:lang w:val="ru-RU"/>
        </w:rPr>
        <w:t xml:space="preserve">1 </w:t>
      </w:r>
      <w:r w:rsidRPr="00513955">
        <w:rPr>
          <w:rFonts w:ascii="Arial" w:hAnsi="Arial" w:cs="Arial"/>
          <w:lang w:val="ru-RU"/>
        </w:rPr>
        <w:br/>
        <w:t>к настоящему Решению.</w:t>
      </w:r>
    </w:p>
    <w:p w:rsidR="001F0C74" w:rsidRPr="00513955" w:rsidRDefault="003034F5" w:rsidP="002620C2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513955">
        <w:rPr>
          <w:rFonts w:ascii="Arial" w:hAnsi="Arial" w:cs="Arial"/>
          <w:lang w:val="ru-RU"/>
        </w:rPr>
        <w:t>Статья</w:t>
      </w:r>
      <w:r w:rsidR="004F178A" w:rsidRPr="00513955">
        <w:rPr>
          <w:rFonts w:ascii="Arial" w:hAnsi="Arial" w:cs="Arial"/>
          <w:lang w:val="ru-RU"/>
        </w:rPr>
        <w:t xml:space="preserve"> </w:t>
      </w:r>
      <w:r w:rsidR="00BC363D" w:rsidRPr="00513955">
        <w:rPr>
          <w:rFonts w:ascii="Arial" w:hAnsi="Arial" w:cs="Arial"/>
          <w:lang w:val="ru-RU"/>
        </w:rPr>
        <w:t>4</w:t>
      </w:r>
      <w:r w:rsidR="008D3910" w:rsidRPr="00513955">
        <w:rPr>
          <w:rFonts w:ascii="Arial" w:hAnsi="Arial" w:cs="Arial"/>
          <w:lang w:val="ru-RU"/>
        </w:rPr>
        <w:t>.</w:t>
      </w:r>
    </w:p>
    <w:p w:rsidR="002354C0" w:rsidRPr="00513955" w:rsidRDefault="00BC363D" w:rsidP="002354C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513955">
        <w:rPr>
          <w:rFonts w:ascii="Arial" w:hAnsi="Arial" w:cs="Arial"/>
          <w:lang w:val="ru-RU"/>
        </w:rPr>
        <w:t>4</w:t>
      </w:r>
      <w:r w:rsidR="008D3910" w:rsidRPr="00513955">
        <w:rPr>
          <w:rFonts w:ascii="Arial" w:hAnsi="Arial" w:cs="Arial"/>
          <w:lang w:val="ru-RU"/>
        </w:rPr>
        <w:t>.1</w:t>
      </w:r>
      <w:r w:rsidR="002354C0" w:rsidRPr="00513955">
        <w:rPr>
          <w:rFonts w:ascii="Arial" w:hAnsi="Arial" w:cs="Arial"/>
          <w:lang w:val="ru-RU"/>
        </w:rPr>
        <w:t xml:space="preserve">. Утвердить доходы местного бюджета на </w:t>
      </w:r>
      <w:r w:rsidR="005105D2" w:rsidRPr="00513955">
        <w:rPr>
          <w:rFonts w:ascii="Arial" w:hAnsi="Arial" w:cs="Arial"/>
          <w:lang w:val="ru-RU"/>
        </w:rPr>
        <w:t>202</w:t>
      </w:r>
      <w:r w:rsidR="00801323" w:rsidRPr="00513955">
        <w:rPr>
          <w:rFonts w:ascii="Arial" w:hAnsi="Arial" w:cs="Arial"/>
          <w:lang w:val="ru-RU"/>
        </w:rPr>
        <w:t>2</w:t>
      </w:r>
      <w:r w:rsidR="002354C0" w:rsidRPr="00513955">
        <w:rPr>
          <w:rFonts w:ascii="Arial" w:hAnsi="Arial" w:cs="Arial"/>
          <w:lang w:val="ru-RU"/>
        </w:rPr>
        <w:t xml:space="preserve"> год и плановый период </w:t>
      </w:r>
      <w:r w:rsidR="00D5189F" w:rsidRPr="00513955">
        <w:rPr>
          <w:rFonts w:ascii="Arial" w:hAnsi="Arial" w:cs="Arial"/>
          <w:lang w:val="ru-RU"/>
        </w:rPr>
        <w:t>202</w:t>
      </w:r>
      <w:r w:rsidR="00801323" w:rsidRPr="00513955">
        <w:rPr>
          <w:rFonts w:ascii="Arial" w:hAnsi="Arial" w:cs="Arial"/>
          <w:lang w:val="ru-RU"/>
        </w:rPr>
        <w:t>3</w:t>
      </w:r>
      <w:r w:rsidR="002354C0" w:rsidRPr="00513955">
        <w:rPr>
          <w:rFonts w:ascii="Arial" w:hAnsi="Arial" w:cs="Arial"/>
          <w:lang w:val="ru-RU"/>
        </w:rPr>
        <w:t>-</w:t>
      </w:r>
      <w:r w:rsidR="00D5189F" w:rsidRPr="00513955">
        <w:rPr>
          <w:rFonts w:ascii="Arial" w:hAnsi="Arial" w:cs="Arial"/>
          <w:lang w:val="ru-RU"/>
        </w:rPr>
        <w:t>202</w:t>
      </w:r>
      <w:r w:rsidR="00801323" w:rsidRPr="00513955">
        <w:rPr>
          <w:rFonts w:ascii="Arial" w:hAnsi="Arial" w:cs="Arial"/>
          <w:lang w:val="ru-RU"/>
        </w:rPr>
        <w:t>4</w:t>
      </w:r>
      <w:r w:rsidR="002354C0" w:rsidRPr="00513955">
        <w:rPr>
          <w:rFonts w:ascii="Arial" w:hAnsi="Arial" w:cs="Arial"/>
          <w:lang w:val="ru-RU"/>
        </w:rPr>
        <w:t xml:space="preserve"> годов согласно приложению № </w:t>
      </w:r>
      <w:r w:rsidR="00577740" w:rsidRPr="00513955">
        <w:rPr>
          <w:rFonts w:ascii="Arial" w:hAnsi="Arial" w:cs="Arial"/>
          <w:lang w:val="ru-RU"/>
        </w:rPr>
        <w:t>2</w:t>
      </w:r>
      <w:r w:rsidR="002354C0" w:rsidRPr="00513955">
        <w:rPr>
          <w:rFonts w:ascii="Arial" w:hAnsi="Arial" w:cs="Arial"/>
          <w:lang w:val="ru-RU"/>
        </w:rPr>
        <w:t xml:space="preserve"> к настоящему Решению.</w:t>
      </w:r>
    </w:p>
    <w:p w:rsidR="00373DE5" w:rsidRPr="00513955" w:rsidRDefault="00BC363D" w:rsidP="00373DE5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513955">
        <w:rPr>
          <w:rFonts w:ascii="Arial" w:hAnsi="Arial" w:cs="Arial"/>
          <w:lang w:val="ru-RU"/>
        </w:rPr>
        <w:t>4</w:t>
      </w:r>
      <w:r w:rsidR="00373DE5" w:rsidRPr="00513955">
        <w:rPr>
          <w:rFonts w:ascii="Arial" w:hAnsi="Arial" w:cs="Arial"/>
          <w:lang w:val="ru-RU"/>
        </w:rPr>
        <w:t xml:space="preserve">.2. Утвердить распределение бюджетных ассигнований по разделам </w:t>
      </w:r>
      <w:r w:rsidR="00373DE5" w:rsidRPr="00513955">
        <w:rPr>
          <w:rFonts w:ascii="Arial" w:hAnsi="Arial" w:cs="Arial"/>
          <w:lang w:val="ru-RU"/>
        </w:rPr>
        <w:br/>
        <w:t>и подразделам бюджетной классификации расходов бюдж</w:t>
      </w:r>
      <w:r w:rsidR="005105D2" w:rsidRPr="00513955">
        <w:rPr>
          <w:rFonts w:ascii="Arial" w:hAnsi="Arial" w:cs="Arial"/>
          <w:lang w:val="ru-RU"/>
        </w:rPr>
        <w:t>етов Российской Федерации на 202</w:t>
      </w:r>
      <w:r w:rsidR="00801323" w:rsidRPr="00513955">
        <w:rPr>
          <w:rFonts w:ascii="Arial" w:hAnsi="Arial" w:cs="Arial"/>
          <w:lang w:val="ru-RU"/>
        </w:rPr>
        <w:t>2</w:t>
      </w:r>
      <w:r w:rsidR="00373DE5" w:rsidRPr="00513955">
        <w:rPr>
          <w:rFonts w:ascii="Arial" w:hAnsi="Arial" w:cs="Arial"/>
          <w:lang w:val="ru-RU"/>
        </w:rPr>
        <w:t xml:space="preserve"> год</w:t>
      </w:r>
      <w:r w:rsidR="00D5189F" w:rsidRPr="00513955">
        <w:rPr>
          <w:rFonts w:ascii="Arial" w:hAnsi="Arial" w:cs="Arial"/>
          <w:lang w:val="ru-RU"/>
        </w:rPr>
        <w:t xml:space="preserve"> и плановый период 202</w:t>
      </w:r>
      <w:r w:rsidR="00801323" w:rsidRPr="00513955">
        <w:rPr>
          <w:rFonts w:ascii="Arial" w:hAnsi="Arial" w:cs="Arial"/>
          <w:lang w:val="ru-RU"/>
        </w:rPr>
        <w:t>3</w:t>
      </w:r>
      <w:r w:rsidR="00D5189F" w:rsidRPr="00513955">
        <w:rPr>
          <w:rFonts w:ascii="Arial" w:hAnsi="Arial" w:cs="Arial"/>
          <w:lang w:val="ru-RU"/>
        </w:rPr>
        <w:t>-202</w:t>
      </w:r>
      <w:r w:rsidR="00801323" w:rsidRPr="00513955">
        <w:rPr>
          <w:rFonts w:ascii="Arial" w:hAnsi="Arial" w:cs="Arial"/>
          <w:lang w:val="ru-RU"/>
        </w:rPr>
        <w:t>4</w:t>
      </w:r>
      <w:r w:rsidR="00373DE5" w:rsidRPr="00513955">
        <w:rPr>
          <w:rFonts w:ascii="Arial" w:hAnsi="Arial" w:cs="Arial"/>
          <w:lang w:val="ru-RU"/>
        </w:rPr>
        <w:t>гг</w:t>
      </w:r>
      <w:r w:rsidR="00D5189F" w:rsidRPr="00513955">
        <w:rPr>
          <w:rFonts w:ascii="Arial" w:hAnsi="Arial" w:cs="Arial"/>
          <w:lang w:val="ru-RU"/>
        </w:rPr>
        <w:t xml:space="preserve"> </w:t>
      </w:r>
      <w:r w:rsidR="00691BAE" w:rsidRPr="00513955">
        <w:rPr>
          <w:rFonts w:ascii="Arial" w:hAnsi="Arial" w:cs="Arial"/>
          <w:lang w:val="ru-RU"/>
        </w:rPr>
        <w:t>согласно приложению № 3</w:t>
      </w:r>
      <w:r w:rsidR="00373DE5" w:rsidRPr="00513955">
        <w:rPr>
          <w:rFonts w:ascii="Arial" w:hAnsi="Arial" w:cs="Arial"/>
          <w:lang w:val="ru-RU"/>
        </w:rPr>
        <w:t xml:space="preserve"> к настоящему Решению.</w:t>
      </w:r>
    </w:p>
    <w:p w:rsidR="00373DE5" w:rsidRPr="00513955" w:rsidRDefault="00BC363D" w:rsidP="00373DE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513955">
        <w:rPr>
          <w:rFonts w:ascii="Arial" w:hAnsi="Arial" w:cs="Arial"/>
          <w:lang w:val="ru-RU"/>
        </w:rPr>
        <w:t>4</w:t>
      </w:r>
      <w:r w:rsidR="00373DE5" w:rsidRPr="00513955">
        <w:rPr>
          <w:rFonts w:ascii="Arial" w:hAnsi="Arial" w:cs="Arial"/>
          <w:lang w:val="ru-RU"/>
        </w:rPr>
        <w:t xml:space="preserve">.3. Утвердить ведомственную структуру </w:t>
      </w:r>
      <w:r w:rsidR="005105D2" w:rsidRPr="00513955">
        <w:rPr>
          <w:rFonts w:ascii="Arial" w:hAnsi="Arial" w:cs="Arial"/>
          <w:lang w:val="ru-RU"/>
        </w:rPr>
        <w:t>расходов местного бюджета на 202</w:t>
      </w:r>
      <w:r w:rsidR="00801323" w:rsidRPr="00513955">
        <w:rPr>
          <w:rFonts w:ascii="Arial" w:hAnsi="Arial" w:cs="Arial"/>
          <w:lang w:val="ru-RU"/>
        </w:rPr>
        <w:t>2</w:t>
      </w:r>
      <w:r w:rsidR="00373DE5" w:rsidRPr="00513955">
        <w:rPr>
          <w:rFonts w:ascii="Arial" w:hAnsi="Arial" w:cs="Arial"/>
          <w:lang w:val="ru-RU"/>
        </w:rPr>
        <w:t xml:space="preserve"> год согласно приложению</w:t>
      </w:r>
      <w:r w:rsidR="00513955">
        <w:rPr>
          <w:rFonts w:ascii="Arial" w:hAnsi="Arial" w:cs="Arial"/>
          <w:lang w:val="ru-RU"/>
        </w:rPr>
        <w:t xml:space="preserve"> </w:t>
      </w:r>
      <w:r w:rsidR="00691BAE" w:rsidRPr="00513955">
        <w:rPr>
          <w:rFonts w:ascii="Arial" w:hAnsi="Arial" w:cs="Arial"/>
          <w:lang w:val="ru-RU"/>
        </w:rPr>
        <w:t>№ 4</w:t>
      </w:r>
      <w:r w:rsidR="00373DE5" w:rsidRPr="00513955">
        <w:rPr>
          <w:rFonts w:ascii="Arial" w:hAnsi="Arial" w:cs="Arial"/>
          <w:lang w:val="ru-RU"/>
        </w:rPr>
        <w:t xml:space="preserve"> к настоящему Решению.</w:t>
      </w:r>
    </w:p>
    <w:p w:rsidR="00CF037D" w:rsidRPr="00513955" w:rsidRDefault="00BC363D" w:rsidP="00373DE5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513955">
        <w:rPr>
          <w:rFonts w:ascii="Arial" w:hAnsi="Arial" w:cs="Arial"/>
          <w:lang w:val="ru-RU"/>
        </w:rPr>
        <w:lastRenderedPageBreak/>
        <w:t>4</w:t>
      </w:r>
      <w:r w:rsidR="00373DE5" w:rsidRPr="00513955">
        <w:rPr>
          <w:rFonts w:ascii="Arial" w:hAnsi="Arial" w:cs="Arial"/>
          <w:lang w:val="ru-RU"/>
        </w:rPr>
        <w:t>.4. Утвердить</w:t>
      </w:r>
      <w:r w:rsidR="00513955">
        <w:rPr>
          <w:rFonts w:ascii="Arial" w:hAnsi="Arial" w:cs="Arial"/>
          <w:lang w:val="ru-RU"/>
        </w:rPr>
        <w:t xml:space="preserve"> </w:t>
      </w:r>
      <w:r w:rsidR="00373DE5" w:rsidRPr="00513955">
        <w:rPr>
          <w:rFonts w:ascii="Arial" w:hAnsi="Arial" w:cs="Arial"/>
          <w:bCs/>
          <w:lang w:val="ru-RU"/>
        </w:rPr>
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</w:t>
      </w:r>
      <w:r w:rsidR="005105D2" w:rsidRPr="00513955">
        <w:rPr>
          <w:rFonts w:ascii="Arial" w:hAnsi="Arial" w:cs="Arial"/>
          <w:bCs/>
          <w:lang w:val="ru-RU"/>
        </w:rPr>
        <w:t>асходов местного бюджета на 202</w:t>
      </w:r>
      <w:r w:rsidR="00801323" w:rsidRPr="00513955">
        <w:rPr>
          <w:rFonts w:ascii="Arial" w:hAnsi="Arial" w:cs="Arial"/>
          <w:bCs/>
          <w:lang w:val="ru-RU"/>
        </w:rPr>
        <w:t>2</w:t>
      </w:r>
      <w:r w:rsidR="00373DE5" w:rsidRPr="00513955">
        <w:rPr>
          <w:rFonts w:ascii="Arial" w:hAnsi="Arial" w:cs="Arial"/>
          <w:bCs/>
          <w:lang w:val="ru-RU"/>
        </w:rPr>
        <w:t xml:space="preserve"> год согласно приложению № 5 к настоящему Решению.</w:t>
      </w:r>
    </w:p>
    <w:p w:rsidR="00373DE5" w:rsidRPr="00513955" w:rsidRDefault="00BC363D" w:rsidP="00373DE5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513955">
        <w:rPr>
          <w:rFonts w:ascii="Arial" w:hAnsi="Arial" w:cs="Arial"/>
          <w:bCs/>
          <w:lang w:val="ru-RU"/>
        </w:rPr>
        <w:t>4</w:t>
      </w:r>
      <w:r w:rsidR="00373DE5" w:rsidRPr="00513955">
        <w:rPr>
          <w:rFonts w:ascii="Arial" w:hAnsi="Arial" w:cs="Arial"/>
          <w:bCs/>
          <w:lang w:val="ru-RU"/>
        </w:rPr>
        <w:t>.5.</w:t>
      </w:r>
      <w:r w:rsidR="00373DE5" w:rsidRPr="00513955">
        <w:rPr>
          <w:rFonts w:ascii="Arial" w:hAnsi="Arial" w:cs="Arial"/>
          <w:lang w:val="ru-RU"/>
        </w:rPr>
        <w:t>Утвердить перечень муниципальных программ согласно приложению № 6 к настоящему Решению.</w:t>
      </w:r>
    </w:p>
    <w:p w:rsidR="00030464" w:rsidRPr="00513955" w:rsidRDefault="00030464" w:rsidP="00030464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513955">
        <w:rPr>
          <w:rFonts w:ascii="Arial" w:hAnsi="Arial" w:cs="Arial"/>
          <w:lang w:val="ru-RU"/>
        </w:rPr>
        <w:t xml:space="preserve">Статья </w:t>
      </w:r>
      <w:r w:rsidR="00BC363D" w:rsidRPr="00513955">
        <w:rPr>
          <w:rFonts w:ascii="Arial" w:hAnsi="Arial" w:cs="Arial"/>
          <w:lang w:val="ru-RU"/>
        </w:rPr>
        <w:t>5</w:t>
      </w:r>
      <w:r w:rsidRPr="00513955">
        <w:rPr>
          <w:rFonts w:ascii="Arial" w:hAnsi="Arial" w:cs="Arial"/>
          <w:lang w:val="ru-RU"/>
        </w:rPr>
        <w:t>. Вступление в силу настоящего Решения</w:t>
      </w:r>
    </w:p>
    <w:p w:rsidR="00CA0158" w:rsidRPr="00513955" w:rsidRDefault="00BC363D" w:rsidP="00030464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513955">
        <w:rPr>
          <w:rFonts w:ascii="Arial" w:hAnsi="Arial" w:cs="Arial"/>
          <w:lang w:val="ru-RU"/>
        </w:rPr>
        <w:t>5</w:t>
      </w:r>
      <w:r w:rsidR="00030464" w:rsidRPr="00513955">
        <w:rPr>
          <w:rFonts w:ascii="Arial" w:hAnsi="Arial" w:cs="Arial"/>
          <w:lang w:val="ru-RU"/>
        </w:rPr>
        <w:t>.1. Настоящее решение подлежит официальному опубликованию в муниципальной газете «Вестник Вознесенского сельсовета».</w:t>
      </w:r>
    </w:p>
    <w:p w:rsidR="00030464" w:rsidRPr="00513955" w:rsidRDefault="00BC363D" w:rsidP="00030464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513955">
        <w:rPr>
          <w:rFonts w:ascii="Arial" w:hAnsi="Arial" w:cs="Arial"/>
          <w:lang w:val="ru-RU"/>
        </w:rPr>
        <w:t>5</w:t>
      </w:r>
      <w:r w:rsidR="00CA0158" w:rsidRPr="00513955">
        <w:rPr>
          <w:rFonts w:ascii="Arial" w:hAnsi="Arial" w:cs="Arial"/>
          <w:lang w:val="ru-RU"/>
        </w:rPr>
        <w:t>.2</w:t>
      </w:r>
      <w:r w:rsidR="00030464" w:rsidRPr="00513955">
        <w:rPr>
          <w:rFonts w:ascii="Arial" w:hAnsi="Arial" w:cs="Arial"/>
          <w:lang w:val="ru-RU"/>
        </w:rPr>
        <w:t xml:space="preserve">. Решение вступает со дня, следующего за днем его </w:t>
      </w:r>
      <w:r w:rsidR="009D5AD4" w:rsidRPr="00513955">
        <w:rPr>
          <w:rFonts w:ascii="Arial" w:hAnsi="Arial" w:cs="Arial"/>
          <w:lang w:val="ru-RU"/>
        </w:rPr>
        <w:t>о</w:t>
      </w:r>
      <w:r w:rsidR="00030464" w:rsidRPr="00513955">
        <w:rPr>
          <w:rFonts w:ascii="Arial" w:hAnsi="Arial" w:cs="Arial"/>
          <w:lang w:val="ru-RU"/>
        </w:rPr>
        <w:t>фициального опубликования.</w:t>
      </w:r>
    </w:p>
    <w:p w:rsidR="00D66C53" w:rsidRPr="00513955" w:rsidRDefault="00D66C53" w:rsidP="00D66C53">
      <w:pPr>
        <w:rPr>
          <w:rFonts w:ascii="Arial" w:hAnsi="Arial" w:cs="Arial"/>
          <w:lang w:val="ru-RU"/>
        </w:rPr>
      </w:pPr>
    </w:p>
    <w:p w:rsidR="00030464" w:rsidRPr="00513955" w:rsidRDefault="00030464" w:rsidP="00030464">
      <w:pPr>
        <w:ind w:firstLine="709"/>
        <w:rPr>
          <w:rFonts w:ascii="Arial" w:hAnsi="Arial" w:cs="Arial"/>
          <w:lang w:val="ru-RU"/>
        </w:rPr>
        <w:sectPr w:rsidR="00030464" w:rsidRPr="00513955" w:rsidSect="00513955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030464" w:rsidRPr="00513955" w:rsidRDefault="00030464" w:rsidP="00030464">
      <w:pPr>
        <w:rPr>
          <w:rFonts w:ascii="Arial" w:hAnsi="Arial" w:cs="Arial"/>
          <w:lang w:val="ru-RU"/>
        </w:rPr>
      </w:pPr>
      <w:r w:rsidRPr="00513955">
        <w:rPr>
          <w:rFonts w:ascii="Arial" w:hAnsi="Arial" w:cs="Arial"/>
          <w:lang w:val="ru-RU"/>
        </w:rPr>
        <w:lastRenderedPageBreak/>
        <w:t xml:space="preserve">Председатель Вознесенского сельского Совета депутатов </w:t>
      </w:r>
    </w:p>
    <w:p w:rsidR="00003182" w:rsidRPr="00513955" w:rsidRDefault="00003182" w:rsidP="00030464">
      <w:pPr>
        <w:rPr>
          <w:rFonts w:ascii="Arial" w:hAnsi="Arial" w:cs="Arial"/>
          <w:lang w:val="ru-RU"/>
        </w:rPr>
      </w:pPr>
    </w:p>
    <w:p w:rsidR="00030464" w:rsidRPr="00513955" w:rsidRDefault="00CF037D" w:rsidP="00030464">
      <w:pPr>
        <w:rPr>
          <w:rFonts w:ascii="Arial" w:hAnsi="Arial" w:cs="Arial"/>
          <w:lang w:val="ru-RU"/>
        </w:rPr>
      </w:pPr>
      <w:r w:rsidRPr="00513955">
        <w:rPr>
          <w:rFonts w:ascii="Arial" w:hAnsi="Arial" w:cs="Arial"/>
          <w:lang w:val="ru-RU"/>
        </w:rPr>
        <w:t>Д.В.</w:t>
      </w:r>
      <w:r w:rsidR="001955D5" w:rsidRPr="00513955">
        <w:rPr>
          <w:rFonts w:ascii="Arial" w:hAnsi="Arial" w:cs="Arial"/>
          <w:lang w:val="ru-RU"/>
        </w:rPr>
        <w:t xml:space="preserve"> </w:t>
      </w:r>
      <w:r w:rsidRPr="00513955">
        <w:rPr>
          <w:rFonts w:ascii="Arial" w:hAnsi="Arial" w:cs="Arial"/>
          <w:lang w:val="ru-RU"/>
        </w:rPr>
        <w:t>Козлов</w:t>
      </w:r>
      <w:r w:rsidR="00003182" w:rsidRPr="00513955">
        <w:rPr>
          <w:rFonts w:ascii="Arial" w:hAnsi="Arial" w:cs="Arial"/>
          <w:lang w:val="ru-RU"/>
        </w:rPr>
        <w:t xml:space="preserve"> _____________</w:t>
      </w:r>
      <w:r w:rsidR="00513955">
        <w:rPr>
          <w:rFonts w:ascii="Arial" w:hAnsi="Arial" w:cs="Arial"/>
          <w:lang w:val="ru-RU"/>
        </w:rPr>
        <w:t xml:space="preserve"> </w:t>
      </w:r>
    </w:p>
    <w:p w:rsidR="00030464" w:rsidRPr="00513955" w:rsidRDefault="00BC363D" w:rsidP="00030464">
      <w:pPr>
        <w:rPr>
          <w:rFonts w:ascii="Arial" w:hAnsi="Arial" w:cs="Arial"/>
          <w:lang w:val="ru-RU"/>
        </w:rPr>
      </w:pPr>
      <w:r w:rsidRPr="00513955">
        <w:rPr>
          <w:rFonts w:ascii="Arial" w:hAnsi="Arial" w:cs="Arial"/>
          <w:lang w:val="ru-RU"/>
        </w:rPr>
        <w:lastRenderedPageBreak/>
        <w:t>Глава</w:t>
      </w:r>
    </w:p>
    <w:p w:rsidR="00030464" w:rsidRPr="00513955" w:rsidRDefault="00030464" w:rsidP="00030464">
      <w:pPr>
        <w:rPr>
          <w:rFonts w:ascii="Arial" w:hAnsi="Arial" w:cs="Arial"/>
          <w:lang w:val="ru-RU"/>
        </w:rPr>
      </w:pPr>
      <w:r w:rsidRPr="00513955">
        <w:rPr>
          <w:rFonts w:ascii="Arial" w:hAnsi="Arial" w:cs="Arial"/>
          <w:lang w:val="ru-RU"/>
        </w:rPr>
        <w:t>Вознесенского сельсовета</w:t>
      </w:r>
    </w:p>
    <w:p w:rsidR="00003182" w:rsidRPr="00513955" w:rsidRDefault="00003182" w:rsidP="00030464">
      <w:pPr>
        <w:rPr>
          <w:rFonts w:ascii="Arial" w:hAnsi="Arial" w:cs="Arial"/>
          <w:lang w:val="ru-RU"/>
        </w:rPr>
      </w:pPr>
    </w:p>
    <w:p w:rsidR="00030464" w:rsidRPr="00513955" w:rsidRDefault="00BC363D" w:rsidP="00030464">
      <w:pPr>
        <w:rPr>
          <w:rFonts w:ascii="Arial" w:hAnsi="Arial" w:cs="Arial"/>
          <w:lang w:val="ru-RU"/>
        </w:rPr>
        <w:sectPr w:rsidR="00030464" w:rsidRPr="00513955" w:rsidSect="00513955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  <w:r w:rsidRPr="00513955">
        <w:rPr>
          <w:rFonts w:ascii="Arial" w:hAnsi="Arial" w:cs="Arial"/>
          <w:lang w:val="ru-RU"/>
        </w:rPr>
        <w:t>Т.П. Шмаль</w:t>
      </w:r>
      <w:r w:rsidR="008E4088" w:rsidRPr="00513955">
        <w:rPr>
          <w:rFonts w:ascii="Arial" w:hAnsi="Arial" w:cs="Arial"/>
          <w:lang w:val="ru-RU"/>
        </w:rPr>
        <w:t>__________</w:t>
      </w:r>
    </w:p>
    <w:bookmarkEnd w:id="0"/>
    <w:bookmarkEnd w:id="1"/>
    <w:p w:rsidR="00B45355" w:rsidRPr="00513955" w:rsidRDefault="00B45355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513955" w:rsidRPr="00513955" w:rsidRDefault="00513955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06"/>
        <w:gridCol w:w="1300"/>
        <w:gridCol w:w="2466"/>
        <w:gridCol w:w="951"/>
        <w:gridCol w:w="951"/>
        <w:gridCol w:w="3397"/>
      </w:tblGrid>
      <w:tr w:rsidR="00513955" w:rsidRPr="00513955" w:rsidTr="00513955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  <w:lang w:val="ru-RU"/>
              </w:rPr>
            </w:pPr>
            <w:bookmarkStart w:id="13" w:name="RANGE!A1:F19"/>
            <w:bookmarkEnd w:id="13"/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Приложение №1</w:t>
            </w:r>
          </w:p>
        </w:tc>
      </w:tr>
      <w:tr w:rsidR="00513955" w:rsidRPr="00513955" w:rsidTr="00513955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к решению Вознесенского</w:t>
            </w:r>
          </w:p>
        </w:tc>
      </w:tr>
      <w:tr w:rsidR="00513955" w:rsidRPr="00513955" w:rsidTr="00513955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сельского Совета депутатов</w:t>
            </w:r>
          </w:p>
        </w:tc>
      </w:tr>
      <w:tr w:rsidR="00513955" w:rsidRPr="00513955" w:rsidTr="00513955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6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от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513955">
              <w:rPr>
                <w:rFonts w:ascii="Arial" w:hAnsi="Arial" w:cs="Arial"/>
                <w:color w:val="000000"/>
              </w:rPr>
              <w:t>14.03.2022г.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513955">
              <w:rPr>
                <w:rFonts w:ascii="Arial" w:hAnsi="Arial" w:cs="Arial"/>
                <w:color w:val="000000"/>
              </w:rPr>
              <w:t>№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513955">
              <w:rPr>
                <w:rFonts w:ascii="Arial" w:hAnsi="Arial" w:cs="Arial"/>
                <w:color w:val="000000"/>
              </w:rPr>
              <w:t>7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513955" w:rsidRPr="00513955" w:rsidTr="00513955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</w:p>
        </w:tc>
      </w:tr>
      <w:tr w:rsidR="00513955" w:rsidRPr="00513955" w:rsidTr="00513955">
        <w:trPr>
          <w:trHeight w:val="6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bCs/>
                <w:lang w:val="ru-RU"/>
              </w:rPr>
            </w:pPr>
            <w:r w:rsidRPr="00513955">
              <w:rPr>
                <w:rFonts w:ascii="Arial" w:hAnsi="Arial" w:cs="Arial"/>
                <w:bCs/>
                <w:lang w:val="ru-RU"/>
              </w:rPr>
              <w:t>Источники внутреннего финансирования дефицита местного бюджета на 2022 год и плановый период 2023-2024годов</w:t>
            </w:r>
          </w:p>
        </w:tc>
      </w:tr>
      <w:tr w:rsidR="00513955" w:rsidRPr="00513955" w:rsidTr="00513955">
        <w:trPr>
          <w:trHeight w:val="690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6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(рублей)</w:t>
            </w:r>
          </w:p>
        </w:tc>
      </w:tr>
      <w:tr w:rsidR="00513955" w:rsidRPr="00513955" w:rsidTr="00513955">
        <w:trPr>
          <w:trHeight w:val="315"/>
        </w:trPr>
        <w:tc>
          <w:tcPr>
            <w:tcW w:w="1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№ строки</w:t>
            </w:r>
          </w:p>
        </w:tc>
        <w:tc>
          <w:tcPr>
            <w:tcW w:w="9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Код</w:t>
            </w:r>
          </w:p>
        </w:tc>
        <w:tc>
          <w:tcPr>
            <w:tcW w:w="1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lang w:val="ru-RU"/>
              </w:rPr>
            </w:pPr>
            <w:r w:rsidRPr="00513955">
              <w:rPr>
                <w:rFonts w:ascii="Arial" w:hAnsi="Arial" w:cs="Arial"/>
                <w:lang w:val="ru-RU"/>
              </w:rPr>
              <w:t xml:space="preserve">Наименование кода группы, подгруппы, статьи, вида источника финансирования дефицита бюджета, кода классификации операций сектора государственного управления, относящихся к источникам финансирования дефицитов бюджетов Российской Федерации </w:t>
            </w:r>
          </w:p>
        </w:tc>
        <w:tc>
          <w:tcPr>
            <w:tcW w:w="228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Сумма</w:t>
            </w:r>
          </w:p>
        </w:tc>
      </w:tr>
      <w:tr w:rsidR="00513955" w:rsidRPr="00513955" w:rsidTr="00513955">
        <w:trPr>
          <w:trHeight w:val="315"/>
        </w:trPr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3955" w:rsidRPr="00513955" w:rsidRDefault="00513955">
            <w:pPr>
              <w:rPr>
                <w:rFonts w:ascii="Arial" w:hAnsi="Arial" w:cs="Arial"/>
              </w:rPr>
            </w:pPr>
          </w:p>
        </w:tc>
        <w:tc>
          <w:tcPr>
            <w:tcW w:w="9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3955" w:rsidRPr="00513955" w:rsidRDefault="00513955">
            <w:pPr>
              <w:rPr>
                <w:rFonts w:ascii="Arial" w:hAnsi="Arial" w:cs="Arial"/>
              </w:rPr>
            </w:pPr>
          </w:p>
        </w:tc>
        <w:tc>
          <w:tcPr>
            <w:tcW w:w="15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3955" w:rsidRPr="00513955" w:rsidRDefault="00513955">
            <w:pPr>
              <w:rPr>
                <w:rFonts w:ascii="Arial" w:hAnsi="Arial" w:cs="Arial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2022 год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2023 год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2024 год</w:t>
            </w:r>
          </w:p>
        </w:tc>
      </w:tr>
      <w:tr w:rsidR="00513955" w:rsidRPr="00513955" w:rsidTr="00513955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  <w:bCs/>
                <w:color w:val="000000"/>
              </w:rPr>
            </w:pPr>
            <w:r w:rsidRPr="00513955">
              <w:rPr>
                <w:rFonts w:ascii="Arial" w:hAnsi="Arial" w:cs="Arial"/>
                <w:bCs/>
                <w:color w:val="000000"/>
              </w:rPr>
              <w:t>013 01 00 00 00 00 0000 000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/>
              </w:rPr>
              <w:t>Источники внутреннего финансирования дефицита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513955">
              <w:rPr>
                <w:rFonts w:ascii="Arial" w:hAnsi="Arial" w:cs="Arial"/>
                <w:bCs/>
                <w:color w:val="000000"/>
              </w:rPr>
              <w:t>738 887,45</w:t>
            </w: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513955">
              <w:rPr>
                <w:rFonts w:ascii="Arial" w:hAnsi="Arial" w:cs="Arial"/>
                <w:bCs/>
                <w:color w:val="000000"/>
              </w:rPr>
              <w:t>0,00</w:t>
            </w: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513955">
              <w:rPr>
                <w:rFonts w:ascii="Arial" w:hAnsi="Arial" w:cs="Arial"/>
                <w:bCs/>
                <w:color w:val="000000"/>
              </w:rPr>
              <w:t>0,00</w:t>
            </w: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</w:p>
        </w:tc>
      </w:tr>
      <w:tr w:rsidR="00513955" w:rsidRPr="00513955" w:rsidTr="00513955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lastRenderedPageBreak/>
              <w:t>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013 01 05 00 00 00 0000 000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  <w:lang w:val="ru-RU"/>
              </w:rPr>
            </w:pPr>
            <w:r w:rsidRPr="00513955">
              <w:rPr>
                <w:rFonts w:ascii="Arial" w:hAnsi="Arial" w:cs="Arial"/>
                <w:color w:val="000000"/>
                <w:lang w:val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738 887,45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513955" w:rsidRPr="00513955" w:rsidTr="00513955">
        <w:trPr>
          <w:trHeight w:val="36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  <w:iCs/>
                <w:color w:val="000000"/>
              </w:rPr>
            </w:pPr>
            <w:r w:rsidRPr="00513955">
              <w:rPr>
                <w:rFonts w:ascii="Arial" w:hAnsi="Arial" w:cs="Arial"/>
                <w:iCs/>
                <w:color w:val="000000"/>
              </w:rPr>
              <w:t>013 01 05 00 00 00 0000 500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  <w:iCs/>
                <w:color w:val="000000"/>
              </w:rPr>
            </w:pPr>
            <w:r w:rsidRPr="00513955">
              <w:rPr>
                <w:rFonts w:ascii="Arial" w:hAnsi="Arial" w:cs="Arial"/>
                <w:iCs/>
                <w:color w:val="000000"/>
              </w:rPr>
              <w:t>Увеличение остатков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513955">
              <w:rPr>
                <w:rFonts w:ascii="Arial" w:hAnsi="Arial" w:cs="Arial"/>
                <w:iCs/>
                <w:color w:val="000000"/>
              </w:rPr>
              <w:t>-13 293 391,11</w:t>
            </w:r>
            <w:r>
              <w:rPr>
                <w:rFonts w:ascii="Arial" w:hAnsi="Arial" w:cs="Arial"/>
                <w:iCs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513955">
              <w:rPr>
                <w:rFonts w:ascii="Arial" w:hAnsi="Arial" w:cs="Arial"/>
                <w:iCs/>
                <w:color w:val="000000"/>
              </w:rPr>
              <w:t>-12 975 096,10</w:t>
            </w:r>
            <w:r>
              <w:rPr>
                <w:rFonts w:ascii="Arial" w:hAnsi="Arial" w:cs="Arial"/>
                <w:iCs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513955">
              <w:rPr>
                <w:rFonts w:ascii="Arial" w:hAnsi="Arial" w:cs="Arial"/>
                <w:iCs/>
                <w:color w:val="000000"/>
              </w:rPr>
              <w:t>-12 921 216,10</w:t>
            </w:r>
            <w:r>
              <w:rPr>
                <w:rFonts w:ascii="Arial" w:hAnsi="Arial" w:cs="Arial"/>
                <w:iCs/>
                <w:color w:val="000000"/>
              </w:rPr>
              <w:t xml:space="preserve"> </w:t>
            </w:r>
          </w:p>
        </w:tc>
      </w:tr>
      <w:tr w:rsidR="00513955" w:rsidRPr="00513955" w:rsidTr="00513955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013 01 05 02 00 00 0000 500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  <w:lang w:val="ru-RU"/>
              </w:rPr>
            </w:pPr>
            <w:r w:rsidRPr="00513955">
              <w:rPr>
                <w:rFonts w:ascii="Arial" w:hAnsi="Arial" w:cs="Arial"/>
                <w:color w:val="000000"/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-13 293 391,11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12 975 096,10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-12 921 216,10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513955" w:rsidRPr="00513955" w:rsidTr="00513955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013 01 05 02 01 00 0000 510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  <w:lang w:val="ru-RU"/>
              </w:rPr>
            </w:pPr>
            <w:r w:rsidRPr="00513955">
              <w:rPr>
                <w:rFonts w:ascii="Arial" w:hAnsi="Arial" w:cs="Arial"/>
                <w:color w:val="000000"/>
                <w:lang w:val="ru-RU"/>
              </w:rPr>
              <w:t>Увеличение прочих остатков денежных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-13 293 391,11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-12 975 096,10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-12 921 216,10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513955" w:rsidRPr="00513955" w:rsidTr="00513955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013 01 05 02 01 10 0000 510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  <w:lang w:val="ru-RU"/>
              </w:rPr>
            </w:pPr>
            <w:r w:rsidRPr="00513955">
              <w:rPr>
                <w:rFonts w:ascii="Arial" w:hAnsi="Arial" w:cs="Arial"/>
                <w:color w:val="000000"/>
                <w:lang w:val="ru-RU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-13 293 391,11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-12 975 096,10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-12 921 216,10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513955" w:rsidRPr="00513955" w:rsidTr="00513955">
        <w:trPr>
          <w:trHeight w:val="345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  <w:iCs/>
                <w:color w:val="000000"/>
              </w:rPr>
            </w:pPr>
            <w:r w:rsidRPr="00513955">
              <w:rPr>
                <w:rFonts w:ascii="Arial" w:hAnsi="Arial" w:cs="Arial"/>
                <w:iCs/>
                <w:color w:val="000000"/>
              </w:rPr>
              <w:t>013 01 05 00 00 00 0000 600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  <w:iCs/>
                <w:color w:val="000000"/>
              </w:rPr>
            </w:pPr>
            <w:r w:rsidRPr="00513955">
              <w:rPr>
                <w:rFonts w:ascii="Arial" w:hAnsi="Arial" w:cs="Arial"/>
                <w:iCs/>
                <w:color w:val="000000"/>
              </w:rPr>
              <w:t>Уменьшение остатков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513955">
              <w:rPr>
                <w:rFonts w:ascii="Arial" w:hAnsi="Arial" w:cs="Arial"/>
                <w:iCs/>
                <w:color w:val="000000"/>
              </w:rPr>
              <w:t>14 032 278,56</w:t>
            </w:r>
            <w:r>
              <w:rPr>
                <w:rFonts w:ascii="Arial" w:hAnsi="Arial" w:cs="Arial"/>
                <w:iCs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513955">
              <w:rPr>
                <w:rFonts w:ascii="Arial" w:hAnsi="Arial" w:cs="Arial"/>
                <w:iCs/>
                <w:color w:val="000000"/>
              </w:rPr>
              <w:t>12 975 096,10</w:t>
            </w:r>
            <w:r>
              <w:rPr>
                <w:rFonts w:ascii="Arial" w:hAnsi="Arial" w:cs="Arial"/>
                <w:iCs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513955">
              <w:rPr>
                <w:rFonts w:ascii="Arial" w:hAnsi="Arial" w:cs="Arial"/>
                <w:iCs/>
                <w:color w:val="000000"/>
              </w:rPr>
              <w:t>12 921 216,10</w:t>
            </w:r>
            <w:r>
              <w:rPr>
                <w:rFonts w:ascii="Arial" w:hAnsi="Arial" w:cs="Arial"/>
                <w:iCs/>
                <w:color w:val="000000"/>
              </w:rPr>
              <w:t xml:space="preserve"> </w:t>
            </w:r>
          </w:p>
        </w:tc>
      </w:tr>
      <w:tr w:rsidR="00513955" w:rsidRPr="00513955" w:rsidTr="00513955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013 01 05 02 00 00 0000 600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  <w:lang w:val="ru-RU"/>
              </w:rPr>
            </w:pPr>
            <w:r w:rsidRPr="00513955">
              <w:rPr>
                <w:rFonts w:ascii="Arial" w:hAnsi="Arial" w:cs="Arial"/>
                <w:color w:val="000000"/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14 032 278,56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12 975 096,10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12 921 216,10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513955" w:rsidRPr="00513955" w:rsidTr="00513955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013 01 05 02 01 00 0000 610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  <w:lang w:val="ru-RU"/>
              </w:rPr>
            </w:pPr>
            <w:r w:rsidRPr="00513955">
              <w:rPr>
                <w:rFonts w:ascii="Arial" w:hAnsi="Arial" w:cs="Arial"/>
                <w:color w:val="000000"/>
                <w:lang w:val="ru-RU"/>
              </w:rPr>
              <w:t>Уменьшение прочих остатков денежных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14 032 278,56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12 975 096,10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12 921 216,10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513955" w:rsidRPr="00513955" w:rsidTr="00513955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013 01 05 02 01 10 0000 610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  <w:lang w:val="ru-RU"/>
              </w:rPr>
            </w:pPr>
            <w:r w:rsidRPr="00513955">
              <w:rPr>
                <w:rFonts w:ascii="Arial" w:hAnsi="Arial" w:cs="Arial"/>
                <w:color w:val="000000"/>
                <w:lang w:val="ru-RU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14 032 278,56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12 975 096,10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12 921 216,10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</w:tbl>
    <w:p w:rsidR="00513955" w:rsidRPr="00513955" w:rsidRDefault="00513955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513955" w:rsidRPr="00513955" w:rsidRDefault="00513955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513955" w:rsidRPr="00513955" w:rsidRDefault="00513955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61"/>
        <w:gridCol w:w="416"/>
        <w:gridCol w:w="361"/>
        <w:gridCol w:w="360"/>
        <w:gridCol w:w="360"/>
        <w:gridCol w:w="415"/>
        <w:gridCol w:w="360"/>
        <w:gridCol w:w="481"/>
        <w:gridCol w:w="415"/>
        <w:gridCol w:w="2287"/>
        <w:gridCol w:w="979"/>
        <w:gridCol w:w="979"/>
        <w:gridCol w:w="1797"/>
      </w:tblGrid>
      <w:tr w:rsidR="00513955" w:rsidRPr="00513955" w:rsidTr="00513955">
        <w:trPr>
          <w:trHeight w:val="300"/>
        </w:trPr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bCs/>
              </w:rPr>
            </w:pPr>
            <w:bookmarkStart w:id="14" w:name="RANGE!A1:M48"/>
            <w:bookmarkEnd w:id="14"/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bCs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Приложение №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513955">
              <w:rPr>
                <w:rFonts w:ascii="Arial" w:hAnsi="Arial" w:cs="Arial"/>
                <w:color w:val="000000"/>
              </w:rPr>
              <w:t>2</w:t>
            </w:r>
          </w:p>
        </w:tc>
      </w:tr>
      <w:tr w:rsidR="00513955" w:rsidRPr="00513955" w:rsidTr="00513955">
        <w:trPr>
          <w:trHeight w:val="300"/>
        </w:trPr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bCs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к решению Вознесенского</w:t>
            </w:r>
          </w:p>
        </w:tc>
      </w:tr>
      <w:tr w:rsidR="00513955" w:rsidRPr="00513955" w:rsidTr="00513955">
        <w:trPr>
          <w:trHeight w:val="285"/>
        </w:trPr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bCs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сельского Совета депутатов</w:t>
            </w:r>
          </w:p>
        </w:tc>
      </w:tr>
      <w:tr w:rsidR="00513955" w:rsidRPr="00513955" w:rsidTr="00513955">
        <w:trPr>
          <w:trHeight w:val="315"/>
        </w:trPr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bCs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bCs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3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от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513955">
              <w:rPr>
                <w:rFonts w:ascii="Arial" w:hAnsi="Arial" w:cs="Arial"/>
                <w:color w:val="000000"/>
              </w:rPr>
              <w:t>14.03.2022г.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513955">
              <w:rPr>
                <w:rFonts w:ascii="Arial" w:hAnsi="Arial" w:cs="Arial"/>
                <w:color w:val="000000"/>
              </w:rPr>
              <w:t>№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513955">
              <w:rPr>
                <w:rFonts w:ascii="Arial" w:hAnsi="Arial" w:cs="Arial"/>
                <w:color w:val="000000"/>
              </w:rPr>
              <w:t>7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513955" w:rsidRPr="00513955" w:rsidTr="00513955">
        <w:trPr>
          <w:trHeight w:val="315"/>
        </w:trPr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bCs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bCs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bCs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513955" w:rsidRPr="00513955" w:rsidTr="00513955">
        <w:trPr>
          <w:trHeight w:val="31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bCs/>
                <w:lang w:val="ru-RU"/>
              </w:rPr>
            </w:pPr>
            <w:r w:rsidRPr="00513955">
              <w:rPr>
                <w:rFonts w:ascii="Arial" w:hAnsi="Arial" w:cs="Arial"/>
                <w:bCs/>
                <w:lang w:val="ru-RU"/>
              </w:rPr>
              <w:t>Доходы местного бюджета на 2022 год и плановый период 2023-2024 годов</w:t>
            </w:r>
          </w:p>
        </w:tc>
      </w:tr>
      <w:tr w:rsidR="00513955" w:rsidRPr="00513955" w:rsidTr="00513955">
        <w:trPr>
          <w:trHeight w:val="315"/>
        </w:trPr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8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(рублей)</w:t>
            </w:r>
          </w:p>
        </w:tc>
      </w:tr>
      <w:tr w:rsidR="00513955" w:rsidRPr="00513955" w:rsidTr="00513955">
        <w:trPr>
          <w:trHeight w:val="315"/>
        </w:trPr>
        <w:tc>
          <w:tcPr>
            <w:tcW w:w="1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№ строки</w:t>
            </w:r>
          </w:p>
        </w:tc>
        <w:tc>
          <w:tcPr>
            <w:tcW w:w="138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Код классификации доходов бюджета</w:t>
            </w:r>
          </w:p>
        </w:tc>
        <w:tc>
          <w:tcPr>
            <w:tcW w:w="16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lang w:val="ru-RU"/>
              </w:rPr>
            </w:pPr>
            <w:r w:rsidRPr="00513955">
              <w:rPr>
                <w:rFonts w:ascii="Arial" w:hAnsi="Arial" w:cs="Arial"/>
                <w:lang w:val="ru-RU"/>
              </w:rPr>
              <w:t xml:space="preserve">Наименование групп, подгрупп, </w:t>
            </w:r>
            <w:r w:rsidRPr="00513955">
              <w:rPr>
                <w:rFonts w:ascii="Arial" w:hAnsi="Arial" w:cs="Arial"/>
                <w:lang w:val="ru-RU"/>
              </w:rPr>
              <w:lastRenderedPageBreak/>
              <w:t>статей, подстатей, элементов, подвидов доходов, кодов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4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lastRenderedPageBreak/>
              <w:t xml:space="preserve">Доходы </w:t>
            </w:r>
            <w:r w:rsidRPr="00513955">
              <w:rPr>
                <w:rFonts w:ascii="Arial" w:hAnsi="Arial" w:cs="Arial"/>
              </w:rPr>
              <w:br/>
            </w:r>
            <w:r w:rsidRPr="00513955">
              <w:rPr>
                <w:rFonts w:ascii="Arial" w:hAnsi="Arial" w:cs="Arial"/>
              </w:rPr>
              <w:lastRenderedPageBreak/>
              <w:t xml:space="preserve">местного </w:t>
            </w:r>
            <w:r w:rsidRPr="00513955">
              <w:rPr>
                <w:rFonts w:ascii="Arial" w:hAnsi="Arial" w:cs="Arial"/>
              </w:rPr>
              <w:br/>
              <w:t xml:space="preserve">бюджета </w:t>
            </w:r>
            <w:r w:rsidRPr="00513955">
              <w:rPr>
                <w:rFonts w:ascii="Arial" w:hAnsi="Arial" w:cs="Arial"/>
              </w:rPr>
              <w:br/>
              <w:t>2022 года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lastRenderedPageBreak/>
              <w:t xml:space="preserve">Доходы </w:t>
            </w:r>
            <w:r w:rsidRPr="00513955">
              <w:rPr>
                <w:rFonts w:ascii="Arial" w:hAnsi="Arial" w:cs="Arial"/>
              </w:rPr>
              <w:br/>
            </w:r>
            <w:r w:rsidRPr="00513955">
              <w:rPr>
                <w:rFonts w:ascii="Arial" w:hAnsi="Arial" w:cs="Arial"/>
              </w:rPr>
              <w:lastRenderedPageBreak/>
              <w:t xml:space="preserve">местного </w:t>
            </w:r>
            <w:r w:rsidRPr="00513955">
              <w:rPr>
                <w:rFonts w:ascii="Arial" w:hAnsi="Arial" w:cs="Arial"/>
              </w:rPr>
              <w:br/>
              <w:t xml:space="preserve">бюджета </w:t>
            </w:r>
            <w:r w:rsidRPr="00513955">
              <w:rPr>
                <w:rFonts w:ascii="Arial" w:hAnsi="Arial" w:cs="Arial"/>
              </w:rPr>
              <w:br/>
              <w:t>2023 года</w:t>
            </w:r>
          </w:p>
        </w:tc>
        <w:tc>
          <w:tcPr>
            <w:tcW w:w="8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lastRenderedPageBreak/>
              <w:t xml:space="preserve">Доходы </w:t>
            </w:r>
            <w:r w:rsidRPr="00513955">
              <w:rPr>
                <w:rFonts w:ascii="Arial" w:hAnsi="Arial" w:cs="Arial"/>
              </w:rPr>
              <w:br/>
              <w:t xml:space="preserve">местного </w:t>
            </w:r>
            <w:r w:rsidRPr="00513955">
              <w:rPr>
                <w:rFonts w:ascii="Arial" w:hAnsi="Arial" w:cs="Arial"/>
              </w:rPr>
              <w:br/>
            </w:r>
            <w:r w:rsidRPr="00513955">
              <w:rPr>
                <w:rFonts w:ascii="Arial" w:hAnsi="Arial" w:cs="Arial"/>
              </w:rPr>
              <w:lastRenderedPageBreak/>
              <w:t xml:space="preserve">бюджета </w:t>
            </w:r>
            <w:r w:rsidRPr="00513955">
              <w:rPr>
                <w:rFonts w:ascii="Arial" w:hAnsi="Arial" w:cs="Arial"/>
              </w:rPr>
              <w:br/>
              <w:t>2024года</w:t>
            </w:r>
          </w:p>
        </w:tc>
      </w:tr>
      <w:tr w:rsidR="00513955" w:rsidRPr="00513955" w:rsidTr="00513955">
        <w:trPr>
          <w:trHeight w:val="4185"/>
        </w:trPr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955" w:rsidRPr="00513955" w:rsidRDefault="00513955">
            <w:pPr>
              <w:rPr>
                <w:rFonts w:ascii="Arial" w:hAnsi="Arial" w:cs="Arial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код главного администратора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код группы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код подгруппы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код статьи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код подстатьи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код элемента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код подвида доходов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lang w:val="ru-RU"/>
              </w:rPr>
            </w:pPr>
            <w:r w:rsidRPr="00513955">
              <w:rPr>
                <w:rFonts w:ascii="Arial" w:hAnsi="Arial" w:cs="Arial"/>
                <w:lang w:val="ru-RU"/>
              </w:rPr>
              <w:t>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16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955" w:rsidRPr="00513955" w:rsidRDefault="00513955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4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955" w:rsidRPr="00513955" w:rsidRDefault="00513955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955" w:rsidRPr="00513955" w:rsidRDefault="00513955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8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955" w:rsidRPr="00513955" w:rsidRDefault="00513955">
            <w:pPr>
              <w:rPr>
                <w:rFonts w:ascii="Arial" w:hAnsi="Arial" w:cs="Arial"/>
                <w:lang w:val="ru-RU"/>
              </w:rPr>
            </w:pPr>
          </w:p>
        </w:tc>
      </w:tr>
      <w:tr w:rsidR="00513955" w:rsidRPr="00513955" w:rsidTr="00513955">
        <w:trPr>
          <w:trHeight w:val="31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bCs/>
                <w:lang w:val="ru-RU"/>
              </w:rPr>
            </w:pPr>
            <w:r w:rsidRPr="00513955">
              <w:rPr>
                <w:rFonts w:ascii="Arial" w:hAnsi="Arial" w:cs="Arial"/>
                <w:bCs/>
              </w:rPr>
              <w:lastRenderedPageBreak/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6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8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9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10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11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12</w:t>
            </w:r>
          </w:p>
        </w:tc>
      </w:tr>
      <w:tr w:rsidR="00513955" w:rsidRPr="00513955" w:rsidTr="00513955">
        <w:trPr>
          <w:trHeight w:val="33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13955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13955">
              <w:rPr>
                <w:rFonts w:ascii="Arial" w:hAnsi="Arial" w:cs="Arial"/>
                <w:bCs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13955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13955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13955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13955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13955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13955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  <w:bCs/>
                <w:color w:val="000000"/>
              </w:rPr>
            </w:pPr>
            <w:r w:rsidRPr="00513955">
              <w:rPr>
                <w:rFonts w:ascii="Arial" w:hAnsi="Arial" w:cs="Arial"/>
                <w:bCs/>
                <w:color w:val="000000"/>
              </w:rPr>
              <w:t>НАЛОГОВЫЕ И НЕНАЛОГОВЫЕ ДОХОДЫ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bCs/>
              </w:rPr>
            </w:pPr>
            <w:r w:rsidRPr="00513955">
              <w:rPr>
                <w:rFonts w:ascii="Arial" w:hAnsi="Arial" w:cs="Arial"/>
                <w:bCs/>
              </w:rPr>
              <w:t>6 516 367,10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bCs/>
              </w:rPr>
            </w:pPr>
            <w:r w:rsidRPr="00513955">
              <w:rPr>
                <w:rFonts w:ascii="Arial" w:hAnsi="Arial" w:cs="Arial"/>
                <w:bCs/>
              </w:rPr>
              <w:t>6 606 867,10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bCs/>
              </w:rPr>
            </w:pPr>
            <w:r w:rsidRPr="00513955">
              <w:rPr>
                <w:rFonts w:ascii="Arial" w:hAnsi="Arial" w:cs="Arial"/>
                <w:bCs/>
              </w:rPr>
              <w:t>6 740 787,10</w:t>
            </w:r>
          </w:p>
        </w:tc>
      </w:tr>
      <w:tr w:rsidR="00513955" w:rsidRPr="00513955" w:rsidTr="00513955">
        <w:trPr>
          <w:trHeight w:val="31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3955" w:rsidRPr="00513955" w:rsidRDefault="00513955">
            <w:pPr>
              <w:rPr>
                <w:rFonts w:ascii="Arial" w:hAnsi="Arial" w:cs="Arial"/>
                <w:bCs/>
                <w:color w:val="000000"/>
              </w:rPr>
            </w:pPr>
            <w:r w:rsidRPr="00513955">
              <w:rPr>
                <w:rFonts w:ascii="Arial" w:hAnsi="Arial" w:cs="Arial"/>
                <w:bCs/>
                <w:color w:val="000000"/>
              </w:rPr>
              <w:t>НАЛОГИ НА ПРИБЫЛЬ, ДОХОДЫ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bCs/>
              </w:rPr>
            </w:pPr>
            <w:r w:rsidRPr="00513955">
              <w:rPr>
                <w:rFonts w:ascii="Arial" w:hAnsi="Arial" w:cs="Arial"/>
                <w:bCs/>
              </w:rPr>
              <w:t>513 600,00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bCs/>
              </w:rPr>
            </w:pPr>
            <w:r w:rsidRPr="00513955">
              <w:rPr>
                <w:rFonts w:ascii="Arial" w:hAnsi="Arial" w:cs="Arial"/>
                <w:bCs/>
              </w:rPr>
              <w:t>533 100,00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bCs/>
              </w:rPr>
            </w:pPr>
            <w:r w:rsidRPr="00513955">
              <w:rPr>
                <w:rFonts w:ascii="Arial" w:hAnsi="Arial" w:cs="Arial"/>
                <w:bCs/>
              </w:rPr>
              <w:t>553 120,00</w:t>
            </w:r>
          </w:p>
        </w:tc>
      </w:tr>
      <w:tr w:rsidR="00513955" w:rsidRPr="00513955" w:rsidTr="00513955">
        <w:trPr>
          <w:trHeight w:val="31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3955" w:rsidRPr="00513955" w:rsidRDefault="00513955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/>
              </w:rPr>
              <w:t>Налог на доходы физических лиц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bCs/>
              </w:rPr>
            </w:pPr>
            <w:r w:rsidRPr="00513955">
              <w:rPr>
                <w:rFonts w:ascii="Arial" w:hAnsi="Arial" w:cs="Arial"/>
                <w:bCs/>
              </w:rPr>
              <w:t>513 600,00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bCs/>
              </w:rPr>
            </w:pPr>
            <w:r w:rsidRPr="00513955">
              <w:rPr>
                <w:rFonts w:ascii="Arial" w:hAnsi="Arial" w:cs="Arial"/>
                <w:bCs/>
              </w:rPr>
              <w:t>533 100,00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bCs/>
              </w:rPr>
            </w:pPr>
            <w:r w:rsidRPr="00513955">
              <w:rPr>
                <w:rFonts w:ascii="Arial" w:hAnsi="Arial" w:cs="Arial"/>
                <w:bCs/>
              </w:rPr>
              <w:t>553 120,00</w:t>
            </w:r>
          </w:p>
        </w:tc>
      </w:tr>
      <w:tr w:rsidR="00513955" w:rsidRPr="00513955" w:rsidTr="00513955">
        <w:trPr>
          <w:trHeight w:val="189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010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  <w:lang w:val="ru-RU"/>
              </w:rPr>
            </w:pPr>
            <w:r w:rsidRPr="00513955">
              <w:rPr>
                <w:rFonts w:ascii="Arial" w:hAnsi="Arial" w:cs="Arial"/>
                <w:lang w:val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508 000,00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527 400,00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547 320,00</w:t>
            </w:r>
          </w:p>
        </w:tc>
      </w:tr>
      <w:tr w:rsidR="00513955" w:rsidRPr="00513955" w:rsidTr="00513955">
        <w:trPr>
          <w:trHeight w:val="94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030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  <w:lang w:val="ru-RU"/>
              </w:rPr>
            </w:pPr>
            <w:r w:rsidRPr="00513955">
              <w:rPr>
                <w:rFonts w:ascii="Arial" w:hAnsi="Arial" w:cs="Arial"/>
                <w:lang w:val="ru-RU"/>
              </w:rPr>
              <w:t xml:space="preserve">Налог на доходы физических лиц с доходов, полученных </w:t>
            </w:r>
            <w:r w:rsidRPr="00513955">
              <w:rPr>
                <w:rFonts w:ascii="Arial" w:hAnsi="Arial" w:cs="Arial"/>
                <w:lang w:val="ru-RU"/>
              </w:rPr>
              <w:lastRenderedPageBreak/>
              <w:t>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lastRenderedPageBreak/>
              <w:t>5 600,00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5 700,00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5 800,00</w:t>
            </w:r>
          </w:p>
        </w:tc>
      </w:tr>
      <w:tr w:rsidR="00513955" w:rsidRPr="00513955" w:rsidTr="00513955">
        <w:trPr>
          <w:trHeight w:val="94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lastRenderedPageBreak/>
              <w:t>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bCs/>
              </w:rPr>
            </w:pPr>
            <w:r w:rsidRPr="00513955">
              <w:rPr>
                <w:rFonts w:ascii="Arial" w:hAnsi="Arial" w:cs="Arial"/>
                <w:bCs/>
              </w:rPr>
              <w:t>677 700,00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bCs/>
              </w:rPr>
            </w:pPr>
            <w:r w:rsidRPr="00513955">
              <w:rPr>
                <w:rFonts w:ascii="Arial" w:hAnsi="Arial" w:cs="Arial"/>
                <w:bCs/>
              </w:rPr>
              <w:t>693 700,00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bCs/>
              </w:rPr>
            </w:pPr>
            <w:r w:rsidRPr="00513955">
              <w:rPr>
                <w:rFonts w:ascii="Arial" w:hAnsi="Arial" w:cs="Arial"/>
                <w:bCs/>
              </w:rPr>
              <w:t>712 600,00</w:t>
            </w:r>
          </w:p>
        </w:tc>
      </w:tr>
      <w:tr w:rsidR="00513955" w:rsidRPr="00513955" w:rsidTr="00513955">
        <w:trPr>
          <w:trHeight w:val="94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  <w:bCs/>
                <w:lang w:val="ru-RU"/>
              </w:rPr>
            </w:pPr>
            <w:r w:rsidRPr="00513955">
              <w:rPr>
                <w:rFonts w:ascii="Arial" w:hAnsi="Arial" w:cs="Arial"/>
                <w:bCs/>
                <w:lang w:val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bCs/>
              </w:rPr>
            </w:pPr>
            <w:r w:rsidRPr="00513955">
              <w:rPr>
                <w:rFonts w:ascii="Arial" w:hAnsi="Arial" w:cs="Arial"/>
                <w:bCs/>
              </w:rPr>
              <w:t>677 700,00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bCs/>
              </w:rPr>
            </w:pPr>
            <w:r w:rsidRPr="00513955">
              <w:rPr>
                <w:rFonts w:ascii="Arial" w:hAnsi="Arial" w:cs="Arial"/>
                <w:bCs/>
              </w:rPr>
              <w:t>693 700,00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bCs/>
              </w:rPr>
            </w:pPr>
            <w:r w:rsidRPr="00513955">
              <w:rPr>
                <w:rFonts w:ascii="Arial" w:hAnsi="Arial" w:cs="Arial"/>
                <w:bCs/>
              </w:rPr>
              <w:t>712 600,00</w:t>
            </w:r>
          </w:p>
        </w:tc>
      </w:tr>
      <w:tr w:rsidR="00513955" w:rsidRPr="00513955" w:rsidTr="00513955">
        <w:trPr>
          <w:trHeight w:val="192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230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  <w:lang w:val="ru-RU"/>
              </w:rPr>
            </w:pPr>
            <w:r w:rsidRPr="00513955">
              <w:rPr>
                <w:rFonts w:ascii="Arial" w:hAnsi="Arial" w:cs="Arial"/>
                <w:color w:val="000000"/>
                <w:lang w:val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306 400,00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310 400,00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313 800,00</w:t>
            </w:r>
          </w:p>
        </w:tc>
      </w:tr>
      <w:tr w:rsidR="00513955" w:rsidRPr="00513955" w:rsidTr="00513955">
        <w:trPr>
          <w:trHeight w:val="219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  <w:lang w:val="ru-RU"/>
              </w:rPr>
            </w:pPr>
            <w:r w:rsidRPr="00513955">
              <w:rPr>
                <w:rFonts w:ascii="Arial" w:hAnsi="Arial" w:cs="Arial"/>
                <w:color w:val="000000"/>
                <w:lang w:val="ru-RU"/>
              </w:rPr>
              <w:t xml:space="preserve">Доходы от уплаты акцизов на моторные масла для дизельных и (или) карбюраторных (инжекторных) двигателей, подлежащие </w:t>
            </w:r>
            <w:r w:rsidRPr="00513955">
              <w:rPr>
                <w:rFonts w:ascii="Arial" w:hAnsi="Arial" w:cs="Arial"/>
                <w:color w:val="000000"/>
                <w:lang w:val="ru-RU"/>
              </w:rPr>
              <w:lastRenderedPageBreak/>
              <w:t>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lastRenderedPageBreak/>
              <w:t>1 700,00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1 700,00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1 800,00</w:t>
            </w:r>
          </w:p>
        </w:tc>
      </w:tr>
      <w:tr w:rsidR="00513955" w:rsidRPr="00513955" w:rsidTr="00513955">
        <w:trPr>
          <w:trHeight w:val="189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lastRenderedPageBreak/>
              <w:t>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250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  <w:lang w:val="ru-RU"/>
              </w:rPr>
            </w:pPr>
            <w:r w:rsidRPr="00513955">
              <w:rPr>
                <w:rFonts w:ascii="Arial" w:hAnsi="Arial" w:cs="Arial"/>
                <w:color w:val="000000"/>
                <w:lang w:val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408 000,00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420 100,00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437 300,00</w:t>
            </w:r>
          </w:p>
        </w:tc>
      </w:tr>
      <w:tr w:rsidR="00513955" w:rsidRPr="00513955" w:rsidTr="00513955">
        <w:trPr>
          <w:trHeight w:val="190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260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  <w:lang w:val="ru-RU"/>
              </w:rPr>
            </w:pPr>
            <w:r w:rsidRPr="00513955">
              <w:rPr>
                <w:rFonts w:ascii="Arial" w:hAnsi="Arial" w:cs="Arial"/>
                <w:color w:val="000000"/>
                <w:lang w:val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-38 400,00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-38 500,00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-40 300,00</w:t>
            </w:r>
          </w:p>
        </w:tc>
      </w:tr>
      <w:tr w:rsidR="00513955" w:rsidRPr="00513955" w:rsidTr="00513955">
        <w:trPr>
          <w:trHeight w:val="31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lastRenderedPageBreak/>
              <w:t>12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3955" w:rsidRPr="00513955" w:rsidRDefault="00513955">
            <w:pPr>
              <w:rPr>
                <w:rFonts w:ascii="Arial" w:hAnsi="Arial" w:cs="Arial"/>
                <w:bCs/>
                <w:color w:val="000000"/>
              </w:rPr>
            </w:pPr>
            <w:r w:rsidRPr="00513955">
              <w:rPr>
                <w:rFonts w:ascii="Arial" w:hAnsi="Arial" w:cs="Arial"/>
                <w:bCs/>
                <w:color w:val="000000"/>
              </w:rPr>
              <w:t>НАЛОГИ НА ИМУЩЕСТВО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bCs/>
              </w:rPr>
            </w:pPr>
            <w:r w:rsidRPr="00513955">
              <w:rPr>
                <w:rFonts w:ascii="Arial" w:hAnsi="Arial" w:cs="Arial"/>
                <w:bCs/>
              </w:rPr>
              <w:t>5 075 000,00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bCs/>
              </w:rPr>
            </w:pPr>
            <w:r w:rsidRPr="00513955">
              <w:rPr>
                <w:rFonts w:ascii="Arial" w:hAnsi="Arial" w:cs="Arial"/>
                <w:bCs/>
              </w:rPr>
              <w:t>5 130 000,00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bCs/>
              </w:rPr>
            </w:pPr>
            <w:r w:rsidRPr="00513955">
              <w:rPr>
                <w:rFonts w:ascii="Arial" w:hAnsi="Arial" w:cs="Arial"/>
                <w:bCs/>
              </w:rPr>
              <w:t>5 225 000,00</w:t>
            </w:r>
          </w:p>
        </w:tc>
      </w:tr>
      <w:tr w:rsidR="00513955" w:rsidRPr="00513955" w:rsidTr="00513955">
        <w:trPr>
          <w:trHeight w:val="31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3955" w:rsidRPr="00513955" w:rsidRDefault="00513955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/>
              </w:rPr>
              <w:t>Налог на имущество физических лиц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bCs/>
              </w:rPr>
            </w:pPr>
            <w:r w:rsidRPr="00513955">
              <w:rPr>
                <w:rFonts w:ascii="Arial" w:hAnsi="Arial" w:cs="Arial"/>
                <w:bCs/>
              </w:rPr>
              <w:t>465 000,00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bCs/>
              </w:rPr>
            </w:pPr>
            <w:r w:rsidRPr="00513955">
              <w:rPr>
                <w:rFonts w:ascii="Arial" w:hAnsi="Arial" w:cs="Arial"/>
                <w:bCs/>
              </w:rPr>
              <w:t>470 000,00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bCs/>
              </w:rPr>
            </w:pPr>
            <w:r w:rsidRPr="00513955">
              <w:rPr>
                <w:rFonts w:ascii="Arial" w:hAnsi="Arial" w:cs="Arial"/>
                <w:bCs/>
              </w:rPr>
              <w:t>485 000,00</w:t>
            </w:r>
          </w:p>
        </w:tc>
      </w:tr>
      <w:tr w:rsidR="00513955" w:rsidRPr="00513955" w:rsidTr="00513955">
        <w:trPr>
          <w:trHeight w:val="99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030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  <w:lang w:val="ru-RU"/>
              </w:rPr>
            </w:pPr>
            <w:r w:rsidRPr="00513955">
              <w:rPr>
                <w:rFonts w:ascii="Arial" w:hAnsi="Arial" w:cs="Arial"/>
                <w:lang w:val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465 000,00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470 000,00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485 000,00</w:t>
            </w:r>
          </w:p>
        </w:tc>
      </w:tr>
      <w:tr w:rsidR="00513955" w:rsidRPr="00513955" w:rsidTr="00513955">
        <w:trPr>
          <w:trHeight w:val="31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  <w:bCs/>
                <w:color w:val="000000"/>
              </w:rPr>
            </w:pPr>
            <w:r w:rsidRPr="00513955">
              <w:rPr>
                <w:rFonts w:ascii="Arial" w:hAnsi="Arial" w:cs="Arial"/>
                <w:bCs/>
                <w:color w:val="000000"/>
              </w:rPr>
              <w:t>Земельный налог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bCs/>
              </w:rPr>
            </w:pPr>
            <w:r w:rsidRPr="00513955">
              <w:rPr>
                <w:rFonts w:ascii="Arial" w:hAnsi="Arial" w:cs="Arial"/>
                <w:bCs/>
              </w:rPr>
              <w:t>4 610 000,00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bCs/>
              </w:rPr>
            </w:pPr>
            <w:r w:rsidRPr="00513955">
              <w:rPr>
                <w:rFonts w:ascii="Arial" w:hAnsi="Arial" w:cs="Arial"/>
                <w:bCs/>
              </w:rPr>
              <w:t>4 660 000,00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bCs/>
              </w:rPr>
            </w:pPr>
            <w:r w:rsidRPr="00513955">
              <w:rPr>
                <w:rFonts w:ascii="Arial" w:hAnsi="Arial" w:cs="Arial"/>
                <w:bCs/>
              </w:rPr>
              <w:t>4 740 000,00</w:t>
            </w:r>
          </w:p>
        </w:tc>
      </w:tr>
      <w:tr w:rsidR="00513955" w:rsidRPr="00513955" w:rsidTr="00513955">
        <w:trPr>
          <w:trHeight w:val="189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033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  <w:lang w:val="ru-RU"/>
              </w:rPr>
            </w:pPr>
            <w:r w:rsidRPr="00513955">
              <w:rPr>
                <w:rFonts w:ascii="Arial" w:hAnsi="Arial" w:cs="Arial"/>
                <w:lang w:val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1 560 000,00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1 600 000,00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1 670 000,00</w:t>
            </w:r>
          </w:p>
        </w:tc>
      </w:tr>
      <w:tr w:rsidR="00513955" w:rsidRPr="00513955" w:rsidTr="00513955">
        <w:trPr>
          <w:trHeight w:val="189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043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  <w:lang w:val="ru-RU"/>
              </w:rPr>
            </w:pPr>
            <w:r w:rsidRPr="00513955">
              <w:rPr>
                <w:rFonts w:ascii="Arial" w:hAnsi="Arial" w:cs="Arial"/>
                <w:lang w:val="ru-RU"/>
              </w:rPr>
              <w:t xml:space="preserve"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</w:t>
            </w:r>
            <w:r w:rsidRPr="00513955">
              <w:rPr>
                <w:rFonts w:ascii="Arial" w:hAnsi="Arial" w:cs="Arial"/>
                <w:lang w:val="ru-RU"/>
              </w:rPr>
              <w:lastRenderedPageBreak/>
              <w:t>объектам налогообложения, расположенным в границах поселений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lastRenderedPageBreak/>
              <w:t>3 050 000,00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3 060 000,00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3 070 000,00</w:t>
            </w:r>
          </w:p>
        </w:tc>
      </w:tr>
      <w:tr w:rsidR="00513955" w:rsidRPr="00513955" w:rsidTr="00513955">
        <w:trPr>
          <w:trHeight w:val="31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lastRenderedPageBreak/>
              <w:t>18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  <w:bCs/>
              </w:rPr>
            </w:pPr>
            <w:r w:rsidRPr="00513955">
              <w:rPr>
                <w:rFonts w:ascii="Arial" w:hAnsi="Arial" w:cs="Arial"/>
                <w:bCs/>
              </w:rPr>
              <w:t>ГОСУДАРСТВЕННАЯ ПОШЛИНА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bCs/>
              </w:rPr>
            </w:pPr>
            <w:r w:rsidRPr="00513955">
              <w:rPr>
                <w:rFonts w:ascii="Arial" w:hAnsi="Arial" w:cs="Arial"/>
                <w:bCs/>
              </w:rPr>
              <w:t>1 000,00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bCs/>
              </w:rPr>
            </w:pPr>
            <w:r w:rsidRPr="00513955">
              <w:rPr>
                <w:rFonts w:ascii="Arial" w:hAnsi="Arial" w:cs="Arial"/>
                <w:bCs/>
              </w:rPr>
              <w:t>1 000,00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bCs/>
              </w:rPr>
            </w:pPr>
            <w:r w:rsidRPr="00513955">
              <w:rPr>
                <w:rFonts w:ascii="Arial" w:hAnsi="Arial" w:cs="Arial"/>
                <w:bCs/>
              </w:rPr>
              <w:t>1 000,00</w:t>
            </w:r>
          </w:p>
        </w:tc>
      </w:tr>
      <w:tr w:rsidR="00513955" w:rsidRPr="00513955" w:rsidTr="00513955">
        <w:trPr>
          <w:trHeight w:val="190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020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  <w:lang w:val="ru-RU"/>
              </w:rPr>
            </w:pPr>
            <w:r w:rsidRPr="00513955">
              <w:rPr>
                <w:rFonts w:ascii="Arial" w:hAnsi="Arial" w:cs="Arial"/>
                <w:lang w:val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1 000,00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1 000,00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1 000,00</w:t>
            </w:r>
          </w:p>
        </w:tc>
      </w:tr>
      <w:tr w:rsidR="00513955" w:rsidRPr="00513955" w:rsidTr="00513955">
        <w:trPr>
          <w:trHeight w:val="126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  <w:bCs/>
                <w:lang w:val="ru-RU"/>
              </w:rPr>
            </w:pPr>
            <w:r w:rsidRPr="00513955">
              <w:rPr>
                <w:rFonts w:ascii="Arial" w:hAnsi="Arial" w:cs="Arial"/>
                <w:bCs/>
                <w:lang w:val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bCs/>
              </w:rPr>
            </w:pPr>
            <w:r w:rsidRPr="00513955">
              <w:rPr>
                <w:rFonts w:ascii="Arial" w:hAnsi="Arial" w:cs="Arial"/>
                <w:bCs/>
              </w:rPr>
              <w:t>249 067,10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bCs/>
              </w:rPr>
            </w:pPr>
            <w:r w:rsidRPr="00513955">
              <w:rPr>
                <w:rFonts w:ascii="Arial" w:hAnsi="Arial" w:cs="Arial"/>
                <w:bCs/>
              </w:rPr>
              <w:t>249 067,10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bCs/>
              </w:rPr>
            </w:pPr>
            <w:r w:rsidRPr="00513955">
              <w:rPr>
                <w:rFonts w:ascii="Arial" w:hAnsi="Arial" w:cs="Arial"/>
                <w:bCs/>
              </w:rPr>
              <w:t>249 067,10</w:t>
            </w:r>
          </w:p>
        </w:tc>
      </w:tr>
      <w:tr w:rsidR="00513955" w:rsidRPr="00513955" w:rsidTr="00513955">
        <w:trPr>
          <w:trHeight w:val="99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075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  <w:lang w:val="ru-RU"/>
              </w:rPr>
            </w:pPr>
            <w:r w:rsidRPr="00513955">
              <w:rPr>
                <w:rFonts w:ascii="Arial" w:hAnsi="Arial" w:cs="Arial"/>
                <w:color w:val="000000"/>
                <w:lang w:val="ru-RU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249 067,10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249 067,10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249 067,10</w:t>
            </w:r>
          </w:p>
        </w:tc>
      </w:tr>
      <w:tr w:rsidR="00513955" w:rsidRPr="00513955" w:rsidTr="00513955">
        <w:trPr>
          <w:trHeight w:val="31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13955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13955"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13955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13955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13955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13955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13955">
              <w:rPr>
                <w:rFonts w:ascii="Arial" w:hAnsi="Arial" w:cs="Arial"/>
                <w:bCs/>
                <w:color w:val="000000"/>
              </w:rPr>
              <w:t>000</w:t>
            </w:r>
            <w:r w:rsidRPr="00513955">
              <w:rPr>
                <w:rFonts w:ascii="Arial" w:hAnsi="Arial" w:cs="Arial"/>
                <w:bCs/>
                <w:color w:val="000000"/>
              </w:rPr>
              <w:lastRenderedPageBreak/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13955">
              <w:rPr>
                <w:rFonts w:ascii="Arial" w:hAnsi="Arial" w:cs="Arial"/>
                <w:bCs/>
                <w:color w:val="000000"/>
              </w:rPr>
              <w:lastRenderedPageBreak/>
              <w:t>000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  <w:bCs/>
              </w:rPr>
            </w:pPr>
            <w:r w:rsidRPr="00513955">
              <w:rPr>
                <w:rFonts w:ascii="Arial" w:hAnsi="Arial" w:cs="Arial"/>
                <w:bCs/>
              </w:rPr>
              <w:t>БЕЗВОЗМЕЗДНЫЕ ПОСТУПЛЕНИЯ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bCs/>
              </w:rPr>
            </w:pPr>
            <w:r w:rsidRPr="00513955">
              <w:rPr>
                <w:rFonts w:ascii="Arial" w:hAnsi="Arial" w:cs="Arial"/>
                <w:bCs/>
              </w:rPr>
              <w:t>6 777 024,01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bCs/>
              </w:rPr>
            </w:pPr>
            <w:r w:rsidRPr="00513955">
              <w:rPr>
                <w:rFonts w:ascii="Arial" w:hAnsi="Arial" w:cs="Arial"/>
                <w:bCs/>
              </w:rPr>
              <w:t>6 368 229,00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bCs/>
              </w:rPr>
            </w:pPr>
            <w:r w:rsidRPr="00513955">
              <w:rPr>
                <w:rFonts w:ascii="Arial" w:hAnsi="Arial" w:cs="Arial"/>
                <w:bCs/>
              </w:rPr>
              <w:t>6 180 429,00</w:t>
            </w:r>
          </w:p>
        </w:tc>
      </w:tr>
      <w:tr w:rsidR="00513955" w:rsidRPr="00513955" w:rsidTr="00513955">
        <w:trPr>
          <w:trHeight w:val="94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lastRenderedPageBreak/>
              <w:t>23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  <w:bCs/>
                <w:lang w:val="ru-RU"/>
              </w:rPr>
            </w:pPr>
            <w:r w:rsidRPr="00513955">
              <w:rPr>
                <w:rFonts w:ascii="Arial" w:hAnsi="Arial" w:cs="Arial"/>
                <w:bCs/>
                <w:lang w:val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bCs/>
              </w:rPr>
            </w:pPr>
            <w:r w:rsidRPr="00513955">
              <w:rPr>
                <w:rFonts w:ascii="Arial" w:hAnsi="Arial" w:cs="Arial"/>
                <w:bCs/>
              </w:rPr>
              <w:t>6 777 024,01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bCs/>
              </w:rPr>
            </w:pPr>
            <w:r w:rsidRPr="00513955">
              <w:rPr>
                <w:rFonts w:ascii="Arial" w:hAnsi="Arial" w:cs="Arial"/>
                <w:bCs/>
              </w:rPr>
              <w:t>6 368 229,00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bCs/>
              </w:rPr>
            </w:pPr>
            <w:r w:rsidRPr="00513955">
              <w:rPr>
                <w:rFonts w:ascii="Arial" w:hAnsi="Arial" w:cs="Arial"/>
                <w:bCs/>
              </w:rPr>
              <w:t>6 180 429,00</w:t>
            </w:r>
          </w:p>
        </w:tc>
      </w:tr>
      <w:tr w:rsidR="00513955" w:rsidRPr="00513955" w:rsidTr="00513955">
        <w:trPr>
          <w:trHeight w:val="64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  <w:bCs/>
                <w:lang w:val="ru-RU"/>
              </w:rPr>
            </w:pPr>
            <w:r w:rsidRPr="00513955">
              <w:rPr>
                <w:rFonts w:ascii="Arial" w:hAnsi="Arial" w:cs="Arial"/>
                <w:bCs/>
                <w:lang w:val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bCs/>
              </w:rPr>
            </w:pPr>
            <w:r w:rsidRPr="00513955">
              <w:rPr>
                <w:rFonts w:ascii="Arial" w:hAnsi="Arial" w:cs="Arial"/>
                <w:bCs/>
              </w:rPr>
              <w:t>2 398 277,00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bCs/>
              </w:rPr>
            </w:pPr>
            <w:r w:rsidRPr="00513955">
              <w:rPr>
                <w:rFonts w:ascii="Arial" w:hAnsi="Arial" w:cs="Arial"/>
                <w:bCs/>
              </w:rPr>
              <w:t>2 304 628,00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bCs/>
              </w:rPr>
            </w:pPr>
            <w:r w:rsidRPr="00513955">
              <w:rPr>
                <w:rFonts w:ascii="Arial" w:hAnsi="Arial" w:cs="Arial"/>
                <w:bCs/>
              </w:rPr>
              <w:t>2 304 628,00</w:t>
            </w:r>
          </w:p>
        </w:tc>
      </w:tr>
      <w:tr w:rsidR="00513955" w:rsidRPr="00513955" w:rsidTr="00513955">
        <w:trPr>
          <w:trHeight w:val="63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  <w:lang w:val="ru-RU"/>
              </w:rPr>
            </w:pPr>
            <w:r w:rsidRPr="00513955">
              <w:rPr>
                <w:rFonts w:ascii="Arial" w:hAnsi="Arial" w:cs="Arial"/>
                <w:lang w:val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2 398 277,00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2 304 628,00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2 304 628,00</w:t>
            </w:r>
          </w:p>
        </w:tc>
      </w:tr>
      <w:tr w:rsidR="00513955" w:rsidRPr="00513955" w:rsidTr="00513955">
        <w:trPr>
          <w:trHeight w:val="63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0098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  <w:lang w:val="ru-RU"/>
              </w:rPr>
            </w:pPr>
            <w:r w:rsidRPr="00513955">
              <w:rPr>
                <w:rFonts w:ascii="Arial" w:hAnsi="Arial" w:cs="Arial"/>
                <w:lang w:val="ru-RU"/>
              </w:rPr>
              <w:t>Дотации бюджетам поселений на выравнивание бюджетной обеспеченности из районного бюджета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1 930 025,00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1 930 025,00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1 930 025,00</w:t>
            </w:r>
          </w:p>
        </w:tc>
      </w:tr>
      <w:tr w:rsidR="00513955" w:rsidRPr="00513955" w:rsidTr="00513955">
        <w:trPr>
          <w:trHeight w:val="64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27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0099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  <w:lang w:val="ru-RU"/>
              </w:rPr>
            </w:pPr>
            <w:r w:rsidRPr="00513955">
              <w:rPr>
                <w:rFonts w:ascii="Arial" w:hAnsi="Arial" w:cs="Arial"/>
                <w:lang w:val="ru-RU"/>
              </w:rPr>
              <w:t>Дотации бюджетам поселений на выравнивание бюджетной обеспеченности из краевого бюджета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468 252,00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374 603,00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374 603,00</w:t>
            </w:r>
          </w:p>
        </w:tc>
      </w:tr>
      <w:tr w:rsidR="00513955" w:rsidRPr="00513955" w:rsidTr="00513955">
        <w:trPr>
          <w:trHeight w:val="63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28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13955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13955"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13955">
              <w:rPr>
                <w:rFonts w:ascii="Arial" w:hAnsi="Arial" w:cs="Arial"/>
                <w:bCs/>
                <w:color w:val="000000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13955">
              <w:rPr>
                <w:rFonts w:ascii="Arial" w:hAnsi="Arial" w:cs="Arial"/>
                <w:bCs/>
                <w:color w:val="000000"/>
              </w:rPr>
              <w:t>35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13955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13955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13955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13955">
              <w:rPr>
                <w:rFonts w:ascii="Arial" w:hAnsi="Arial" w:cs="Arial"/>
                <w:bCs/>
                <w:color w:val="000000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  <w:bCs/>
                <w:lang w:val="ru-RU"/>
              </w:rPr>
            </w:pPr>
            <w:r w:rsidRPr="00513955">
              <w:rPr>
                <w:rFonts w:ascii="Arial" w:hAnsi="Arial" w:cs="Arial"/>
                <w:bCs/>
                <w:lang w:val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bCs/>
              </w:rPr>
            </w:pPr>
            <w:r w:rsidRPr="00513955">
              <w:rPr>
                <w:rFonts w:ascii="Arial" w:hAnsi="Arial" w:cs="Arial"/>
                <w:bCs/>
              </w:rPr>
              <w:t>187 018,00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bCs/>
              </w:rPr>
            </w:pPr>
            <w:r w:rsidRPr="00513955">
              <w:rPr>
                <w:rFonts w:ascii="Arial" w:hAnsi="Arial" w:cs="Arial"/>
                <w:bCs/>
              </w:rPr>
              <w:t>197 658,00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bCs/>
              </w:rPr>
            </w:pPr>
            <w:r w:rsidRPr="00513955">
              <w:rPr>
                <w:rFonts w:ascii="Arial" w:hAnsi="Arial" w:cs="Arial"/>
                <w:bCs/>
              </w:rPr>
              <w:t>9 858,00</w:t>
            </w:r>
          </w:p>
        </w:tc>
      </w:tr>
      <w:tr w:rsidR="00513955" w:rsidRPr="00513955" w:rsidTr="00513955">
        <w:trPr>
          <w:trHeight w:val="97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29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118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  <w:lang w:val="ru-RU"/>
              </w:rPr>
            </w:pPr>
            <w:r w:rsidRPr="00513955">
              <w:rPr>
                <w:rFonts w:ascii="Arial" w:hAnsi="Arial" w:cs="Arial"/>
                <w:lang w:val="ru-RU"/>
              </w:rPr>
              <w:t xml:space="preserve">Субвенции бюджетам поселений на осуществление первичного воинского учета </w:t>
            </w:r>
            <w:r w:rsidRPr="00513955">
              <w:rPr>
                <w:rFonts w:ascii="Arial" w:hAnsi="Arial" w:cs="Arial"/>
                <w:lang w:val="ru-RU"/>
              </w:rPr>
              <w:lastRenderedPageBreak/>
              <w:t>на территориях, где отсутствуют военные комиссариаты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lastRenderedPageBreak/>
              <w:t>177 160,00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187 800,00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 </w:t>
            </w:r>
          </w:p>
        </w:tc>
      </w:tr>
      <w:tr w:rsidR="00513955" w:rsidRPr="00513955" w:rsidTr="00513955">
        <w:trPr>
          <w:trHeight w:val="94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lastRenderedPageBreak/>
              <w:t>30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024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  <w:lang w:val="ru-RU"/>
              </w:rPr>
            </w:pPr>
            <w:r w:rsidRPr="00513955">
              <w:rPr>
                <w:rFonts w:ascii="Arial" w:hAnsi="Arial" w:cs="Arial"/>
                <w:lang w:val="ru-RU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9 858,00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9 858,00</w:t>
            </w:r>
          </w:p>
        </w:tc>
        <w:tc>
          <w:tcPr>
            <w:tcW w:w="89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9 858,00</w:t>
            </w:r>
          </w:p>
        </w:tc>
      </w:tr>
      <w:tr w:rsidR="00513955" w:rsidRPr="00513955" w:rsidTr="00513955">
        <w:trPr>
          <w:trHeight w:val="31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31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  <w:bCs/>
              </w:rPr>
            </w:pPr>
            <w:r w:rsidRPr="00513955">
              <w:rPr>
                <w:rFonts w:ascii="Arial" w:hAnsi="Arial" w:cs="Arial"/>
                <w:bCs/>
              </w:rPr>
              <w:t>Иные межбюджетные трансферты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bCs/>
              </w:rPr>
            </w:pPr>
            <w:r w:rsidRPr="00513955">
              <w:rPr>
                <w:rFonts w:ascii="Arial" w:hAnsi="Arial" w:cs="Arial"/>
                <w:bCs/>
              </w:rPr>
              <w:t>4 191 729,01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bCs/>
              </w:rPr>
            </w:pPr>
            <w:r w:rsidRPr="00513955">
              <w:rPr>
                <w:rFonts w:ascii="Arial" w:hAnsi="Arial" w:cs="Arial"/>
                <w:bCs/>
              </w:rPr>
              <w:t>3 865 943,00</w:t>
            </w: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bCs/>
              </w:rPr>
            </w:pPr>
            <w:r w:rsidRPr="00513955">
              <w:rPr>
                <w:rFonts w:ascii="Arial" w:hAnsi="Arial" w:cs="Arial"/>
                <w:bCs/>
              </w:rPr>
              <w:t>3 865 943,00</w:t>
            </w:r>
          </w:p>
        </w:tc>
      </w:tr>
      <w:tr w:rsidR="00513955" w:rsidRPr="00513955" w:rsidTr="00513955">
        <w:trPr>
          <w:trHeight w:val="63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32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999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  <w:lang w:val="ru-RU"/>
              </w:rPr>
            </w:pPr>
            <w:r w:rsidRPr="00513955">
              <w:rPr>
                <w:rFonts w:ascii="Arial" w:hAnsi="Arial" w:cs="Arial"/>
                <w:lang w:val="ru-RU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4 191 729,01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3 865 943,00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3 865 943,00</w:t>
            </w:r>
          </w:p>
        </w:tc>
      </w:tr>
      <w:tr w:rsidR="00513955" w:rsidRPr="00513955" w:rsidTr="00513955">
        <w:trPr>
          <w:trHeight w:val="94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33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13955">
              <w:rPr>
                <w:rFonts w:ascii="Arial" w:hAnsi="Arial" w:cs="Arial"/>
                <w:bCs/>
                <w:color w:val="000000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13955"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13955">
              <w:rPr>
                <w:rFonts w:ascii="Arial" w:hAnsi="Arial" w:cs="Arial"/>
                <w:bCs/>
                <w:color w:val="000000"/>
              </w:rPr>
              <w:t>04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13955">
              <w:rPr>
                <w:rFonts w:ascii="Arial" w:hAnsi="Arial" w:cs="Arial"/>
                <w:bCs/>
                <w:color w:val="000000"/>
              </w:rPr>
              <w:t>05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13955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13955">
              <w:rPr>
                <w:rFonts w:ascii="Arial" w:hAnsi="Arial" w:cs="Arial"/>
                <w:bCs/>
                <w:color w:val="000000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13955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13955">
              <w:rPr>
                <w:rFonts w:ascii="Arial" w:hAnsi="Arial" w:cs="Arial"/>
                <w:bCs/>
                <w:color w:val="000000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  <w:bCs/>
                <w:lang w:val="ru-RU"/>
              </w:rPr>
            </w:pPr>
            <w:r w:rsidRPr="00513955">
              <w:rPr>
                <w:rFonts w:ascii="Arial" w:hAnsi="Arial" w:cs="Arial"/>
                <w:bCs/>
                <w:lang w:val="ru-RU"/>
              </w:rPr>
              <w:t>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bCs/>
              </w:rPr>
            </w:pPr>
            <w:r w:rsidRPr="00513955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 </w:t>
            </w:r>
          </w:p>
        </w:tc>
      </w:tr>
      <w:tr w:rsidR="00513955" w:rsidRPr="00513955" w:rsidTr="00513955">
        <w:trPr>
          <w:trHeight w:val="126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34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020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  <w:lang w:val="ru-RU"/>
              </w:rPr>
            </w:pPr>
            <w:r w:rsidRPr="00513955">
              <w:rPr>
                <w:rFonts w:ascii="Arial" w:hAnsi="Arial" w:cs="Arial"/>
                <w:lang w:val="ru-RU"/>
              </w:rPr>
              <w:t>Поступления от денежных пожертвований, предоставляемых негосударственными организациями получателям средств бюджетов сельских поселений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lang w:val="ru-RU"/>
              </w:rPr>
            </w:pPr>
            <w:r w:rsidRPr="00513955">
              <w:rPr>
                <w:rFonts w:ascii="Arial" w:hAnsi="Arial" w:cs="Aria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lang w:val="ru-RU"/>
              </w:rPr>
            </w:pPr>
            <w:r w:rsidRPr="00513955">
              <w:rPr>
                <w:rFonts w:ascii="Arial" w:hAnsi="Arial" w:cs="Arial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lang w:val="ru-RU"/>
              </w:rPr>
            </w:pPr>
            <w:r w:rsidRPr="00513955">
              <w:rPr>
                <w:rFonts w:ascii="Arial" w:hAnsi="Arial" w:cs="Arial"/>
              </w:rPr>
              <w:t> </w:t>
            </w:r>
          </w:p>
        </w:tc>
      </w:tr>
      <w:tr w:rsidR="00513955" w:rsidRPr="00513955" w:rsidTr="00513955">
        <w:trPr>
          <w:trHeight w:val="31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13955">
              <w:rPr>
                <w:rFonts w:ascii="Arial" w:hAnsi="Arial" w:cs="Arial"/>
                <w:bCs/>
                <w:color w:val="000000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13955"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13955">
              <w:rPr>
                <w:rFonts w:ascii="Arial" w:hAnsi="Arial" w:cs="Arial"/>
                <w:bCs/>
                <w:color w:val="000000"/>
              </w:rPr>
              <w:t>07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13955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13955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13955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13955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13955">
              <w:rPr>
                <w:rFonts w:ascii="Arial" w:hAnsi="Arial" w:cs="Arial"/>
                <w:bCs/>
                <w:color w:val="000000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513955">
              <w:rPr>
                <w:rFonts w:ascii="Arial" w:hAnsi="Arial" w:cs="Arial"/>
                <w:bCs/>
                <w:color w:val="000000"/>
              </w:rPr>
              <w:t xml:space="preserve">Прочие безвозмездные поступления 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bCs/>
              </w:rPr>
            </w:pPr>
            <w:r w:rsidRPr="00513955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 </w:t>
            </w:r>
          </w:p>
        </w:tc>
      </w:tr>
      <w:tr w:rsidR="00513955" w:rsidRPr="00513955" w:rsidTr="00513955">
        <w:trPr>
          <w:trHeight w:val="94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36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020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  <w:lang w:val="ru-RU"/>
              </w:rPr>
            </w:pPr>
            <w:r w:rsidRPr="00513955">
              <w:rPr>
                <w:rFonts w:ascii="Arial" w:hAnsi="Arial" w:cs="Arial"/>
                <w:lang w:val="ru-RU"/>
              </w:rPr>
              <w:t xml:space="preserve">Поступления от денежных пожертвований, предоставляемых физическими лицами получателям </w:t>
            </w:r>
            <w:r w:rsidRPr="00513955">
              <w:rPr>
                <w:rFonts w:ascii="Arial" w:hAnsi="Arial" w:cs="Arial"/>
                <w:lang w:val="ru-RU"/>
              </w:rPr>
              <w:lastRenderedPageBreak/>
              <w:t>средств бюджетов поселений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lang w:val="ru-RU"/>
              </w:rPr>
            </w:pPr>
            <w:r w:rsidRPr="00513955">
              <w:rPr>
                <w:rFonts w:ascii="Arial" w:hAnsi="Arial" w:cs="Arial"/>
              </w:rPr>
              <w:lastRenderedPageBreak/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lang w:val="ru-RU"/>
              </w:rPr>
            </w:pPr>
            <w:r w:rsidRPr="00513955">
              <w:rPr>
                <w:rFonts w:ascii="Arial" w:hAnsi="Arial" w:cs="Arial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lang w:val="ru-RU"/>
              </w:rPr>
            </w:pPr>
            <w:r w:rsidRPr="00513955">
              <w:rPr>
                <w:rFonts w:ascii="Arial" w:hAnsi="Arial" w:cs="Arial"/>
              </w:rPr>
              <w:t> </w:t>
            </w:r>
          </w:p>
        </w:tc>
      </w:tr>
      <w:tr w:rsidR="00513955" w:rsidRPr="00513955" w:rsidTr="00513955">
        <w:trPr>
          <w:trHeight w:val="64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lastRenderedPageBreak/>
              <w:t>37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030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  <w:lang w:val="ru-RU"/>
              </w:rPr>
            </w:pPr>
            <w:r w:rsidRPr="00513955">
              <w:rPr>
                <w:rFonts w:ascii="Arial" w:hAnsi="Arial" w:cs="Arial"/>
                <w:lang w:val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lang w:val="ru-RU"/>
              </w:rPr>
            </w:pPr>
            <w:r w:rsidRPr="00513955">
              <w:rPr>
                <w:rFonts w:ascii="Arial" w:hAnsi="Arial" w:cs="Aria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lang w:val="ru-RU"/>
              </w:rPr>
            </w:pPr>
            <w:r w:rsidRPr="00513955">
              <w:rPr>
                <w:rFonts w:ascii="Arial" w:hAnsi="Arial" w:cs="Arial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lang w:val="ru-RU"/>
              </w:rPr>
            </w:pPr>
            <w:r w:rsidRPr="00513955">
              <w:rPr>
                <w:rFonts w:ascii="Arial" w:hAnsi="Arial" w:cs="Arial"/>
              </w:rPr>
              <w:t> </w:t>
            </w:r>
          </w:p>
        </w:tc>
      </w:tr>
      <w:tr w:rsidR="00513955" w:rsidRPr="00513955" w:rsidTr="00513955">
        <w:trPr>
          <w:trHeight w:val="330"/>
        </w:trPr>
        <w:tc>
          <w:tcPr>
            <w:tcW w:w="3153" w:type="pct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bCs/>
                <w:color w:val="000000"/>
              </w:rPr>
            </w:pPr>
            <w:r w:rsidRPr="00513955">
              <w:rPr>
                <w:rFonts w:ascii="Arial" w:hAnsi="Arial" w:cs="Arial"/>
                <w:bCs/>
                <w:color w:val="000000"/>
              </w:rPr>
              <w:t>ВСЕГО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 w:rsidP="00513955">
            <w:pPr>
              <w:ind w:firstLineChars="100" w:firstLine="240"/>
              <w:rPr>
                <w:rFonts w:ascii="Arial" w:hAnsi="Arial" w:cs="Arial"/>
                <w:bCs/>
              </w:rPr>
            </w:pPr>
            <w:r w:rsidRPr="00513955">
              <w:rPr>
                <w:rFonts w:ascii="Arial" w:hAnsi="Arial" w:cs="Arial"/>
                <w:bCs/>
              </w:rPr>
              <w:t>13 293 391,11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bCs/>
              </w:rPr>
            </w:pPr>
            <w:r w:rsidRPr="00513955">
              <w:rPr>
                <w:rFonts w:ascii="Arial" w:hAnsi="Arial" w:cs="Arial"/>
                <w:bCs/>
              </w:rPr>
              <w:t>12 975 096,10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bCs/>
              </w:rPr>
            </w:pPr>
            <w:r w:rsidRPr="00513955">
              <w:rPr>
                <w:rFonts w:ascii="Arial" w:hAnsi="Arial" w:cs="Arial"/>
                <w:bCs/>
              </w:rPr>
              <w:t>12 921 216,10</w:t>
            </w:r>
          </w:p>
        </w:tc>
      </w:tr>
    </w:tbl>
    <w:p w:rsidR="00513955" w:rsidRPr="00513955" w:rsidRDefault="00513955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513955" w:rsidRPr="00513955" w:rsidRDefault="00513955" w:rsidP="00513955">
      <w:pPr>
        <w:rPr>
          <w:rFonts w:ascii="Arial" w:hAnsi="Arial" w:cs="Arial"/>
          <w:lang w:val="ru-RU"/>
        </w:rPr>
      </w:pPr>
    </w:p>
    <w:p w:rsidR="00513955" w:rsidRPr="00513955" w:rsidRDefault="00513955" w:rsidP="00513955">
      <w:pPr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35"/>
        <w:gridCol w:w="2645"/>
        <w:gridCol w:w="1119"/>
        <w:gridCol w:w="1376"/>
        <w:gridCol w:w="1376"/>
        <w:gridCol w:w="2620"/>
      </w:tblGrid>
      <w:tr w:rsidR="00513955" w:rsidRPr="00513955" w:rsidTr="00513955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  <w:bookmarkStart w:id="15" w:name="RANGE!A1:F34"/>
            <w:bookmarkEnd w:id="15"/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Приложение № 3</w:t>
            </w:r>
          </w:p>
        </w:tc>
      </w:tr>
      <w:tr w:rsidR="00513955" w:rsidRPr="00513955" w:rsidTr="00513955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к решению Вознесенского</w:t>
            </w:r>
          </w:p>
        </w:tc>
      </w:tr>
      <w:tr w:rsidR="00513955" w:rsidRPr="00513955" w:rsidTr="00513955">
        <w:trPr>
          <w:trHeight w:val="28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сельского Совета депутатов</w:t>
            </w:r>
          </w:p>
        </w:tc>
      </w:tr>
      <w:tr w:rsidR="00513955" w:rsidRPr="00513955" w:rsidTr="00513955">
        <w:trPr>
          <w:trHeight w:val="28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от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513955">
              <w:rPr>
                <w:rFonts w:ascii="Arial" w:hAnsi="Arial" w:cs="Arial"/>
                <w:color w:val="000000"/>
              </w:rPr>
              <w:t>14.03.2022г.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513955">
              <w:rPr>
                <w:rFonts w:ascii="Arial" w:hAnsi="Arial" w:cs="Arial"/>
                <w:color w:val="000000"/>
              </w:rPr>
              <w:t>№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513955">
              <w:rPr>
                <w:rFonts w:ascii="Arial" w:hAnsi="Arial" w:cs="Arial"/>
                <w:color w:val="000000"/>
              </w:rPr>
              <w:t>7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513955" w:rsidRPr="00513955" w:rsidTr="00513955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</w:p>
        </w:tc>
      </w:tr>
      <w:tr w:rsidR="00513955" w:rsidRPr="00513955" w:rsidTr="00513955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bCs/>
                <w:lang w:val="ru-RU"/>
              </w:rPr>
            </w:pPr>
            <w:r w:rsidRPr="00513955">
              <w:rPr>
                <w:rFonts w:ascii="Arial" w:hAnsi="Arial" w:cs="Arial"/>
                <w:bCs/>
                <w:lang w:val="ru-RU"/>
              </w:rPr>
              <w:t xml:space="preserve">Распределение бюджетных ассигнований по разделам и </w:t>
            </w:r>
            <w:r w:rsidRPr="00513955">
              <w:rPr>
                <w:rFonts w:ascii="Arial" w:hAnsi="Arial" w:cs="Arial"/>
                <w:bCs/>
                <w:lang w:val="ru-RU"/>
              </w:rPr>
              <w:br/>
              <w:t xml:space="preserve">подразделам бюджетной классификации расходов местного бюджета </w:t>
            </w:r>
            <w:r w:rsidRPr="00513955">
              <w:rPr>
                <w:rFonts w:ascii="Arial" w:hAnsi="Arial" w:cs="Arial"/>
                <w:bCs/>
                <w:lang w:val="ru-RU"/>
              </w:rPr>
              <w:br/>
              <w:t>на 2022 год и плановый период 2023-2024 годов</w:t>
            </w:r>
          </w:p>
        </w:tc>
      </w:tr>
      <w:tr w:rsidR="00513955" w:rsidRPr="00513955" w:rsidTr="00513955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3955" w:rsidRPr="00513955" w:rsidRDefault="00513955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(рублей)</w:t>
            </w:r>
          </w:p>
        </w:tc>
      </w:tr>
      <w:tr w:rsidR="00513955" w:rsidRPr="00513955" w:rsidTr="00513955">
        <w:trPr>
          <w:trHeight w:val="1080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№ строки</w:t>
            </w:r>
          </w:p>
        </w:tc>
        <w:tc>
          <w:tcPr>
            <w:tcW w:w="1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Наименование показателя бюджетной классификации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Раздел, подраздел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Сумма на</w:t>
            </w:r>
            <w:r>
              <w:rPr>
                <w:rFonts w:ascii="Arial" w:hAnsi="Arial" w:cs="Arial"/>
              </w:rPr>
              <w:t xml:space="preserve"> </w:t>
            </w:r>
            <w:r w:rsidRPr="00513955">
              <w:rPr>
                <w:rFonts w:ascii="Arial" w:hAnsi="Arial" w:cs="Arial"/>
              </w:rPr>
              <w:t>2022 год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Сумма на 2023 год</w:t>
            </w: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Сумма на 2024год</w:t>
            </w:r>
          </w:p>
        </w:tc>
      </w:tr>
      <w:tr w:rsidR="00513955" w:rsidRPr="00513955" w:rsidTr="00513955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 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2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4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5</w:t>
            </w:r>
          </w:p>
        </w:tc>
      </w:tr>
      <w:tr w:rsidR="00513955" w:rsidRPr="00513955" w:rsidTr="00513955">
        <w:trPr>
          <w:trHeight w:val="33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3955" w:rsidRPr="00513955" w:rsidRDefault="00513955">
            <w:pPr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1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  <w:bCs/>
              </w:rPr>
            </w:pPr>
            <w:r w:rsidRPr="00513955">
              <w:rPr>
                <w:rFonts w:ascii="Arial" w:hAnsi="Arial" w:cs="Arial"/>
                <w:bCs/>
              </w:rPr>
              <w:t>ОБЩЕГОСУДАРСТВЕННЫЕ ВОПРОСЫ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bCs/>
              </w:rPr>
            </w:pPr>
            <w:r w:rsidRPr="00513955">
              <w:rPr>
                <w:rFonts w:ascii="Arial" w:hAnsi="Arial" w:cs="Arial"/>
                <w:bCs/>
              </w:rPr>
              <w:t>0100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bCs/>
              </w:rPr>
            </w:pPr>
            <w:r w:rsidRPr="00513955">
              <w:rPr>
                <w:rFonts w:ascii="Arial" w:hAnsi="Arial" w:cs="Arial"/>
                <w:bCs/>
              </w:rPr>
              <w:t>8 041 267,80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bCs/>
              </w:rPr>
            </w:pPr>
            <w:r w:rsidRPr="00513955">
              <w:rPr>
                <w:rFonts w:ascii="Arial" w:hAnsi="Arial" w:cs="Arial"/>
                <w:bCs/>
              </w:rPr>
              <w:t>8 326 760,58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bCs/>
              </w:rPr>
            </w:pPr>
            <w:r w:rsidRPr="00513955">
              <w:rPr>
                <w:rFonts w:ascii="Arial" w:hAnsi="Arial" w:cs="Arial"/>
                <w:bCs/>
              </w:rPr>
              <w:t>8 281 098,83</w:t>
            </w:r>
          </w:p>
        </w:tc>
      </w:tr>
      <w:tr w:rsidR="00513955" w:rsidRPr="00513955" w:rsidTr="00513955">
        <w:trPr>
          <w:trHeight w:val="9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2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  <w:lang w:val="ru-RU"/>
              </w:rPr>
            </w:pPr>
            <w:r w:rsidRPr="00513955">
              <w:rPr>
                <w:rFonts w:ascii="Arial" w:hAnsi="Arial" w:cs="Arial"/>
                <w:lang w:val="ru-RU"/>
              </w:rPr>
              <w:t>Функционирование высшего должностного лица субъекта Российской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513955">
              <w:rPr>
                <w:rFonts w:ascii="Arial" w:hAnsi="Arial" w:cs="Arial"/>
                <w:lang w:val="ru-RU"/>
              </w:rPr>
              <w:t>Федерации и муниципального образования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0102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944 889,84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949 889,84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949 889,84</w:t>
            </w:r>
          </w:p>
        </w:tc>
      </w:tr>
      <w:tr w:rsidR="00513955" w:rsidRPr="00513955" w:rsidTr="00513955">
        <w:trPr>
          <w:trHeight w:val="129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3955" w:rsidRPr="00513955" w:rsidRDefault="00513955">
            <w:pPr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3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  <w:lang w:val="ru-RU"/>
              </w:rPr>
            </w:pPr>
            <w:r w:rsidRPr="00513955">
              <w:rPr>
                <w:rFonts w:ascii="Arial" w:hAnsi="Arial" w:cs="Arial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0103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30 203,00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0,00</w:t>
            </w:r>
          </w:p>
        </w:tc>
      </w:tr>
      <w:tr w:rsidR="00513955" w:rsidRPr="00513955" w:rsidTr="00513955">
        <w:trPr>
          <w:trHeight w:val="129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lastRenderedPageBreak/>
              <w:t>4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  <w:lang w:val="ru-RU"/>
              </w:rPr>
            </w:pPr>
            <w:r w:rsidRPr="00513955">
              <w:rPr>
                <w:rFonts w:ascii="Arial" w:hAnsi="Arial" w:cs="Arial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0104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5 528 591,90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5 968 399,05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5 922 737,30</w:t>
            </w:r>
          </w:p>
        </w:tc>
      </w:tr>
      <w:tr w:rsidR="00513955" w:rsidRPr="00513955" w:rsidTr="00513955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3955" w:rsidRPr="00513955" w:rsidRDefault="00513955">
            <w:pPr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5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Резервные фонды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0111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10 000,00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10 000,00</w:t>
            </w:r>
          </w:p>
        </w:tc>
      </w:tr>
      <w:tr w:rsidR="00513955" w:rsidRPr="00513955" w:rsidTr="00513955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6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Другие общегосударственные вопросы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0113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1 527 583,06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1 398 471,69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1 398 471,69</w:t>
            </w:r>
          </w:p>
        </w:tc>
      </w:tr>
      <w:tr w:rsidR="00513955" w:rsidRPr="00513955" w:rsidTr="00513955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3955" w:rsidRPr="00513955" w:rsidRDefault="00513955">
            <w:pPr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7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  <w:bCs/>
              </w:rPr>
            </w:pPr>
            <w:r w:rsidRPr="00513955">
              <w:rPr>
                <w:rFonts w:ascii="Arial" w:hAnsi="Arial" w:cs="Arial"/>
                <w:bCs/>
              </w:rPr>
              <w:t>НАЦИОНАЛЬНАЯ ОБОРОНА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bCs/>
              </w:rPr>
            </w:pPr>
            <w:r w:rsidRPr="00513955">
              <w:rPr>
                <w:rFonts w:ascii="Arial" w:hAnsi="Arial" w:cs="Arial"/>
                <w:bCs/>
              </w:rPr>
              <w:t>0200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bCs/>
              </w:rPr>
            </w:pPr>
            <w:r w:rsidRPr="00513955">
              <w:rPr>
                <w:rFonts w:ascii="Arial" w:hAnsi="Arial" w:cs="Arial"/>
                <w:bCs/>
              </w:rPr>
              <w:t>177 160,00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bCs/>
              </w:rPr>
            </w:pPr>
            <w:r w:rsidRPr="00513955">
              <w:rPr>
                <w:rFonts w:ascii="Arial" w:hAnsi="Arial" w:cs="Arial"/>
                <w:bCs/>
              </w:rPr>
              <w:t>187 800,00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bCs/>
              </w:rPr>
            </w:pPr>
            <w:r w:rsidRPr="00513955">
              <w:rPr>
                <w:rFonts w:ascii="Arial" w:hAnsi="Arial" w:cs="Arial"/>
                <w:bCs/>
              </w:rPr>
              <w:t>0,00</w:t>
            </w:r>
          </w:p>
        </w:tc>
      </w:tr>
      <w:tr w:rsidR="00513955" w:rsidRPr="00513955" w:rsidTr="00513955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8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Мобилизационная и вневойсковая подготовка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0203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177 160,00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187 800,00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0,00</w:t>
            </w:r>
          </w:p>
        </w:tc>
      </w:tr>
      <w:tr w:rsidR="00513955" w:rsidRPr="00513955" w:rsidTr="00513955">
        <w:trPr>
          <w:trHeight w:val="6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3955" w:rsidRPr="00513955" w:rsidRDefault="00513955">
            <w:pPr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9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  <w:bCs/>
                <w:lang w:val="ru-RU"/>
              </w:rPr>
            </w:pPr>
            <w:r w:rsidRPr="00513955">
              <w:rPr>
                <w:rFonts w:ascii="Arial" w:hAnsi="Arial" w:cs="Arial"/>
                <w:bCs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bCs/>
              </w:rPr>
            </w:pPr>
            <w:r w:rsidRPr="00513955">
              <w:rPr>
                <w:rFonts w:ascii="Arial" w:hAnsi="Arial" w:cs="Arial"/>
                <w:bCs/>
              </w:rPr>
              <w:t>0300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bCs/>
              </w:rPr>
            </w:pPr>
            <w:r w:rsidRPr="00513955">
              <w:rPr>
                <w:rFonts w:ascii="Arial" w:hAnsi="Arial" w:cs="Arial"/>
                <w:bCs/>
              </w:rPr>
              <w:t>196 947,00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bCs/>
              </w:rPr>
            </w:pPr>
            <w:r w:rsidRPr="00513955">
              <w:rPr>
                <w:rFonts w:ascii="Arial" w:hAnsi="Arial" w:cs="Arial"/>
                <w:bCs/>
              </w:rPr>
              <w:t>560 000,00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bCs/>
              </w:rPr>
            </w:pPr>
            <w:r w:rsidRPr="00513955">
              <w:rPr>
                <w:rFonts w:ascii="Arial" w:hAnsi="Arial" w:cs="Arial"/>
                <w:bCs/>
              </w:rPr>
              <w:t>417 500,00</w:t>
            </w:r>
          </w:p>
        </w:tc>
      </w:tr>
      <w:tr w:rsidR="00513955" w:rsidRPr="00513955" w:rsidTr="00513955">
        <w:trPr>
          <w:trHeight w:val="94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10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  <w:lang w:val="ru-RU"/>
              </w:rPr>
            </w:pPr>
            <w:r w:rsidRPr="00513955">
              <w:rPr>
                <w:rFonts w:ascii="Arial" w:hAnsi="Arial" w:cs="Arial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0309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30 000,00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310 000,00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167 500,00</w:t>
            </w:r>
          </w:p>
        </w:tc>
      </w:tr>
      <w:tr w:rsidR="00513955" w:rsidRPr="00513955" w:rsidTr="00513955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3955" w:rsidRPr="00513955" w:rsidRDefault="00513955">
            <w:pPr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11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Обеспечение пожарной безопасности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0310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166 947,00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250 000,00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250 000,00</w:t>
            </w:r>
          </w:p>
        </w:tc>
      </w:tr>
      <w:tr w:rsidR="00513955" w:rsidRPr="00513955" w:rsidTr="00513955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12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  <w:bCs/>
              </w:rPr>
            </w:pPr>
            <w:r w:rsidRPr="00513955">
              <w:rPr>
                <w:rFonts w:ascii="Arial" w:hAnsi="Arial" w:cs="Arial"/>
                <w:bCs/>
              </w:rPr>
              <w:t>НАЦИОНАЛЬНАЯ ЭКОНОМИКА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bCs/>
              </w:rPr>
            </w:pPr>
            <w:r w:rsidRPr="00513955">
              <w:rPr>
                <w:rFonts w:ascii="Arial" w:hAnsi="Arial" w:cs="Arial"/>
                <w:bCs/>
              </w:rPr>
              <w:t>0400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bCs/>
              </w:rPr>
            </w:pPr>
            <w:r w:rsidRPr="00513955">
              <w:rPr>
                <w:rFonts w:ascii="Arial" w:hAnsi="Arial" w:cs="Arial"/>
                <w:bCs/>
              </w:rPr>
              <w:t>1 902 890,69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bCs/>
              </w:rPr>
            </w:pPr>
            <w:r w:rsidRPr="00513955">
              <w:rPr>
                <w:rFonts w:ascii="Arial" w:hAnsi="Arial" w:cs="Arial"/>
                <w:bCs/>
              </w:rPr>
              <w:t>1 918 890,69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bCs/>
              </w:rPr>
            </w:pPr>
            <w:r w:rsidRPr="00513955">
              <w:rPr>
                <w:rFonts w:ascii="Arial" w:hAnsi="Arial" w:cs="Arial"/>
                <w:bCs/>
              </w:rPr>
              <w:t>1 937 790,69</w:t>
            </w:r>
          </w:p>
        </w:tc>
      </w:tr>
      <w:tr w:rsidR="00513955" w:rsidRPr="00513955" w:rsidTr="00513955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3955" w:rsidRPr="00513955" w:rsidRDefault="00513955">
            <w:pPr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13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Дорожное хозяйство (дорожные фонды)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0409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1 902 890,69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1 918 890,69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1 937 790,69</w:t>
            </w:r>
          </w:p>
        </w:tc>
      </w:tr>
      <w:tr w:rsidR="00513955" w:rsidRPr="00513955" w:rsidTr="00513955">
        <w:trPr>
          <w:trHeight w:val="30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14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  <w:bCs/>
              </w:rPr>
            </w:pPr>
            <w:r w:rsidRPr="00513955">
              <w:rPr>
                <w:rFonts w:ascii="Arial" w:hAnsi="Arial" w:cs="Arial"/>
                <w:bCs/>
              </w:rPr>
              <w:t>ЖИЛИЩНО-КОММУНАЛЬНОЕ ХОЗЯЙСТВО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bCs/>
              </w:rPr>
            </w:pPr>
            <w:r w:rsidRPr="00513955">
              <w:rPr>
                <w:rFonts w:ascii="Arial" w:hAnsi="Arial" w:cs="Arial"/>
                <w:bCs/>
              </w:rPr>
              <w:t>0500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bCs/>
              </w:rPr>
            </w:pPr>
            <w:r w:rsidRPr="00513955">
              <w:rPr>
                <w:rFonts w:ascii="Arial" w:hAnsi="Arial" w:cs="Arial"/>
                <w:bCs/>
              </w:rPr>
              <w:t>846 385,12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bCs/>
              </w:rPr>
            </w:pPr>
            <w:r w:rsidRPr="00513955">
              <w:rPr>
                <w:rFonts w:ascii="Arial" w:hAnsi="Arial" w:cs="Arial"/>
                <w:bCs/>
              </w:rPr>
              <w:t>1 670 000,00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bCs/>
              </w:rPr>
            </w:pPr>
            <w:r w:rsidRPr="00513955">
              <w:rPr>
                <w:rFonts w:ascii="Arial" w:hAnsi="Arial" w:cs="Arial"/>
                <w:bCs/>
              </w:rPr>
              <w:t>1 670 000,00</w:t>
            </w:r>
          </w:p>
        </w:tc>
      </w:tr>
      <w:tr w:rsidR="00513955" w:rsidRPr="00513955" w:rsidTr="00513955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3955" w:rsidRPr="00513955" w:rsidRDefault="00513955">
            <w:pPr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15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Благоустройство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0503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446 385,12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720 000,00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720 000,00</w:t>
            </w:r>
          </w:p>
        </w:tc>
      </w:tr>
      <w:tr w:rsidR="00513955" w:rsidRPr="00513955" w:rsidTr="00513955">
        <w:trPr>
          <w:trHeight w:val="63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16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  <w:lang w:val="ru-RU"/>
              </w:rPr>
            </w:pPr>
            <w:r w:rsidRPr="00513955">
              <w:rPr>
                <w:rFonts w:ascii="Arial" w:hAnsi="Arial" w:cs="Arial"/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0505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400 000,00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950 000,00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950 000,00</w:t>
            </w:r>
          </w:p>
        </w:tc>
      </w:tr>
      <w:tr w:rsidR="00513955" w:rsidRPr="00513955" w:rsidTr="00513955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3955" w:rsidRPr="00513955" w:rsidRDefault="00513955">
            <w:pPr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17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  <w:bCs/>
              </w:rPr>
            </w:pPr>
            <w:r w:rsidRPr="00513955">
              <w:rPr>
                <w:rFonts w:ascii="Arial" w:hAnsi="Arial" w:cs="Arial"/>
                <w:bCs/>
              </w:rPr>
              <w:t>КУЛЬТУРА, КИНЕМАТОГРАФИЯ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bCs/>
              </w:rPr>
            </w:pPr>
            <w:r w:rsidRPr="00513955">
              <w:rPr>
                <w:rFonts w:ascii="Arial" w:hAnsi="Arial" w:cs="Arial"/>
                <w:bCs/>
              </w:rPr>
              <w:t>0800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bCs/>
              </w:rPr>
            </w:pPr>
            <w:r w:rsidRPr="00513955">
              <w:rPr>
                <w:rFonts w:ascii="Arial" w:hAnsi="Arial" w:cs="Arial"/>
                <w:bCs/>
              </w:rPr>
              <w:t>2 166 086,91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bCs/>
              </w:rPr>
            </w:pPr>
            <w:r w:rsidRPr="00513955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bCs/>
              </w:rPr>
            </w:pPr>
            <w:r w:rsidRPr="00513955">
              <w:rPr>
                <w:rFonts w:ascii="Arial" w:hAnsi="Arial" w:cs="Arial"/>
                <w:bCs/>
              </w:rPr>
              <w:t>0,00</w:t>
            </w:r>
          </w:p>
        </w:tc>
      </w:tr>
      <w:tr w:rsidR="00513955" w:rsidRPr="00513955" w:rsidTr="00513955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18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СДК и клубы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0801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2 166 086,91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0,00</w:t>
            </w:r>
          </w:p>
        </w:tc>
      </w:tr>
      <w:tr w:rsidR="00513955" w:rsidRPr="00513955" w:rsidTr="00513955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3955" w:rsidRPr="00513955" w:rsidRDefault="00513955">
            <w:pPr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lastRenderedPageBreak/>
              <w:t>19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  <w:bCs/>
              </w:rPr>
            </w:pPr>
            <w:r w:rsidRPr="00513955">
              <w:rPr>
                <w:rFonts w:ascii="Arial" w:hAnsi="Arial" w:cs="Arial"/>
                <w:bCs/>
              </w:rPr>
              <w:t>СОЦИАЛЬНАЯ ПОЛИТИКА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bCs/>
              </w:rPr>
            </w:pPr>
            <w:r w:rsidRPr="00513955">
              <w:rPr>
                <w:rFonts w:ascii="Arial" w:hAnsi="Arial" w:cs="Arial"/>
                <w:bCs/>
              </w:rPr>
              <w:t>1000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bCs/>
              </w:rPr>
            </w:pPr>
            <w:r w:rsidRPr="00513955">
              <w:rPr>
                <w:rFonts w:ascii="Arial" w:hAnsi="Arial" w:cs="Arial"/>
                <w:bCs/>
              </w:rPr>
              <w:t>381 749,00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0,00</w:t>
            </w:r>
          </w:p>
        </w:tc>
      </w:tr>
      <w:tr w:rsidR="00513955" w:rsidRPr="00513955" w:rsidTr="00513955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20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Пенсионное обеспечение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1001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381 749,00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0,00</w:t>
            </w:r>
          </w:p>
        </w:tc>
      </w:tr>
      <w:tr w:rsidR="00513955" w:rsidRPr="00513955" w:rsidTr="00513955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3955" w:rsidRPr="00513955" w:rsidRDefault="00513955">
            <w:pPr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21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55" w:rsidRPr="00513955" w:rsidRDefault="00513955">
            <w:pPr>
              <w:rPr>
                <w:rFonts w:ascii="Arial" w:hAnsi="Arial" w:cs="Arial"/>
                <w:bCs/>
              </w:rPr>
            </w:pPr>
            <w:r w:rsidRPr="00513955">
              <w:rPr>
                <w:rFonts w:ascii="Arial" w:hAnsi="Arial" w:cs="Arial"/>
                <w:bCs/>
              </w:rPr>
              <w:t>ФИЗИЧЕСКАЯ КУЛЬТУРА И СПОРТ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bCs/>
              </w:rPr>
            </w:pPr>
            <w:r w:rsidRPr="00513955">
              <w:rPr>
                <w:rFonts w:ascii="Arial" w:hAnsi="Arial" w:cs="Arial"/>
                <w:bCs/>
              </w:rPr>
              <w:t>1100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bCs/>
              </w:rPr>
            </w:pPr>
            <w:r w:rsidRPr="00513955">
              <w:rPr>
                <w:rFonts w:ascii="Arial" w:hAnsi="Arial" w:cs="Arial"/>
                <w:bCs/>
              </w:rPr>
              <w:t>319 792,04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0,00</w:t>
            </w:r>
          </w:p>
        </w:tc>
      </w:tr>
      <w:tr w:rsidR="00513955" w:rsidRPr="00513955" w:rsidTr="00513955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22</w:t>
            </w: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Массовый спорт</w:t>
            </w: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1102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319 792,04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0,00</w:t>
            </w:r>
          </w:p>
        </w:tc>
      </w:tr>
      <w:tr w:rsidR="00513955" w:rsidRPr="00513955" w:rsidTr="00513955">
        <w:trPr>
          <w:trHeight w:val="300"/>
        </w:trPr>
        <w:tc>
          <w:tcPr>
            <w:tcW w:w="19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  <w:bCs/>
              </w:rPr>
            </w:pPr>
            <w:r w:rsidRPr="00513955">
              <w:rPr>
                <w:rFonts w:ascii="Arial" w:hAnsi="Arial" w:cs="Arial"/>
                <w:bCs/>
              </w:rPr>
              <w:t>ВСЕГО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  <w:bCs/>
              </w:rPr>
            </w:pPr>
            <w:r w:rsidRPr="00513955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bCs/>
              </w:rPr>
            </w:pPr>
            <w:r w:rsidRPr="00513955">
              <w:rPr>
                <w:rFonts w:ascii="Arial" w:hAnsi="Arial" w:cs="Arial"/>
                <w:bCs/>
              </w:rPr>
              <w:t>14 032 278,56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bCs/>
              </w:rPr>
            </w:pPr>
            <w:r w:rsidRPr="00513955">
              <w:rPr>
                <w:rFonts w:ascii="Arial" w:hAnsi="Arial" w:cs="Arial"/>
                <w:bCs/>
              </w:rPr>
              <w:t>12 663 451,27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bCs/>
              </w:rPr>
            </w:pPr>
            <w:r w:rsidRPr="00513955">
              <w:rPr>
                <w:rFonts w:ascii="Arial" w:hAnsi="Arial" w:cs="Arial"/>
                <w:bCs/>
              </w:rPr>
              <w:t>12 306 389,52</w:t>
            </w:r>
          </w:p>
        </w:tc>
      </w:tr>
      <w:tr w:rsidR="00513955" w:rsidRPr="00513955" w:rsidTr="00513955">
        <w:trPr>
          <w:trHeight w:val="315"/>
        </w:trPr>
        <w:tc>
          <w:tcPr>
            <w:tcW w:w="19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Условно утверждаемые расходы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311 644,83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</w:rPr>
            </w:pPr>
            <w:r w:rsidRPr="00513955">
              <w:rPr>
                <w:rFonts w:ascii="Arial" w:hAnsi="Arial" w:cs="Arial"/>
              </w:rPr>
              <w:t>614 826,58</w:t>
            </w:r>
          </w:p>
        </w:tc>
      </w:tr>
      <w:tr w:rsidR="00513955" w:rsidRPr="00513955" w:rsidTr="00513955">
        <w:trPr>
          <w:trHeight w:val="315"/>
        </w:trPr>
        <w:tc>
          <w:tcPr>
            <w:tcW w:w="19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13955" w:rsidRPr="00513955" w:rsidRDefault="00513955">
            <w:pPr>
              <w:rPr>
                <w:rFonts w:ascii="Arial" w:hAnsi="Arial" w:cs="Arial"/>
                <w:bCs/>
                <w:color w:val="000000"/>
              </w:rPr>
            </w:pPr>
            <w:r w:rsidRPr="00513955">
              <w:rPr>
                <w:rFonts w:ascii="Arial" w:hAnsi="Arial" w:cs="Arial"/>
                <w:bCs/>
                <w:color w:val="000000"/>
              </w:rPr>
              <w:t>ИТОГО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13955">
              <w:rPr>
                <w:rFonts w:ascii="Arial" w:hAnsi="Arial" w:cs="Arial"/>
                <w:bCs/>
                <w:color w:val="000000"/>
              </w:rPr>
              <w:t>14 032 278,56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13955">
              <w:rPr>
                <w:rFonts w:ascii="Arial" w:hAnsi="Arial" w:cs="Arial"/>
                <w:bCs/>
                <w:color w:val="000000"/>
              </w:rPr>
              <w:t>12 975 096,10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13955">
              <w:rPr>
                <w:rFonts w:ascii="Arial" w:hAnsi="Arial" w:cs="Arial"/>
                <w:bCs/>
                <w:color w:val="000000"/>
              </w:rPr>
              <w:t>12 921 216,10</w:t>
            </w:r>
          </w:p>
        </w:tc>
      </w:tr>
    </w:tbl>
    <w:p w:rsidR="00513955" w:rsidRPr="00513955" w:rsidRDefault="00513955" w:rsidP="00513955">
      <w:pPr>
        <w:rPr>
          <w:rFonts w:ascii="Arial" w:hAnsi="Arial" w:cs="Arial"/>
          <w:lang w:val="ru-RU"/>
        </w:rPr>
      </w:pPr>
    </w:p>
    <w:p w:rsidR="00513955" w:rsidRPr="00513955" w:rsidRDefault="00513955" w:rsidP="00513955">
      <w:pPr>
        <w:rPr>
          <w:rFonts w:ascii="Arial" w:hAnsi="Arial" w:cs="Arial"/>
          <w:lang w:val="ru-RU"/>
        </w:rPr>
      </w:pPr>
    </w:p>
    <w:p w:rsidR="00513955" w:rsidRPr="00513955" w:rsidRDefault="00513955" w:rsidP="00513955">
      <w:pPr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19"/>
        <w:gridCol w:w="6145"/>
        <w:gridCol w:w="519"/>
        <w:gridCol w:w="520"/>
        <w:gridCol w:w="562"/>
        <w:gridCol w:w="481"/>
        <w:gridCol w:w="1025"/>
      </w:tblGrid>
      <w:tr w:rsidR="00513955" w:rsidRPr="00513955" w:rsidTr="00513955">
        <w:trPr>
          <w:trHeight w:val="315"/>
        </w:trPr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Приложение №4</w:t>
            </w:r>
          </w:p>
        </w:tc>
      </w:tr>
      <w:tr w:rsidR="00513955" w:rsidRPr="00513955" w:rsidTr="00513955">
        <w:trPr>
          <w:trHeight w:val="315"/>
        </w:trPr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513955" w:rsidRPr="00513955" w:rsidTr="00513955">
        <w:trPr>
          <w:trHeight w:val="285"/>
        </w:trPr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513955" w:rsidRPr="00513955" w:rsidTr="00513955">
        <w:trPr>
          <w:trHeight w:val="315"/>
        </w:trPr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14.03.2022г.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№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1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lang w:val="ru-RU" w:eastAsia="ru-RU"/>
              </w:rPr>
              <w:t xml:space="preserve">Ведомственная структура расходов местного бюджета </w:t>
            </w:r>
          </w:p>
        </w:tc>
      </w:tr>
      <w:tr w:rsidR="00513955" w:rsidRPr="00513955" w:rsidTr="00513955">
        <w:trPr>
          <w:trHeight w:val="28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lang w:val="ru-RU" w:eastAsia="ru-RU"/>
              </w:rPr>
              <w:t>на 2022 год</w:t>
            </w:r>
          </w:p>
        </w:tc>
      </w:tr>
      <w:tr w:rsidR="00513955" w:rsidRPr="00513955" w:rsidTr="00513955">
        <w:trPr>
          <w:trHeight w:val="1260"/>
        </w:trPr>
        <w:tc>
          <w:tcPr>
            <w:tcW w:w="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extDirection w:val="btLr"/>
            <w:vAlign w:val="center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Код ведомства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Вид расходов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Сумма на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513955">
              <w:rPr>
                <w:rFonts w:ascii="Arial" w:hAnsi="Arial" w:cs="Arial"/>
                <w:lang w:val="ru-RU" w:eastAsia="ru-RU"/>
              </w:rPr>
              <w:t>2022 год</w:t>
            </w:r>
          </w:p>
        </w:tc>
      </w:tr>
      <w:tr w:rsidR="00513955" w:rsidRPr="00513955" w:rsidTr="00513955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6</w:t>
            </w:r>
          </w:p>
        </w:tc>
      </w:tr>
      <w:tr w:rsidR="00513955" w:rsidRPr="00513955" w:rsidTr="0051395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lang w:val="ru-RU" w:eastAsia="ru-RU"/>
              </w:rPr>
              <w:t>Администрация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513955" w:rsidRPr="00513955" w:rsidTr="0051395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8 041 267,80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12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lastRenderedPageBreak/>
              <w:t>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944 889,84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iCs/>
                <w:lang w:val="ru-RU" w:eastAsia="ru-RU"/>
              </w:rPr>
            </w:pPr>
            <w:r w:rsidRPr="00513955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513955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513955">
              <w:rPr>
                <w:rFonts w:ascii="Arial" w:hAnsi="Arial" w:cs="Arial"/>
                <w:iCs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513955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iCs/>
                <w:color w:val="000000"/>
                <w:lang w:val="ru-RU" w:eastAsia="ru-RU"/>
              </w:rPr>
              <w:t>944 889,84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944 889,84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12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lang w:val="ru-RU" w:eastAsia="ru-RU"/>
              </w:rPr>
              <w:t>8110080210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944 889,84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721 881,60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55" w:rsidRPr="00513955" w:rsidRDefault="00513955" w:rsidP="00513955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218 008,24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18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30 203,00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0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iCs/>
                <w:lang w:val="ru-RU" w:eastAsia="ru-RU"/>
              </w:rPr>
            </w:pPr>
            <w:r w:rsidRPr="00513955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513955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513955">
              <w:rPr>
                <w:rFonts w:ascii="Arial" w:hAnsi="Arial" w:cs="Arial"/>
                <w:iCs/>
                <w:lang w:val="ru-RU" w:eastAsia="ru-RU"/>
              </w:rPr>
              <w:t>0103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513955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iCs/>
                <w:color w:val="000000"/>
                <w:lang w:val="ru-RU" w:eastAsia="ru-RU"/>
              </w:rPr>
              <w:t>30 203,00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30 203,00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18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lastRenderedPageBreak/>
              <w:t>13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полномочий в области контроля исполнения бюджета в рамках непрограммных расходов сельского Совета депутатов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lang w:val="ru-RU" w:eastAsia="ru-RU"/>
              </w:rPr>
              <w:t>0103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lang w:val="ru-RU" w:eastAsia="ru-RU"/>
              </w:rPr>
              <w:t>8110080250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30 203,00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30 203,00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252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5 528 591,90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iCs/>
                <w:lang w:val="ru-RU" w:eastAsia="ru-RU"/>
              </w:rPr>
            </w:pPr>
            <w:r w:rsidRPr="00513955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513955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513955">
              <w:rPr>
                <w:rFonts w:ascii="Arial" w:hAnsi="Arial" w:cs="Arial"/>
                <w:iCs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513955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iCs/>
                <w:color w:val="000000"/>
                <w:lang w:val="ru-RU" w:eastAsia="ru-RU"/>
              </w:rPr>
              <w:t>5 528 591,90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5 528 591,90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12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lang w:val="ru-RU" w:eastAsia="ru-RU"/>
              </w:rPr>
              <w:t>Руководство и управление в сфере установленных функций органов государственной (муниципальной) власти в рамках непрограмных расходов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5 528 591,90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12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3 117 233,98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660,00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150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55" w:rsidRPr="00513955" w:rsidRDefault="00513955" w:rsidP="00513955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941 404,68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lastRenderedPageBreak/>
              <w:t>22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1 267 407,00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142 000,00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both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Субсидии бюджетам муниципальных образований Красноярскского края на региональные выплаты и выплаты, обеспечивающие уровень заработной платы не ниже размера минимальной заработной платы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lang w:val="ru-RU" w:eastAsia="ru-RU"/>
              </w:rPr>
              <w:t>8510010490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56 586,24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8510010490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43 461,00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8510010490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13 125,24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46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lang w:val="ru-RU" w:eastAsia="ru-RU"/>
              </w:rPr>
              <w:t>Резервные фонды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iCs/>
                <w:lang w:val="ru-RU" w:eastAsia="ru-RU"/>
              </w:rPr>
            </w:pPr>
            <w:r w:rsidRPr="00513955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513955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513955">
              <w:rPr>
                <w:rFonts w:ascii="Arial" w:hAnsi="Arial" w:cs="Arial"/>
                <w:iCs/>
                <w:lang w:val="ru-RU" w:eastAsia="ru-RU"/>
              </w:rPr>
              <w:t>0111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513955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lang w:val="ru-RU" w:eastAsia="ru-RU"/>
              </w:rPr>
              <w:t>0111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lang w:val="ru-RU" w:eastAsia="ru-RU"/>
              </w:rPr>
              <w:t>8510080110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lastRenderedPageBreak/>
              <w:t>33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8510080110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1 527 583,06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iCs/>
                <w:color w:val="000000"/>
                <w:lang w:val="ru-RU" w:eastAsia="ru-RU"/>
              </w:rPr>
              <w:t>1 417 725,06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6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 Централизованной бухгалтерии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1 417 725,06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190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1 417 725,06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70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989 334,63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87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55" w:rsidRPr="00513955" w:rsidRDefault="00513955" w:rsidP="00513955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298 779,06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87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55" w:rsidRPr="00513955" w:rsidRDefault="00513955" w:rsidP="00513955">
            <w:pPr>
              <w:jc w:val="both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Дотации бюджетам муниципальных образований на частичную компенсацию расходов на повышение оплаты труда отдельным категориям работников бюджетной сферы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8610080620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128 811,37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87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8610010470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98 933,46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87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55" w:rsidRPr="00513955" w:rsidRDefault="00513955" w:rsidP="00513955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8610010470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29 877,91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28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861008</w:t>
            </w:r>
            <w:r w:rsidRPr="0051395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0620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28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lastRenderedPageBreak/>
              <w:t>44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iCs/>
                <w:lang w:val="ru-RU" w:eastAsia="ru-RU"/>
              </w:rPr>
            </w:pPr>
            <w:r w:rsidRPr="00513955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513955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513955">
              <w:rPr>
                <w:rFonts w:ascii="Arial" w:hAnsi="Arial" w:cs="Arial"/>
                <w:iCs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513955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iCs/>
                <w:color w:val="000000"/>
                <w:lang w:val="ru-RU" w:eastAsia="ru-RU"/>
              </w:rPr>
              <w:t>9 858,00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9 858,00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15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админитсрации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9 858,00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9 858,00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iCs/>
                <w:lang w:val="ru-RU" w:eastAsia="ru-RU"/>
              </w:rPr>
            </w:pPr>
            <w:r w:rsidRPr="00513955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iCs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Мероприятия поселенческого характера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0200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177 160,00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Мобилизационная и вневойскаявая подготовка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177 160,00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 расходы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iCs/>
                <w:color w:val="000000"/>
                <w:lang w:val="ru-RU" w:eastAsia="ru-RU"/>
              </w:rPr>
              <w:t>177 160,00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lastRenderedPageBreak/>
              <w:t>55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177 160,00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220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Осуществление первичного воинского учета на территориях, где отсутствуют военные комиссариаты в рамках непрограмных расходов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177 160,00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120 911,84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150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55" w:rsidRPr="00513955" w:rsidRDefault="00513955" w:rsidP="00513955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36 515,38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19 732,78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12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196 947,00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0309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15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iCs/>
                <w:lang w:val="ru-RU" w:eastAsia="ru-RU"/>
              </w:rPr>
            </w:pPr>
            <w:r w:rsidRPr="00513955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i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18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6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0309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079008</w:t>
            </w:r>
            <w:r w:rsidRPr="0051395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0070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lastRenderedPageBreak/>
              <w:t>65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166 947,00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15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iCs/>
                <w:lang w:val="ru-RU" w:eastAsia="ru-RU"/>
              </w:rPr>
            </w:pPr>
            <w:r w:rsidRPr="00513955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i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15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первичных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130 100,00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110 100,00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Расходы на выплату персонала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123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6 847,00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6847,00</w:t>
            </w:r>
          </w:p>
        </w:tc>
      </w:tr>
      <w:tr w:rsidR="00513955" w:rsidRPr="00513955" w:rsidTr="0051395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1 902 890,69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1 902 890,69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lastRenderedPageBreak/>
              <w:t>76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"Комплексное развитие транспортной инфрастуктуры"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iCs/>
                <w:color w:val="000000"/>
                <w:lang w:val="ru-RU" w:eastAsia="ru-RU"/>
              </w:rPr>
              <w:t>677 700,00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9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инфрастуктуры"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677 700,00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677 700,00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lang w:val="ru-RU" w:eastAsia="ru-RU"/>
              </w:rPr>
              <w:t>Субсдия бюджетам муниципальных образований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513955">
              <w:rPr>
                <w:rFonts w:ascii="Arial" w:hAnsi="Arial" w:cs="Arial"/>
                <w:bCs/>
                <w:lang w:val="ru-RU" w:eastAsia="ru-RU"/>
              </w:rPr>
              <w:t>на содержание автомобильных дорог общего пользования местного значения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1 212 940,00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1 062 940,00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субсдии бюджетам муниципальных образований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513955">
              <w:rPr>
                <w:rFonts w:ascii="Arial" w:hAnsi="Arial" w:cs="Arial"/>
                <w:bCs/>
                <w:iCs/>
                <w:lang w:val="ru-RU" w:eastAsia="ru-RU"/>
              </w:rPr>
              <w:t>на содержание автомобильных дорог общего пользования местного значения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12 250,69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12 250,69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52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ЖИЛИЩНО-КОМУНАЛЬНОЕ ХОЗЯЙСТВО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0500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846 385,12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49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446 385,12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15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iCs/>
                <w:color w:val="000000"/>
                <w:lang w:val="ru-RU" w:eastAsia="ru-RU"/>
              </w:rPr>
              <w:t>446 385,12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9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lastRenderedPageBreak/>
              <w:t>87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446 385,12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250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416 385,12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88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214 662,98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6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201 722,14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6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iCs/>
                <w:lang w:val="ru-RU" w:eastAsia="ru-RU"/>
              </w:rPr>
            </w:pPr>
            <w:r w:rsidRPr="00513955">
              <w:rPr>
                <w:rFonts w:ascii="Arial" w:hAnsi="Arial" w:cs="Arial"/>
                <w:iCs/>
                <w:lang w:val="ru-RU" w:eastAsia="ru-RU"/>
              </w:rPr>
              <w:t>Муниципальная программа «Формирование комфортной городской (сельской)</w:t>
            </w:r>
            <w:r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513955">
              <w:rPr>
                <w:rFonts w:ascii="Arial" w:hAnsi="Arial" w:cs="Arial"/>
                <w:iCs/>
                <w:lang w:val="ru-RU" w:eastAsia="ru-RU"/>
              </w:rPr>
              <w:t xml:space="preserve">среды» 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i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9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муниципальной программы "Формирование комфортной городской (сельской)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среды»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42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400 000,00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21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iCs/>
                <w:color w:val="000000"/>
                <w:lang w:val="ru-RU" w:eastAsia="ru-RU"/>
              </w:rPr>
              <w:t>1300000000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iCs/>
                <w:color w:val="000000"/>
                <w:lang w:val="ru-RU" w:eastAsia="ru-RU"/>
              </w:rPr>
              <w:t>400 000,00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18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lastRenderedPageBreak/>
              <w:t>96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муниципальной программы "Комплексное развитие жилищно-коммунальной инфрастуктуры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1300080060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400 000,00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75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1300080060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400 000,00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6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0800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2 166 086,91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43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Культура 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2 166 086,91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(передача полномочий по организации в области культуры)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1 502 795,51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1 502 795,51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90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(средства на увеличение размеров оплаты труда работников учреждений культуры)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8510010480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653 003,00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653 003,00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10 288,40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10 288,40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58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lang w:val="ru-RU" w:eastAsia="ru-RU"/>
              </w:rPr>
              <w:t>ФИЗИЧЕСКАЯ КУЛЬТУРА И СПОРТ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1100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319 792,04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513955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513955">
              <w:rPr>
                <w:rFonts w:ascii="Arial" w:hAnsi="Arial" w:cs="Arial"/>
                <w:iCs/>
                <w:lang w:val="ru-RU" w:eastAsia="ru-RU"/>
              </w:rPr>
              <w:t>1102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513955">
              <w:rPr>
                <w:rFonts w:ascii="Arial" w:hAnsi="Arial" w:cs="Arial"/>
                <w:i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iCs/>
                <w:color w:val="000000"/>
                <w:lang w:val="ru-RU" w:eastAsia="ru-RU"/>
              </w:rPr>
              <w:t>319 792,04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lastRenderedPageBreak/>
              <w:t>108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(передача полномочий по поддержке спорт клуба)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319 792,04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319 792,04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110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СОЦИАЛЬНАЯ ПОЛИТИКА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1000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381 749,00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111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ПЕНСИОННОЕ ОБЕСПЕЧЕНИЕ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1001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381 749,00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112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iCs/>
                <w:color w:val="000000"/>
                <w:lang w:val="ru-RU" w:eastAsia="ru-RU"/>
              </w:rPr>
              <w:t>1001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381 749,00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113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государственных полномочий по осуществлению доплаты к пенсии выборным должностям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8510080270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381 749,00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114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1001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381 749,00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30"/>
        </w:trPr>
        <w:tc>
          <w:tcPr>
            <w:tcW w:w="3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14 032 278,56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</w:tbl>
    <w:p w:rsidR="00513955" w:rsidRPr="00513955" w:rsidRDefault="00513955" w:rsidP="00513955">
      <w:pPr>
        <w:rPr>
          <w:rFonts w:ascii="Arial" w:hAnsi="Arial" w:cs="Arial"/>
          <w:lang w:val="ru-RU"/>
        </w:rPr>
      </w:pPr>
    </w:p>
    <w:p w:rsidR="00513955" w:rsidRPr="00513955" w:rsidRDefault="00513955" w:rsidP="00513955">
      <w:pPr>
        <w:rPr>
          <w:rFonts w:ascii="Arial" w:hAnsi="Arial" w:cs="Arial"/>
          <w:lang w:val="ru-RU"/>
        </w:rPr>
      </w:pPr>
    </w:p>
    <w:p w:rsidR="00513955" w:rsidRPr="00513955" w:rsidRDefault="00513955" w:rsidP="00513955">
      <w:pPr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84"/>
        <w:gridCol w:w="3677"/>
        <w:gridCol w:w="1129"/>
        <w:gridCol w:w="915"/>
        <w:gridCol w:w="1017"/>
        <w:gridCol w:w="2349"/>
      </w:tblGrid>
      <w:tr w:rsidR="00513955" w:rsidRPr="00513955" w:rsidTr="00513955">
        <w:trPr>
          <w:trHeight w:val="31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16" w:name="RANGE!A1:F205"/>
            <w:bookmarkEnd w:id="16"/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Приложение №5</w:t>
            </w:r>
          </w:p>
        </w:tc>
      </w:tr>
      <w:tr w:rsidR="00513955" w:rsidRPr="00513955" w:rsidTr="00513955">
        <w:trPr>
          <w:trHeight w:val="31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513955" w:rsidRPr="00513955" w:rsidTr="00513955">
        <w:trPr>
          <w:trHeight w:val="28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513955" w:rsidRPr="00513955" w:rsidTr="00513955">
        <w:trPr>
          <w:trHeight w:val="28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от 14.03.2022г.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№ 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lang w:val="ru-RU" w:eastAsia="ru-RU"/>
              </w:rPr>
      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расходов местного бюджета на 2022 год</w:t>
            </w:r>
          </w:p>
        </w:tc>
      </w:tr>
      <w:tr w:rsidR="00513955" w:rsidRPr="00513955" w:rsidTr="00513955">
        <w:trPr>
          <w:trHeight w:val="210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513955" w:rsidRPr="00513955" w:rsidTr="00513955">
        <w:trPr>
          <w:trHeight w:val="1080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 xml:space="preserve">Вид расходов 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1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Сумма на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513955">
              <w:rPr>
                <w:rFonts w:ascii="Arial" w:hAnsi="Arial" w:cs="Arial"/>
                <w:lang w:val="ru-RU" w:eastAsia="ru-RU"/>
              </w:rPr>
              <w:t>2022 год</w:t>
            </w:r>
          </w:p>
        </w:tc>
      </w:tr>
      <w:tr w:rsidR="00513955" w:rsidRPr="00513955" w:rsidTr="0051395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3</w:t>
            </w:r>
          </w:p>
        </w:tc>
      </w:tr>
      <w:tr w:rsidR="00513955" w:rsidRPr="00513955" w:rsidTr="00513955">
        <w:trPr>
          <w:trHeight w:val="9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lastRenderedPageBreak/>
              <w:t>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lang w:val="ru-RU" w:eastAsia="ru-RU"/>
              </w:rPr>
              <w:t>0700000000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713 332,12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lang w:val="ru-RU" w:eastAsia="ru-RU"/>
              </w:rPr>
              <w:t>Подпрограмма "Благоустройство"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lang w:val="ru-RU" w:eastAsia="ru-RU"/>
              </w:rPr>
              <w:t>0710000000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416 385,12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15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416 385,12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214 662,98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214 662,98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214 662,98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214 662,98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201 722,14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201 722,14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201 722,14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обеспечению мер противопожарной безопасности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166 947,00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для </w:t>
            </w:r>
            <w:r w:rsidRPr="00513955">
              <w:rPr>
                <w:rFonts w:ascii="Arial" w:hAnsi="Arial" w:cs="Arial"/>
                <w:lang w:val="ru-RU"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lastRenderedPageBreak/>
              <w:t>15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110 100,00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110 100,00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110 100,00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110 100,00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110 100,00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20 000,00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Расходы на выплату персонала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333333"/>
                <w:lang w:val="ru-RU" w:eastAsia="ru-RU"/>
              </w:rPr>
            </w:pPr>
            <w:r w:rsidRPr="00513955">
              <w:rPr>
                <w:rFonts w:ascii="Arial" w:hAnsi="Arial" w:cs="Arial"/>
                <w:color w:val="333333"/>
                <w:lang w:val="ru-RU" w:eastAsia="ru-RU"/>
              </w:rPr>
              <w:t>Иные выплаты, за исключением фонда оплаты труда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123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123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123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6 847,00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6 847,00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 xml:space="preserve">Прочая закупка товаров, </w:t>
            </w:r>
            <w:r w:rsidRPr="00513955">
              <w:rPr>
                <w:rFonts w:ascii="Arial" w:hAnsi="Arial" w:cs="Arial"/>
                <w:lang w:val="ru-RU" w:eastAsia="ru-RU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07900S</w:t>
            </w:r>
            <w:r w:rsidRPr="0051395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6 847,00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lastRenderedPageBreak/>
              <w:t>30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6 847,00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6 847,00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населения от ЧС природного и техногенного характера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30 000,00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30 000,00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0309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30 000,00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lang w:val="ru-RU" w:eastAsia="ru-RU"/>
              </w:rPr>
              <w:t>Мероприятия поселенческого характера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0790080280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lang w:val="ru-RU" w:eastAsia="ru-RU"/>
              </w:rPr>
              <w:t>100 000,00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100 000,00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для </w:t>
            </w:r>
            <w:r w:rsidRPr="00513955">
              <w:rPr>
                <w:rFonts w:ascii="Arial" w:hAnsi="Arial" w:cs="Arial"/>
                <w:lang w:val="ru-RU"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0790080280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100 000,00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lastRenderedPageBreak/>
              <w:t>41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100 000,00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100 000,00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12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lang w:val="ru-RU" w:eastAsia="ru-RU"/>
              </w:rPr>
              <w:t>Муниципальная программа «</w:t>
            </w:r>
            <w:r w:rsidRPr="00513955">
              <w:rPr>
                <w:rFonts w:ascii="Arial" w:hAnsi="Arial" w:cs="Arial"/>
                <w:bCs/>
                <w:iCs/>
                <w:lang w:val="ru-RU" w:eastAsia="ru-RU"/>
              </w:rPr>
              <w:t>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</w:t>
            </w:r>
            <w:r w:rsidRPr="00513955">
              <w:rPr>
                <w:rFonts w:ascii="Arial" w:hAnsi="Arial" w:cs="Arial"/>
                <w:bCs/>
                <w:lang w:val="ru-RU" w:eastAsia="ru-RU"/>
              </w:rPr>
              <w:t xml:space="preserve">»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lang w:val="ru-RU" w:eastAsia="ru-RU"/>
              </w:rPr>
              <w:t>1300000000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400 000,00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муниципальной программы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400 000,00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400 000,00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400 000,00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400 000,00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400 000,00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lang w:val="ru-RU" w:eastAsia="ru-RU"/>
              </w:rPr>
              <w:t>Муниципальная программа «Формирование комфортной городской (сельской)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513955">
              <w:rPr>
                <w:rFonts w:ascii="Arial" w:hAnsi="Arial" w:cs="Arial"/>
                <w:bCs/>
                <w:lang w:val="ru-RU" w:eastAsia="ru-RU"/>
              </w:rPr>
              <w:t xml:space="preserve">среды»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lang w:val="ru-RU" w:eastAsia="ru-RU"/>
              </w:rPr>
              <w:t>1900000000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lastRenderedPageBreak/>
              <w:t>54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Муниципальная программа</w:t>
            </w: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«Комплексное развитие транспортной инфраструктуры"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1 902 890,69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103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инфраструктуры"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677 700,00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677 700,00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677 700,00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677 700,00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677 700,00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lang w:val="ru-RU" w:eastAsia="ru-RU"/>
              </w:rPr>
              <w:t>Субсдия бюджетам муниципальных образований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513955">
              <w:rPr>
                <w:rFonts w:ascii="Arial" w:hAnsi="Arial" w:cs="Arial"/>
                <w:bCs/>
                <w:iCs/>
                <w:lang w:val="ru-RU" w:eastAsia="ru-RU"/>
              </w:rPr>
              <w:t>на содержание автомобильных автомобильных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1 212 940,00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1 062 940,00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1 062 940,00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1 062 940,00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1 062 940,00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субсидии бюджетам муниципальных образований на содержание автомобильных автомобильных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12 250,69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lastRenderedPageBreak/>
              <w:t>69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12 250,69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12 250,69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12 250,69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12 250,69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lang w:val="ru-RU" w:eastAsia="ru-RU"/>
              </w:rPr>
              <w:t>8100000000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lang w:val="ru-RU" w:eastAsia="ru-RU"/>
              </w:rPr>
              <w:t>975 092,84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8110000000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975 092,84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944 889,84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15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944 889,84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6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721 881,60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721 881,60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721 881,60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76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lastRenderedPageBreak/>
              <w:t>83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55" w:rsidRPr="00513955" w:rsidRDefault="00513955" w:rsidP="00513955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218 008,24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218 008,24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218 008,24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6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lang w:val="ru-RU" w:eastAsia="ru-RU"/>
              </w:rPr>
              <w:t>Председатель сельского Совета депутатовв рамках непрограммных расходов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30 203,00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30 203,00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30 203,00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30 203,00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30 203,00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lang w:val="ru-RU" w:eastAsia="ru-RU"/>
              </w:rPr>
              <w:t>8500000000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lang w:val="ru-RU" w:eastAsia="ru-RU"/>
              </w:rPr>
              <w:t>8 593 237,85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8 593 237,85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12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lang w:val="ru-RU" w:eastAsia="ru-RU"/>
              </w:rPr>
              <w:t>Руководство и управление в сфере установленных функций органов государственной (муниципальной) власти в рамках непрограмных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5 528 591,90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4 059 298,66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lastRenderedPageBreak/>
              <w:t>95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3 117 233,98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3 117 233,98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3 117 233,98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6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660,00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660,00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660,00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55" w:rsidRPr="00513955" w:rsidRDefault="00513955" w:rsidP="00513955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941 404,68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941 404,68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941 404,68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55" w:rsidRPr="00513955" w:rsidRDefault="00513955" w:rsidP="00513955">
            <w:pPr>
              <w:jc w:val="both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Средства на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на региональные выплаты и выплаты, обеспечивающие уровень заработной платы не ниже размера минимальной заработной платы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56 586,24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43 461,00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43 461,00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lastRenderedPageBreak/>
              <w:t>107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43 461,00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55" w:rsidRPr="00513955" w:rsidRDefault="00513955" w:rsidP="00513955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13 125,24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28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13 125,24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13 125,24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111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1 267 407,00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112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1 267 407,00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113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1 267 407,00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114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1 267 407,00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115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142 000,00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116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142 000,00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117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142 000,00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lastRenderedPageBreak/>
              <w:t>118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3 300,00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119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121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122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123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124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125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126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127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Резервные средства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128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129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Резервные фонды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0111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130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9 858,00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131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9 858,00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lastRenderedPageBreak/>
              <w:t>132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9 858,00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133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9 858,00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134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9 858,00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135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Осуществление первичного воинского учета на территориях, где отсутствуют военные комиссариаты в рамках непрограмных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177 160,00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136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157 427,22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137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120 911,84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138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120 911,84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139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120 911,84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55" w:rsidRPr="00513955" w:rsidRDefault="00513955" w:rsidP="00513955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36 515,38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141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36 515,38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142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36 515,38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143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19 732,78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144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19 732,78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14</w:t>
            </w:r>
            <w:r w:rsidRPr="00513955">
              <w:rPr>
                <w:rFonts w:ascii="Arial" w:hAnsi="Arial" w:cs="Arial"/>
                <w:lang w:val="ru-RU" w:eastAsia="ru-RU"/>
              </w:rPr>
              <w:lastRenderedPageBreak/>
              <w:t>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851005</w:t>
            </w:r>
            <w:r w:rsidRPr="0051395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19 732,78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lastRenderedPageBreak/>
              <w:t>146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19 732,78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147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1 502 795,51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148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1 502 795,51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149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1 502 795,51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150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1 502 795,51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151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1 502 795,51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152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культуры(средства на увеличение размеров оплаты труда работников учреждений культуры)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653 003,00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153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653 003,00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154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653 003,00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155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653 003,00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156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653 003,00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157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культуры(Региональные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10 288,40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158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10 288,40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159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10 288,40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160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10 288,40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161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10 288,40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162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lang w:val="ru-RU" w:eastAsia="ru-RU"/>
              </w:rPr>
              <w:t xml:space="preserve">Иные межбюджетные трансферты на передачу полномочий по поддержке </w:t>
            </w:r>
            <w:r w:rsidRPr="00513955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спортивного клуба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319 792,04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lastRenderedPageBreak/>
              <w:t>163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319 792,04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164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319 792,04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165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ФИЗИЧЕСКАЯ КУЛЬТУРА И СПОРТ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319 792,04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166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319 792,04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167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государственных полномочий по осуществлению доплат к трудовой пенсии выборным должностным лицам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381 749,00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168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381 749,00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169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381 749,00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170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СОЦИАЛЬНАЯ ПОЛИТИКА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1000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381 749,00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171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Пенсионное обеспечение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1001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381 749,00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6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172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8600000000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1 417 725,06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6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173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 Централизованной бухгалтерии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1 417 725,06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174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1 288 913,69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12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175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989 334,63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28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17</w:t>
            </w:r>
            <w:r w:rsidRPr="00513955">
              <w:rPr>
                <w:rFonts w:ascii="Arial" w:hAnsi="Arial" w:cs="Arial"/>
                <w:lang w:val="ru-RU" w:eastAsia="ru-RU"/>
              </w:rPr>
              <w:lastRenderedPageBreak/>
              <w:t>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lastRenderedPageBreak/>
              <w:t xml:space="preserve">Фонд оплаты труда казенных </w:t>
            </w:r>
            <w:r w:rsidRPr="00513955">
              <w:rPr>
                <w:rFonts w:ascii="Arial" w:hAnsi="Arial" w:cs="Arial"/>
                <w:lang w:val="ru-RU" w:eastAsia="ru-RU"/>
              </w:rPr>
              <w:lastRenderedPageBreak/>
              <w:t>учреждений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861008</w:t>
            </w:r>
            <w:r w:rsidRPr="0051395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989 334,63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lastRenderedPageBreak/>
              <w:t>177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989 334,63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178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989 334,63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87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179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55" w:rsidRPr="00513955" w:rsidRDefault="00513955" w:rsidP="00513955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298 779,06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180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298 779,06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181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298 779,06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182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183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184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185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186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187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188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189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Дотации бюджетам муниципальных образований на частичную компенсацию расходов на повышение оплаты труда отдельным категориям работников бюджетной сферы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8610010470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128 811,37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190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8610010470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98 933,46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191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8610010470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98 933,46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192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8610010470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98 933,46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193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955" w:rsidRPr="00513955" w:rsidRDefault="00513955" w:rsidP="00513955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8610010470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29 877,91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lastRenderedPageBreak/>
              <w:t>194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8610010470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29 877,91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13955">
              <w:rPr>
                <w:rFonts w:ascii="Arial" w:hAnsi="Arial" w:cs="Arial"/>
                <w:lang w:val="ru-RU" w:eastAsia="ru-RU"/>
              </w:rPr>
              <w:t>195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8610010470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 w:rsidP="0051395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color w:val="000000"/>
                <w:lang w:val="ru-RU" w:eastAsia="ru-RU"/>
              </w:rPr>
              <w:t>29 877,91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13955" w:rsidRPr="00513955" w:rsidTr="00513955">
        <w:trPr>
          <w:trHeight w:val="315"/>
        </w:trPr>
        <w:tc>
          <w:tcPr>
            <w:tcW w:w="3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C000"/>
            <w:noWrap/>
            <w:hideMark/>
          </w:tcPr>
          <w:p w:rsidR="00513955" w:rsidRPr="00513955" w:rsidRDefault="00513955" w:rsidP="0051395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513955" w:rsidRPr="00513955" w:rsidRDefault="00513955" w:rsidP="0051395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 w:eastAsia="ru-RU"/>
              </w:rPr>
              <w:t>14 032 278,56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</w:tbl>
    <w:p w:rsidR="00513955" w:rsidRPr="00513955" w:rsidRDefault="00513955" w:rsidP="00513955">
      <w:pPr>
        <w:rPr>
          <w:rFonts w:ascii="Arial" w:hAnsi="Arial" w:cs="Arial"/>
          <w:lang w:val="ru-RU"/>
        </w:rPr>
      </w:pPr>
    </w:p>
    <w:p w:rsidR="00513955" w:rsidRPr="00513955" w:rsidRDefault="00513955" w:rsidP="00513955">
      <w:pPr>
        <w:rPr>
          <w:rFonts w:ascii="Arial" w:hAnsi="Arial" w:cs="Arial"/>
          <w:lang w:val="ru-RU"/>
        </w:rPr>
      </w:pPr>
    </w:p>
    <w:p w:rsidR="00513955" w:rsidRPr="00513955" w:rsidRDefault="00513955" w:rsidP="00513955">
      <w:pPr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38"/>
        <w:gridCol w:w="2124"/>
        <w:gridCol w:w="896"/>
        <w:gridCol w:w="850"/>
        <w:gridCol w:w="896"/>
        <w:gridCol w:w="850"/>
        <w:gridCol w:w="896"/>
        <w:gridCol w:w="850"/>
        <w:gridCol w:w="901"/>
        <w:gridCol w:w="870"/>
      </w:tblGrid>
      <w:tr w:rsidR="00513955" w:rsidRPr="00513955" w:rsidTr="00513955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0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Приложение №6</w:t>
            </w:r>
          </w:p>
        </w:tc>
      </w:tr>
      <w:tr w:rsidR="00513955" w:rsidRPr="00513955" w:rsidTr="00513955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0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к решению Вознесенского</w:t>
            </w:r>
          </w:p>
        </w:tc>
      </w:tr>
      <w:tr w:rsidR="00513955" w:rsidRPr="00513955" w:rsidTr="00513955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0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сельского Совета депутатов</w:t>
            </w:r>
          </w:p>
        </w:tc>
      </w:tr>
      <w:tr w:rsidR="00513955" w:rsidRPr="00513955" w:rsidTr="00513955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от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513955">
              <w:rPr>
                <w:rFonts w:ascii="Arial" w:hAnsi="Arial" w:cs="Arial"/>
                <w:color w:val="000000"/>
              </w:rPr>
              <w:t>14.03.2022г.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513955">
              <w:rPr>
                <w:rFonts w:ascii="Arial" w:hAnsi="Arial" w:cs="Arial"/>
                <w:color w:val="000000"/>
              </w:rPr>
              <w:t>№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513955">
              <w:rPr>
                <w:rFonts w:ascii="Arial" w:hAnsi="Arial" w:cs="Arial"/>
                <w:color w:val="000000"/>
              </w:rPr>
              <w:t>7</w:t>
            </w:r>
          </w:p>
        </w:tc>
      </w:tr>
      <w:tr w:rsidR="00513955" w:rsidRPr="00513955" w:rsidTr="00513955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513955" w:rsidRPr="00513955" w:rsidTr="00513955">
        <w:trPr>
          <w:trHeight w:val="64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bCs/>
                <w:color w:val="000000"/>
                <w:lang w:val="ru-RU"/>
              </w:rPr>
            </w:pPr>
            <w:r w:rsidRPr="00513955">
              <w:rPr>
                <w:rFonts w:ascii="Arial" w:hAnsi="Arial" w:cs="Arial"/>
                <w:bCs/>
                <w:color w:val="000000"/>
                <w:lang w:val="ru-RU"/>
              </w:rPr>
              <w:t>Перечень муниципальных программ, предусмотренных к финансированию за счет средств бюджета Вознесенского сельсовета на 2022 год и плановый период 2023-2024 годы</w:t>
            </w:r>
          </w:p>
        </w:tc>
      </w:tr>
      <w:tr w:rsidR="00513955" w:rsidRPr="00513955" w:rsidTr="00513955">
        <w:trPr>
          <w:trHeight w:val="300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bCs/>
                <w:color w:val="000000"/>
                <w:lang w:val="ru-RU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513955" w:rsidRPr="00513955" w:rsidTr="00513955">
        <w:trPr>
          <w:trHeight w:val="315"/>
        </w:trPr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№ п/п</w:t>
            </w:r>
          </w:p>
        </w:tc>
        <w:tc>
          <w:tcPr>
            <w:tcW w:w="9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Наименование программы</w:t>
            </w:r>
          </w:p>
        </w:tc>
        <w:tc>
          <w:tcPr>
            <w:tcW w:w="389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Объем финансирования: тыс. руб.</w:t>
            </w:r>
          </w:p>
        </w:tc>
      </w:tr>
      <w:tr w:rsidR="00513955" w:rsidRPr="00513955" w:rsidTr="00513955">
        <w:trPr>
          <w:trHeight w:val="315"/>
        </w:trPr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Всего</w:t>
            </w:r>
          </w:p>
        </w:tc>
        <w:tc>
          <w:tcPr>
            <w:tcW w:w="10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2022 год</w:t>
            </w:r>
          </w:p>
        </w:tc>
        <w:tc>
          <w:tcPr>
            <w:tcW w:w="9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2023 год</w:t>
            </w:r>
          </w:p>
        </w:tc>
        <w:tc>
          <w:tcPr>
            <w:tcW w:w="10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2024год</w:t>
            </w:r>
          </w:p>
        </w:tc>
      </w:tr>
      <w:tr w:rsidR="00513955" w:rsidRPr="00513955" w:rsidTr="00513955">
        <w:trPr>
          <w:trHeight w:val="705"/>
        </w:trPr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Местный бюджет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Краевой бюджет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Местный бюджет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Краевой бюджет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Местный бюджет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Краевой бюджет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Местный бюджет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Краевой бюджет</w:t>
            </w:r>
          </w:p>
        </w:tc>
      </w:tr>
      <w:tr w:rsidR="00513955" w:rsidRPr="00513955" w:rsidTr="00513955">
        <w:trPr>
          <w:trHeight w:val="1650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  <w:lang w:val="ru-RU"/>
              </w:rPr>
            </w:pPr>
            <w:r w:rsidRPr="00513955">
              <w:rPr>
                <w:rFonts w:ascii="Arial" w:hAnsi="Arial" w:cs="Arial"/>
                <w:color w:val="000000"/>
                <w:lang w:val="ru-RU"/>
              </w:rPr>
              <w:t>«Повышение качества жизни и прочие мероприятия на территории Вознесенского сельсовета»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2 800 732,12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583 232,12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130 100,00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1 180 000,00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1 037 500,00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513955" w:rsidRPr="00513955" w:rsidTr="00513955">
        <w:trPr>
          <w:trHeight w:val="1650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  <w:lang w:val="ru-RU"/>
              </w:rPr>
            </w:pPr>
            <w:r w:rsidRPr="00513955">
              <w:rPr>
                <w:rFonts w:ascii="Arial" w:hAnsi="Arial" w:cs="Arial"/>
                <w:lang w:val="ru-RU"/>
              </w:rPr>
              <w:t>Муниципальная программа «Формирование комфортной городской (сельской)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513955">
              <w:rPr>
                <w:rFonts w:ascii="Arial" w:hAnsi="Arial" w:cs="Arial"/>
                <w:lang w:val="ru-RU"/>
              </w:rPr>
              <w:t xml:space="preserve">среды»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430 000,00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30 000,00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200 000,00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200 000,00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513955" w:rsidRPr="00513955" w:rsidTr="00513955">
        <w:trPr>
          <w:trHeight w:val="1650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  <w:lang w:val="ru-RU"/>
              </w:rPr>
            </w:pPr>
            <w:r w:rsidRPr="00513955">
              <w:rPr>
                <w:rFonts w:ascii="Arial" w:hAnsi="Arial" w:cs="Arial"/>
                <w:color w:val="000000"/>
                <w:lang w:val="ru-RU"/>
              </w:rPr>
              <w:t>Муниципальная программа«Комплексное развитие транспортной инфраструктуры"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5 759 572,07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689 950,69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1 212 940,00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705 950,69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1 212 940,00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724 850,69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1 212 940,00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513955" w:rsidRPr="00513955" w:rsidTr="00513955">
        <w:trPr>
          <w:trHeight w:val="1650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center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lastRenderedPageBreak/>
              <w:t>4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  <w:lang w:val="ru-RU"/>
              </w:rPr>
            </w:pPr>
            <w:r w:rsidRPr="00513955">
              <w:rPr>
                <w:rFonts w:ascii="Arial" w:hAnsi="Arial" w:cs="Arial"/>
                <w:color w:val="000000"/>
                <w:lang w:val="ru-RU"/>
              </w:rPr>
              <w:t>Муниципальная программа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2 300 000,00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400 000,00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950 000,00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950 000,00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513955" w:rsidRPr="00513955" w:rsidTr="00513955">
        <w:trPr>
          <w:trHeight w:val="315"/>
        </w:trPr>
        <w:tc>
          <w:tcPr>
            <w:tcW w:w="11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ИТОГО: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11 290 304,19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1 703 182,81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1 343 040,00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3 035 950,69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1 212 940,00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2 912 350,69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955" w:rsidRPr="00513955" w:rsidRDefault="00513955">
            <w:pPr>
              <w:jc w:val="right"/>
              <w:rPr>
                <w:rFonts w:ascii="Arial" w:hAnsi="Arial" w:cs="Arial"/>
                <w:color w:val="000000"/>
              </w:rPr>
            </w:pPr>
            <w:r w:rsidRPr="00513955">
              <w:rPr>
                <w:rFonts w:ascii="Arial" w:hAnsi="Arial" w:cs="Arial"/>
                <w:color w:val="000000"/>
              </w:rPr>
              <w:t>1 212 940,00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</w:tbl>
    <w:p w:rsidR="00513955" w:rsidRPr="00513955" w:rsidRDefault="00513955" w:rsidP="00513955">
      <w:pPr>
        <w:rPr>
          <w:rFonts w:ascii="Arial" w:hAnsi="Arial" w:cs="Arial"/>
          <w:lang w:val="ru-RU"/>
        </w:rPr>
      </w:pPr>
    </w:p>
    <w:sectPr w:rsidR="00513955" w:rsidRPr="00513955" w:rsidSect="00513955"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0FE" w:rsidRDefault="006340FE" w:rsidP="00373DE5">
      <w:r>
        <w:separator/>
      </w:r>
    </w:p>
  </w:endnote>
  <w:endnote w:type="continuationSeparator" w:id="0">
    <w:p w:rsidR="006340FE" w:rsidRDefault="006340FE" w:rsidP="00373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0FE" w:rsidRDefault="006340FE" w:rsidP="00373DE5">
      <w:r>
        <w:separator/>
      </w:r>
    </w:p>
  </w:footnote>
  <w:footnote w:type="continuationSeparator" w:id="0">
    <w:p w:rsidR="006340FE" w:rsidRDefault="006340FE" w:rsidP="00373D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718325E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7825B50"/>
    <w:multiLevelType w:val="singleLevel"/>
    <w:tmpl w:val="DA3CEB6E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3">
    <w:nsid w:val="27AF16F1"/>
    <w:multiLevelType w:val="hybridMultilevel"/>
    <w:tmpl w:val="D77A1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F3212F3"/>
    <w:multiLevelType w:val="multilevel"/>
    <w:tmpl w:val="657837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654B4B44"/>
    <w:multiLevelType w:val="hybridMultilevel"/>
    <w:tmpl w:val="095C8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17E33"/>
    <w:multiLevelType w:val="hybridMultilevel"/>
    <w:tmpl w:val="F2E62648"/>
    <w:lvl w:ilvl="0" w:tplc="9DEAC5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9713EAB"/>
    <w:multiLevelType w:val="hybridMultilevel"/>
    <w:tmpl w:val="D0A049FA"/>
    <w:lvl w:ilvl="0" w:tplc="41469A6C">
      <w:start w:val="1"/>
      <w:numFmt w:val="decimal"/>
      <w:lvlText w:val="%1."/>
      <w:lvlJc w:val="left"/>
      <w:pPr>
        <w:tabs>
          <w:tab w:val="num" w:pos="1765"/>
        </w:tabs>
        <w:ind w:left="17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"/>
  </w:num>
  <w:num w:numId="5">
    <w:abstractNumId w:val="7"/>
  </w:num>
  <w:num w:numId="6">
    <w:abstractNumId w:val="5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2B2E"/>
    <w:rsid w:val="00001F7E"/>
    <w:rsid w:val="00003182"/>
    <w:rsid w:val="00010C08"/>
    <w:rsid w:val="00012101"/>
    <w:rsid w:val="00015F6C"/>
    <w:rsid w:val="00020B6B"/>
    <w:rsid w:val="000212F2"/>
    <w:rsid w:val="00022A98"/>
    <w:rsid w:val="00023652"/>
    <w:rsid w:val="00024538"/>
    <w:rsid w:val="0002496C"/>
    <w:rsid w:val="00025F8C"/>
    <w:rsid w:val="000267F2"/>
    <w:rsid w:val="0002771A"/>
    <w:rsid w:val="00030464"/>
    <w:rsid w:val="00033648"/>
    <w:rsid w:val="00034B87"/>
    <w:rsid w:val="000502ED"/>
    <w:rsid w:val="0005396C"/>
    <w:rsid w:val="00057CA2"/>
    <w:rsid w:val="00060648"/>
    <w:rsid w:val="000613C1"/>
    <w:rsid w:val="000618FF"/>
    <w:rsid w:val="000622ED"/>
    <w:rsid w:val="00062790"/>
    <w:rsid w:val="00062C82"/>
    <w:rsid w:val="00072E1F"/>
    <w:rsid w:val="00076661"/>
    <w:rsid w:val="00077A94"/>
    <w:rsid w:val="00077E63"/>
    <w:rsid w:val="00085622"/>
    <w:rsid w:val="000903C6"/>
    <w:rsid w:val="000934A3"/>
    <w:rsid w:val="00093865"/>
    <w:rsid w:val="00094EBE"/>
    <w:rsid w:val="00097961"/>
    <w:rsid w:val="000B150C"/>
    <w:rsid w:val="000B3764"/>
    <w:rsid w:val="000C3074"/>
    <w:rsid w:val="000C38C0"/>
    <w:rsid w:val="000C3C94"/>
    <w:rsid w:val="000C3EEC"/>
    <w:rsid w:val="000C76D0"/>
    <w:rsid w:val="000E1E38"/>
    <w:rsid w:val="000E2883"/>
    <w:rsid w:val="000E5003"/>
    <w:rsid w:val="000E62D5"/>
    <w:rsid w:val="000E7505"/>
    <w:rsid w:val="000F099C"/>
    <w:rsid w:val="000F26CB"/>
    <w:rsid w:val="000F4A33"/>
    <w:rsid w:val="000F5085"/>
    <w:rsid w:val="000F57EC"/>
    <w:rsid w:val="000F5EFD"/>
    <w:rsid w:val="000F6489"/>
    <w:rsid w:val="001005B2"/>
    <w:rsid w:val="00100D37"/>
    <w:rsid w:val="00101081"/>
    <w:rsid w:val="001018EE"/>
    <w:rsid w:val="001055EF"/>
    <w:rsid w:val="00107EB5"/>
    <w:rsid w:val="00110F7A"/>
    <w:rsid w:val="00111870"/>
    <w:rsid w:val="001121B9"/>
    <w:rsid w:val="00113162"/>
    <w:rsid w:val="001145C1"/>
    <w:rsid w:val="00117AC3"/>
    <w:rsid w:val="00121020"/>
    <w:rsid w:val="001224F0"/>
    <w:rsid w:val="0012350A"/>
    <w:rsid w:val="00124BF1"/>
    <w:rsid w:val="00125916"/>
    <w:rsid w:val="00127EBF"/>
    <w:rsid w:val="001321F5"/>
    <w:rsid w:val="001325BD"/>
    <w:rsid w:val="00135625"/>
    <w:rsid w:val="00135C74"/>
    <w:rsid w:val="001365F6"/>
    <w:rsid w:val="00137F89"/>
    <w:rsid w:val="00140455"/>
    <w:rsid w:val="001431D9"/>
    <w:rsid w:val="0014365A"/>
    <w:rsid w:val="001458E6"/>
    <w:rsid w:val="00150058"/>
    <w:rsid w:val="00151310"/>
    <w:rsid w:val="001527D2"/>
    <w:rsid w:val="001529E9"/>
    <w:rsid w:val="00152B35"/>
    <w:rsid w:val="00154AA0"/>
    <w:rsid w:val="00156529"/>
    <w:rsid w:val="0015779D"/>
    <w:rsid w:val="001601FA"/>
    <w:rsid w:val="0016222B"/>
    <w:rsid w:val="00165F7F"/>
    <w:rsid w:val="00170133"/>
    <w:rsid w:val="001728EB"/>
    <w:rsid w:val="00181276"/>
    <w:rsid w:val="00184741"/>
    <w:rsid w:val="00191C8E"/>
    <w:rsid w:val="00192527"/>
    <w:rsid w:val="00193666"/>
    <w:rsid w:val="00193BB0"/>
    <w:rsid w:val="00194710"/>
    <w:rsid w:val="00194C83"/>
    <w:rsid w:val="001955D5"/>
    <w:rsid w:val="00195E5E"/>
    <w:rsid w:val="00196FE5"/>
    <w:rsid w:val="001A50E1"/>
    <w:rsid w:val="001A5324"/>
    <w:rsid w:val="001A719D"/>
    <w:rsid w:val="001A7460"/>
    <w:rsid w:val="001B08DE"/>
    <w:rsid w:val="001B0C5B"/>
    <w:rsid w:val="001B14C0"/>
    <w:rsid w:val="001B1B2C"/>
    <w:rsid w:val="001B7459"/>
    <w:rsid w:val="001C010F"/>
    <w:rsid w:val="001C2DE1"/>
    <w:rsid w:val="001C4D2E"/>
    <w:rsid w:val="001C7E3A"/>
    <w:rsid w:val="001D3257"/>
    <w:rsid w:val="001D36E0"/>
    <w:rsid w:val="001E4432"/>
    <w:rsid w:val="001E4CF9"/>
    <w:rsid w:val="001E7126"/>
    <w:rsid w:val="001F0C74"/>
    <w:rsid w:val="001F2845"/>
    <w:rsid w:val="001F2D51"/>
    <w:rsid w:val="001F3273"/>
    <w:rsid w:val="001F3523"/>
    <w:rsid w:val="001F53A5"/>
    <w:rsid w:val="001F547C"/>
    <w:rsid w:val="001F6B84"/>
    <w:rsid w:val="001F6F9A"/>
    <w:rsid w:val="00200923"/>
    <w:rsid w:val="002009EF"/>
    <w:rsid w:val="00207BE9"/>
    <w:rsid w:val="0021037D"/>
    <w:rsid w:val="002211E7"/>
    <w:rsid w:val="00221C72"/>
    <w:rsid w:val="00221E22"/>
    <w:rsid w:val="00222EC8"/>
    <w:rsid w:val="00222FAE"/>
    <w:rsid w:val="002261BE"/>
    <w:rsid w:val="0022729B"/>
    <w:rsid w:val="00231A5E"/>
    <w:rsid w:val="002333FD"/>
    <w:rsid w:val="002335AC"/>
    <w:rsid w:val="00233F99"/>
    <w:rsid w:val="00235187"/>
    <w:rsid w:val="002354C0"/>
    <w:rsid w:val="002366F2"/>
    <w:rsid w:val="00236D7C"/>
    <w:rsid w:val="0023741C"/>
    <w:rsid w:val="00240D3F"/>
    <w:rsid w:val="0024166E"/>
    <w:rsid w:val="00242167"/>
    <w:rsid w:val="00250BB7"/>
    <w:rsid w:val="00254C98"/>
    <w:rsid w:val="00254EDC"/>
    <w:rsid w:val="00254FD4"/>
    <w:rsid w:val="002567A9"/>
    <w:rsid w:val="002620C2"/>
    <w:rsid w:val="002627CB"/>
    <w:rsid w:val="00262FBC"/>
    <w:rsid w:val="0026336D"/>
    <w:rsid w:val="00263F2B"/>
    <w:rsid w:val="00264D6F"/>
    <w:rsid w:val="00270019"/>
    <w:rsid w:val="002734C6"/>
    <w:rsid w:val="00273F5F"/>
    <w:rsid w:val="00275F1C"/>
    <w:rsid w:val="00276299"/>
    <w:rsid w:val="002800AD"/>
    <w:rsid w:val="00284C33"/>
    <w:rsid w:val="00286AF7"/>
    <w:rsid w:val="00295D04"/>
    <w:rsid w:val="00295F90"/>
    <w:rsid w:val="0029708D"/>
    <w:rsid w:val="002A0F7E"/>
    <w:rsid w:val="002A100C"/>
    <w:rsid w:val="002A10A9"/>
    <w:rsid w:val="002A177C"/>
    <w:rsid w:val="002A6C38"/>
    <w:rsid w:val="002A7D9F"/>
    <w:rsid w:val="002B467F"/>
    <w:rsid w:val="002B472D"/>
    <w:rsid w:val="002B47C0"/>
    <w:rsid w:val="002C1DA5"/>
    <w:rsid w:val="002C3A3A"/>
    <w:rsid w:val="002C6B86"/>
    <w:rsid w:val="002C72EC"/>
    <w:rsid w:val="002D3DA4"/>
    <w:rsid w:val="002D68C7"/>
    <w:rsid w:val="002D6E87"/>
    <w:rsid w:val="002D7736"/>
    <w:rsid w:val="002E2788"/>
    <w:rsid w:val="002E4E12"/>
    <w:rsid w:val="002E4F9F"/>
    <w:rsid w:val="002E54D6"/>
    <w:rsid w:val="002E7BA4"/>
    <w:rsid w:val="002F1C6D"/>
    <w:rsid w:val="002F70C3"/>
    <w:rsid w:val="00301AE4"/>
    <w:rsid w:val="003034F5"/>
    <w:rsid w:val="003049C1"/>
    <w:rsid w:val="00307430"/>
    <w:rsid w:val="00307A85"/>
    <w:rsid w:val="003106B4"/>
    <w:rsid w:val="0031072C"/>
    <w:rsid w:val="00312000"/>
    <w:rsid w:val="00312F20"/>
    <w:rsid w:val="00313966"/>
    <w:rsid w:val="003168D2"/>
    <w:rsid w:val="00316D57"/>
    <w:rsid w:val="00324BE9"/>
    <w:rsid w:val="00326C00"/>
    <w:rsid w:val="003315E0"/>
    <w:rsid w:val="003331B3"/>
    <w:rsid w:val="00336BB6"/>
    <w:rsid w:val="003425A7"/>
    <w:rsid w:val="00342AC1"/>
    <w:rsid w:val="00343634"/>
    <w:rsid w:val="00344A29"/>
    <w:rsid w:val="003475DC"/>
    <w:rsid w:val="00350251"/>
    <w:rsid w:val="003516B8"/>
    <w:rsid w:val="003544E3"/>
    <w:rsid w:val="00354A41"/>
    <w:rsid w:val="00357BCD"/>
    <w:rsid w:val="00357C35"/>
    <w:rsid w:val="00360673"/>
    <w:rsid w:val="00361458"/>
    <w:rsid w:val="00361DD3"/>
    <w:rsid w:val="0036204E"/>
    <w:rsid w:val="00366ED4"/>
    <w:rsid w:val="003732B4"/>
    <w:rsid w:val="00373DE5"/>
    <w:rsid w:val="00380B0A"/>
    <w:rsid w:val="00380CB6"/>
    <w:rsid w:val="00380D78"/>
    <w:rsid w:val="00383C4A"/>
    <w:rsid w:val="003848DD"/>
    <w:rsid w:val="00391301"/>
    <w:rsid w:val="00395A4E"/>
    <w:rsid w:val="00397DE8"/>
    <w:rsid w:val="003A191F"/>
    <w:rsid w:val="003A7291"/>
    <w:rsid w:val="003A730E"/>
    <w:rsid w:val="003B1B7D"/>
    <w:rsid w:val="003B1D6B"/>
    <w:rsid w:val="003B6CC0"/>
    <w:rsid w:val="003B6DCD"/>
    <w:rsid w:val="003C3D90"/>
    <w:rsid w:val="003C4FFB"/>
    <w:rsid w:val="003C7982"/>
    <w:rsid w:val="003C7984"/>
    <w:rsid w:val="003E19C9"/>
    <w:rsid w:val="003E55CF"/>
    <w:rsid w:val="003F20BE"/>
    <w:rsid w:val="003F654D"/>
    <w:rsid w:val="00404161"/>
    <w:rsid w:val="00406AAF"/>
    <w:rsid w:val="00412324"/>
    <w:rsid w:val="00413644"/>
    <w:rsid w:val="0041671E"/>
    <w:rsid w:val="00416BB1"/>
    <w:rsid w:val="00417BAB"/>
    <w:rsid w:val="00421A0C"/>
    <w:rsid w:val="0042230B"/>
    <w:rsid w:val="00426BA6"/>
    <w:rsid w:val="0043084D"/>
    <w:rsid w:val="00430A1B"/>
    <w:rsid w:val="0043145D"/>
    <w:rsid w:val="00432736"/>
    <w:rsid w:val="0043523A"/>
    <w:rsid w:val="00435D7B"/>
    <w:rsid w:val="004365C2"/>
    <w:rsid w:val="00436D82"/>
    <w:rsid w:val="0044028D"/>
    <w:rsid w:val="00444CA1"/>
    <w:rsid w:val="004457E6"/>
    <w:rsid w:val="00445FA8"/>
    <w:rsid w:val="00447001"/>
    <w:rsid w:val="004500B0"/>
    <w:rsid w:val="00450B4B"/>
    <w:rsid w:val="00451D4C"/>
    <w:rsid w:val="00453009"/>
    <w:rsid w:val="00454B23"/>
    <w:rsid w:val="004553C4"/>
    <w:rsid w:val="00463F0F"/>
    <w:rsid w:val="00466C3F"/>
    <w:rsid w:val="0046780B"/>
    <w:rsid w:val="004705A1"/>
    <w:rsid w:val="0047231D"/>
    <w:rsid w:val="00472D70"/>
    <w:rsid w:val="00476F48"/>
    <w:rsid w:val="00480796"/>
    <w:rsid w:val="00481226"/>
    <w:rsid w:val="00483C81"/>
    <w:rsid w:val="0048448B"/>
    <w:rsid w:val="004848F0"/>
    <w:rsid w:val="0048559C"/>
    <w:rsid w:val="0048681A"/>
    <w:rsid w:val="00486BCF"/>
    <w:rsid w:val="00491278"/>
    <w:rsid w:val="004A0821"/>
    <w:rsid w:val="004A2A79"/>
    <w:rsid w:val="004A2E4F"/>
    <w:rsid w:val="004A7803"/>
    <w:rsid w:val="004B0C39"/>
    <w:rsid w:val="004B32D3"/>
    <w:rsid w:val="004B3E4B"/>
    <w:rsid w:val="004B649C"/>
    <w:rsid w:val="004B6E3F"/>
    <w:rsid w:val="004B6FC1"/>
    <w:rsid w:val="004B783F"/>
    <w:rsid w:val="004C0F1A"/>
    <w:rsid w:val="004C2D49"/>
    <w:rsid w:val="004C3D49"/>
    <w:rsid w:val="004C57A2"/>
    <w:rsid w:val="004C7B95"/>
    <w:rsid w:val="004D5FF0"/>
    <w:rsid w:val="004E0D9D"/>
    <w:rsid w:val="004E3414"/>
    <w:rsid w:val="004F0AC7"/>
    <w:rsid w:val="004F178A"/>
    <w:rsid w:val="004F23A4"/>
    <w:rsid w:val="004F24F8"/>
    <w:rsid w:val="004F6881"/>
    <w:rsid w:val="004F6B95"/>
    <w:rsid w:val="0050268C"/>
    <w:rsid w:val="00502C8E"/>
    <w:rsid w:val="00507E1A"/>
    <w:rsid w:val="005105D2"/>
    <w:rsid w:val="00513955"/>
    <w:rsid w:val="00513DB8"/>
    <w:rsid w:val="00515CE7"/>
    <w:rsid w:val="00516C34"/>
    <w:rsid w:val="005173EA"/>
    <w:rsid w:val="00520926"/>
    <w:rsid w:val="005222AD"/>
    <w:rsid w:val="00526020"/>
    <w:rsid w:val="005363D9"/>
    <w:rsid w:val="00536E16"/>
    <w:rsid w:val="00537E00"/>
    <w:rsid w:val="00541427"/>
    <w:rsid w:val="00542685"/>
    <w:rsid w:val="005430F3"/>
    <w:rsid w:val="005449EF"/>
    <w:rsid w:val="00547690"/>
    <w:rsid w:val="005478D0"/>
    <w:rsid w:val="00552087"/>
    <w:rsid w:val="0055299E"/>
    <w:rsid w:val="00553551"/>
    <w:rsid w:val="00556576"/>
    <w:rsid w:val="00561677"/>
    <w:rsid w:val="005642AC"/>
    <w:rsid w:val="00564A64"/>
    <w:rsid w:val="005668CB"/>
    <w:rsid w:val="0056691D"/>
    <w:rsid w:val="0057008A"/>
    <w:rsid w:val="00570848"/>
    <w:rsid w:val="00571A14"/>
    <w:rsid w:val="00571C48"/>
    <w:rsid w:val="00576377"/>
    <w:rsid w:val="00576961"/>
    <w:rsid w:val="00576CA6"/>
    <w:rsid w:val="0057758C"/>
    <w:rsid w:val="00577740"/>
    <w:rsid w:val="00580284"/>
    <w:rsid w:val="00581824"/>
    <w:rsid w:val="00581CD5"/>
    <w:rsid w:val="0058283E"/>
    <w:rsid w:val="00582CF8"/>
    <w:rsid w:val="00583390"/>
    <w:rsid w:val="0058641A"/>
    <w:rsid w:val="00590BDB"/>
    <w:rsid w:val="00590E4A"/>
    <w:rsid w:val="005912B2"/>
    <w:rsid w:val="00591F9A"/>
    <w:rsid w:val="00592218"/>
    <w:rsid w:val="005927A3"/>
    <w:rsid w:val="00593305"/>
    <w:rsid w:val="005943AF"/>
    <w:rsid w:val="005A210A"/>
    <w:rsid w:val="005A6AF8"/>
    <w:rsid w:val="005B0D9A"/>
    <w:rsid w:val="005B49F4"/>
    <w:rsid w:val="005B5ACF"/>
    <w:rsid w:val="005C4ED6"/>
    <w:rsid w:val="005C63AC"/>
    <w:rsid w:val="005C7818"/>
    <w:rsid w:val="005D2568"/>
    <w:rsid w:val="005D36E2"/>
    <w:rsid w:val="005D6721"/>
    <w:rsid w:val="005D73B5"/>
    <w:rsid w:val="005D7EFA"/>
    <w:rsid w:val="005E0AC6"/>
    <w:rsid w:val="005E19E8"/>
    <w:rsid w:val="005E1DAD"/>
    <w:rsid w:val="005E4C85"/>
    <w:rsid w:val="005F33FC"/>
    <w:rsid w:val="005F6E17"/>
    <w:rsid w:val="005F7368"/>
    <w:rsid w:val="00600D2C"/>
    <w:rsid w:val="0060473F"/>
    <w:rsid w:val="00606F2D"/>
    <w:rsid w:val="006078D9"/>
    <w:rsid w:val="00612A5A"/>
    <w:rsid w:val="006154D6"/>
    <w:rsid w:val="00616C29"/>
    <w:rsid w:val="006206F4"/>
    <w:rsid w:val="00625290"/>
    <w:rsid w:val="0062749D"/>
    <w:rsid w:val="00631EC6"/>
    <w:rsid w:val="006321AE"/>
    <w:rsid w:val="0063315A"/>
    <w:rsid w:val="00633844"/>
    <w:rsid w:val="006340FE"/>
    <w:rsid w:val="0063752A"/>
    <w:rsid w:val="00637BEF"/>
    <w:rsid w:val="00641FCD"/>
    <w:rsid w:val="00645DF3"/>
    <w:rsid w:val="006475C3"/>
    <w:rsid w:val="00647A45"/>
    <w:rsid w:val="0065048D"/>
    <w:rsid w:val="00656165"/>
    <w:rsid w:val="00661503"/>
    <w:rsid w:val="00662AF4"/>
    <w:rsid w:val="00665E96"/>
    <w:rsid w:val="00665F2D"/>
    <w:rsid w:val="006669B5"/>
    <w:rsid w:val="00666C22"/>
    <w:rsid w:val="00666CE6"/>
    <w:rsid w:val="006722AA"/>
    <w:rsid w:val="00674FCC"/>
    <w:rsid w:val="0068388E"/>
    <w:rsid w:val="00691BAE"/>
    <w:rsid w:val="00692042"/>
    <w:rsid w:val="00694038"/>
    <w:rsid w:val="006B4E5D"/>
    <w:rsid w:val="006B6E8F"/>
    <w:rsid w:val="006B7B73"/>
    <w:rsid w:val="006B7EDC"/>
    <w:rsid w:val="006C0BF3"/>
    <w:rsid w:val="006C4410"/>
    <w:rsid w:val="006C4AB1"/>
    <w:rsid w:val="006C4E1E"/>
    <w:rsid w:val="006D000B"/>
    <w:rsid w:val="006D0EAC"/>
    <w:rsid w:val="006D26BD"/>
    <w:rsid w:val="006D4AFC"/>
    <w:rsid w:val="006E4AC9"/>
    <w:rsid w:val="006E60D1"/>
    <w:rsid w:val="006E638B"/>
    <w:rsid w:val="006F063A"/>
    <w:rsid w:val="006F178F"/>
    <w:rsid w:val="006F2937"/>
    <w:rsid w:val="006F3E0B"/>
    <w:rsid w:val="006F4B95"/>
    <w:rsid w:val="006F5D27"/>
    <w:rsid w:val="006F5E1C"/>
    <w:rsid w:val="006F7DC3"/>
    <w:rsid w:val="00701F22"/>
    <w:rsid w:val="00703B22"/>
    <w:rsid w:val="007047E6"/>
    <w:rsid w:val="00704C18"/>
    <w:rsid w:val="007063A1"/>
    <w:rsid w:val="00713A3E"/>
    <w:rsid w:val="007140EF"/>
    <w:rsid w:val="00716087"/>
    <w:rsid w:val="0071746B"/>
    <w:rsid w:val="00717965"/>
    <w:rsid w:val="00717F37"/>
    <w:rsid w:val="00720B03"/>
    <w:rsid w:val="00720E8D"/>
    <w:rsid w:val="00724C37"/>
    <w:rsid w:val="00725133"/>
    <w:rsid w:val="00727CB3"/>
    <w:rsid w:val="00730DC6"/>
    <w:rsid w:val="007320FE"/>
    <w:rsid w:val="007370F7"/>
    <w:rsid w:val="00740005"/>
    <w:rsid w:val="00743797"/>
    <w:rsid w:val="00743FEF"/>
    <w:rsid w:val="00747F31"/>
    <w:rsid w:val="0075736E"/>
    <w:rsid w:val="00757B6C"/>
    <w:rsid w:val="00760F8C"/>
    <w:rsid w:val="0076182C"/>
    <w:rsid w:val="00761955"/>
    <w:rsid w:val="00764D89"/>
    <w:rsid w:val="00765E23"/>
    <w:rsid w:val="00766D76"/>
    <w:rsid w:val="00770349"/>
    <w:rsid w:val="00772C7A"/>
    <w:rsid w:val="00773843"/>
    <w:rsid w:val="00776FBA"/>
    <w:rsid w:val="00776FEF"/>
    <w:rsid w:val="0078445A"/>
    <w:rsid w:val="00786034"/>
    <w:rsid w:val="0078752E"/>
    <w:rsid w:val="0079158E"/>
    <w:rsid w:val="00794165"/>
    <w:rsid w:val="007A03AD"/>
    <w:rsid w:val="007A1699"/>
    <w:rsid w:val="007A3D06"/>
    <w:rsid w:val="007A3FCC"/>
    <w:rsid w:val="007A5456"/>
    <w:rsid w:val="007A5471"/>
    <w:rsid w:val="007B4299"/>
    <w:rsid w:val="007B5F0F"/>
    <w:rsid w:val="007B77C1"/>
    <w:rsid w:val="007C118D"/>
    <w:rsid w:val="007C1AAE"/>
    <w:rsid w:val="007C39F8"/>
    <w:rsid w:val="007C41DE"/>
    <w:rsid w:val="007C4E61"/>
    <w:rsid w:val="007C5823"/>
    <w:rsid w:val="007D168D"/>
    <w:rsid w:val="007D20AA"/>
    <w:rsid w:val="007D3798"/>
    <w:rsid w:val="007D4291"/>
    <w:rsid w:val="007D4C93"/>
    <w:rsid w:val="007D6BAD"/>
    <w:rsid w:val="007E229A"/>
    <w:rsid w:val="007E3744"/>
    <w:rsid w:val="007E3C38"/>
    <w:rsid w:val="007E468D"/>
    <w:rsid w:val="007E6C08"/>
    <w:rsid w:val="007E775B"/>
    <w:rsid w:val="007F1629"/>
    <w:rsid w:val="007F349F"/>
    <w:rsid w:val="007F3F0F"/>
    <w:rsid w:val="007F4249"/>
    <w:rsid w:val="007F545F"/>
    <w:rsid w:val="007F628E"/>
    <w:rsid w:val="00801323"/>
    <w:rsid w:val="00802C8F"/>
    <w:rsid w:val="00802D60"/>
    <w:rsid w:val="00805ED3"/>
    <w:rsid w:val="00806109"/>
    <w:rsid w:val="008065B3"/>
    <w:rsid w:val="00806997"/>
    <w:rsid w:val="00813A02"/>
    <w:rsid w:val="00821BAA"/>
    <w:rsid w:val="0082251A"/>
    <w:rsid w:val="00825ED3"/>
    <w:rsid w:val="0083022D"/>
    <w:rsid w:val="00830870"/>
    <w:rsid w:val="00834844"/>
    <w:rsid w:val="008352CF"/>
    <w:rsid w:val="0083690E"/>
    <w:rsid w:val="00836B62"/>
    <w:rsid w:val="0083720E"/>
    <w:rsid w:val="008416C6"/>
    <w:rsid w:val="00842CD9"/>
    <w:rsid w:val="008436CA"/>
    <w:rsid w:val="00843737"/>
    <w:rsid w:val="008453CC"/>
    <w:rsid w:val="008505FA"/>
    <w:rsid w:val="00853C7A"/>
    <w:rsid w:val="008552BE"/>
    <w:rsid w:val="00855D1D"/>
    <w:rsid w:val="00860662"/>
    <w:rsid w:val="008610AF"/>
    <w:rsid w:val="00863AA6"/>
    <w:rsid w:val="00863EC5"/>
    <w:rsid w:val="00866CAE"/>
    <w:rsid w:val="00875E24"/>
    <w:rsid w:val="00875EFC"/>
    <w:rsid w:val="00876BAF"/>
    <w:rsid w:val="00877DD5"/>
    <w:rsid w:val="00880D69"/>
    <w:rsid w:val="00881778"/>
    <w:rsid w:val="00882F95"/>
    <w:rsid w:val="00886206"/>
    <w:rsid w:val="00886780"/>
    <w:rsid w:val="00887B85"/>
    <w:rsid w:val="0089062D"/>
    <w:rsid w:val="00890886"/>
    <w:rsid w:val="00891812"/>
    <w:rsid w:val="008935B1"/>
    <w:rsid w:val="00895F6C"/>
    <w:rsid w:val="00896BBB"/>
    <w:rsid w:val="008A1C5E"/>
    <w:rsid w:val="008A2497"/>
    <w:rsid w:val="008A52C3"/>
    <w:rsid w:val="008A6931"/>
    <w:rsid w:val="008A6ADD"/>
    <w:rsid w:val="008B0B1E"/>
    <w:rsid w:val="008B1309"/>
    <w:rsid w:val="008B3735"/>
    <w:rsid w:val="008B5CDD"/>
    <w:rsid w:val="008C2058"/>
    <w:rsid w:val="008C5F90"/>
    <w:rsid w:val="008C77A7"/>
    <w:rsid w:val="008D013E"/>
    <w:rsid w:val="008D06F7"/>
    <w:rsid w:val="008D07E7"/>
    <w:rsid w:val="008D167D"/>
    <w:rsid w:val="008D3910"/>
    <w:rsid w:val="008D64E3"/>
    <w:rsid w:val="008E04D3"/>
    <w:rsid w:val="008E0550"/>
    <w:rsid w:val="008E27D2"/>
    <w:rsid w:val="008E4088"/>
    <w:rsid w:val="008E4F62"/>
    <w:rsid w:val="008E63EB"/>
    <w:rsid w:val="008E6C1A"/>
    <w:rsid w:val="008F4125"/>
    <w:rsid w:val="009000C9"/>
    <w:rsid w:val="00901B26"/>
    <w:rsid w:val="009023A6"/>
    <w:rsid w:val="00902F67"/>
    <w:rsid w:val="00903A45"/>
    <w:rsid w:val="00907611"/>
    <w:rsid w:val="00907B06"/>
    <w:rsid w:val="00910B51"/>
    <w:rsid w:val="00911311"/>
    <w:rsid w:val="00913E6D"/>
    <w:rsid w:val="0091667F"/>
    <w:rsid w:val="00917D5C"/>
    <w:rsid w:val="009202A4"/>
    <w:rsid w:val="0092317A"/>
    <w:rsid w:val="00926FA1"/>
    <w:rsid w:val="00930A5E"/>
    <w:rsid w:val="00933E35"/>
    <w:rsid w:val="00937B50"/>
    <w:rsid w:val="00941F10"/>
    <w:rsid w:val="00942BAE"/>
    <w:rsid w:val="00943A65"/>
    <w:rsid w:val="00943E5A"/>
    <w:rsid w:val="009502C0"/>
    <w:rsid w:val="0095429D"/>
    <w:rsid w:val="009548E7"/>
    <w:rsid w:val="00955259"/>
    <w:rsid w:val="009570D2"/>
    <w:rsid w:val="0096395F"/>
    <w:rsid w:val="009645AE"/>
    <w:rsid w:val="00964829"/>
    <w:rsid w:val="009669A6"/>
    <w:rsid w:val="00966FDF"/>
    <w:rsid w:val="009678AD"/>
    <w:rsid w:val="00970C04"/>
    <w:rsid w:val="0097181B"/>
    <w:rsid w:val="00974E57"/>
    <w:rsid w:val="00976AE9"/>
    <w:rsid w:val="0099014A"/>
    <w:rsid w:val="0099036B"/>
    <w:rsid w:val="009907A4"/>
    <w:rsid w:val="00992013"/>
    <w:rsid w:val="00992E18"/>
    <w:rsid w:val="00993E99"/>
    <w:rsid w:val="00995893"/>
    <w:rsid w:val="00996C73"/>
    <w:rsid w:val="009A1568"/>
    <w:rsid w:val="009A2AA8"/>
    <w:rsid w:val="009A4723"/>
    <w:rsid w:val="009A589B"/>
    <w:rsid w:val="009A64F5"/>
    <w:rsid w:val="009B0289"/>
    <w:rsid w:val="009B15E2"/>
    <w:rsid w:val="009B3455"/>
    <w:rsid w:val="009B4088"/>
    <w:rsid w:val="009B41EE"/>
    <w:rsid w:val="009B7C08"/>
    <w:rsid w:val="009C2F08"/>
    <w:rsid w:val="009C6679"/>
    <w:rsid w:val="009C7774"/>
    <w:rsid w:val="009D3DA6"/>
    <w:rsid w:val="009D583D"/>
    <w:rsid w:val="009D5AD4"/>
    <w:rsid w:val="009E1292"/>
    <w:rsid w:val="009E3681"/>
    <w:rsid w:val="009E3919"/>
    <w:rsid w:val="009E6EED"/>
    <w:rsid w:val="009F176B"/>
    <w:rsid w:val="009F20A2"/>
    <w:rsid w:val="009F2D62"/>
    <w:rsid w:val="009F4FA7"/>
    <w:rsid w:val="009F5EBF"/>
    <w:rsid w:val="00A029ED"/>
    <w:rsid w:val="00A03032"/>
    <w:rsid w:val="00A052EE"/>
    <w:rsid w:val="00A0757A"/>
    <w:rsid w:val="00A07F53"/>
    <w:rsid w:val="00A10E8B"/>
    <w:rsid w:val="00A15BC1"/>
    <w:rsid w:val="00A23900"/>
    <w:rsid w:val="00A26B57"/>
    <w:rsid w:val="00A31706"/>
    <w:rsid w:val="00A32A48"/>
    <w:rsid w:val="00A340A2"/>
    <w:rsid w:val="00A34927"/>
    <w:rsid w:val="00A37301"/>
    <w:rsid w:val="00A40C3E"/>
    <w:rsid w:val="00A41802"/>
    <w:rsid w:val="00A44E2D"/>
    <w:rsid w:val="00A460F9"/>
    <w:rsid w:val="00A51B21"/>
    <w:rsid w:val="00A53B13"/>
    <w:rsid w:val="00A5436A"/>
    <w:rsid w:val="00A545BC"/>
    <w:rsid w:val="00A54C53"/>
    <w:rsid w:val="00A6235B"/>
    <w:rsid w:val="00A6438F"/>
    <w:rsid w:val="00A648C1"/>
    <w:rsid w:val="00A65BFD"/>
    <w:rsid w:val="00A67313"/>
    <w:rsid w:val="00A737E4"/>
    <w:rsid w:val="00A74814"/>
    <w:rsid w:val="00A7495D"/>
    <w:rsid w:val="00A767D3"/>
    <w:rsid w:val="00A804F1"/>
    <w:rsid w:val="00A82DE6"/>
    <w:rsid w:val="00A84B82"/>
    <w:rsid w:val="00A8505B"/>
    <w:rsid w:val="00A85108"/>
    <w:rsid w:val="00A90DA3"/>
    <w:rsid w:val="00A93C6C"/>
    <w:rsid w:val="00A94549"/>
    <w:rsid w:val="00AA0C9F"/>
    <w:rsid w:val="00AA152D"/>
    <w:rsid w:val="00AA52D7"/>
    <w:rsid w:val="00AA60C2"/>
    <w:rsid w:val="00AA64BE"/>
    <w:rsid w:val="00AA79E9"/>
    <w:rsid w:val="00AC3765"/>
    <w:rsid w:val="00AC4699"/>
    <w:rsid w:val="00AD126A"/>
    <w:rsid w:val="00AD26F4"/>
    <w:rsid w:val="00AD7E06"/>
    <w:rsid w:val="00AE115E"/>
    <w:rsid w:val="00AE169A"/>
    <w:rsid w:val="00AE46F9"/>
    <w:rsid w:val="00AE6D2A"/>
    <w:rsid w:val="00AF4014"/>
    <w:rsid w:val="00AF55DE"/>
    <w:rsid w:val="00B02A70"/>
    <w:rsid w:val="00B046D9"/>
    <w:rsid w:val="00B07C1C"/>
    <w:rsid w:val="00B1426E"/>
    <w:rsid w:val="00B204A8"/>
    <w:rsid w:val="00B21E4D"/>
    <w:rsid w:val="00B225C7"/>
    <w:rsid w:val="00B227AE"/>
    <w:rsid w:val="00B26B7C"/>
    <w:rsid w:val="00B26B9F"/>
    <w:rsid w:val="00B2709A"/>
    <w:rsid w:val="00B30BFA"/>
    <w:rsid w:val="00B30DB9"/>
    <w:rsid w:val="00B3285F"/>
    <w:rsid w:val="00B33536"/>
    <w:rsid w:val="00B34B01"/>
    <w:rsid w:val="00B353BE"/>
    <w:rsid w:val="00B3566F"/>
    <w:rsid w:val="00B35B2B"/>
    <w:rsid w:val="00B379B6"/>
    <w:rsid w:val="00B413F4"/>
    <w:rsid w:val="00B41F92"/>
    <w:rsid w:val="00B438DE"/>
    <w:rsid w:val="00B45355"/>
    <w:rsid w:val="00B468BE"/>
    <w:rsid w:val="00B46B6D"/>
    <w:rsid w:val="00B46BA4"/>
    <w:rsid w:val="00B51096"/>
    <w:rsid w:val="00B52F81"/>
    <w:rsid w:val="00B54FAB"/>
    <w:rsid w:val="00B5574C"/>
    <w:rsid w:val="00B56139"/>
    <w:rsid w:val="00B57402"/>
    <w:rsid w:val="00B57A1B"/>
    <w:rsid w:val="00B60951"/>
    <w:rsid w:val="00B60FF2"/>
    <w:rsid w:val="00B61016"/>
    <w:rsid w:val="00B62429"/>
    <w:rsid w:val="00B63397"/>
    <w:rsid w:val="00B63725"/>
    <w:rsid w:val="00B642E4"/>
    <w:rsid w:val="00B654CF"/>
    <w:rsid w:val="00B729FD"/>
    <w:rsid w:val="00B7513A"/>
    <w:rsid w:val="00B754FC"/>
    <w:rsid w:val="00B80EBE"/>
    <w:rsid w:val="00B915A3"/>
    <w:rsid w:val="00B941D4"/>
    <w:rsid w:val="00BA0881"/>
    <w:rsid w:val="00BA27B5"/>
    <w:rsid w:val="00BA2808"/>
    <w:rsid w:val="00BA4562"/>
    <w:rsid w:val="00BA6561"/>
    <w:rsid w:val="00BA6E6F"/>
    <w:rsid w:val="00BB126D"/>
    <w:rsid w:val="00BB6103"/>
    <w:rsid w:val="00BB779A"/>
    <w:rsid w:val="00BC0B7E"/>
    <w:rsid w:val="00BC10F2"/>
    <w:rsid w:val="00BC363D"/>
    <w:rsid w:val="00BD0677"/>
    <w:rsid w:val="00BD3448"/>
    <w:rsid w:val="00BD40C6"/>
    <w:rsid w:val="00BD63AF"/>
    <w:rsid w:val="00BD75F8"/>
    <w:rsid w:val="00BE54A7"/>
    <w:rsid w:val="00BE5809"/>
    <w:rsid w:val="00BE6B81"/>
    <w:rsid w:val="00BE774C"/>
    <w:rsid w:val="00BF2AE3"/>
    <w:rsid w:val="00BF5881"/>
    <w:rsid w:val="00BF5F5A"/>
    <w:rsid w:val="00C014E0"/>
    <w:rsid w:val="00C04F1B"/>
    <w:rsid w:val="00C0548B"/>
    <w:rsid w:val="00C063EC"/>
    <w:rsid w:val="00C1142F"/>
    <w:rsid w:val="00C123E9"/>
    <w:rsid w:val="00C150A8"/>
    <w:rsid w:val="00C1525E"/>
    <w:rsid w:val="00C15BDF"/>
    <w:rsid w:val="00C16C27"/>
    <w:rsid w:val="00C21C4F"/>
    <w:rsid w:val="00C22C3D"/>
    <w:rsid w:val="00C249FF"/>
    <w:rsid w:val="00C273D0"/>
    <w:rsid w:val="00C3208C"/>
    <w:rsid w:val="00C344A0"/>
    <w:rsid w:val="00C352D0"/>
    <w:rsid w:val="00C3653E"/>
    <w:rsid w:val="00C56DAA"/>
    <w:rsid w:val="00C56E1A"/>
    <w:rsid w:val="00C61863"/>
    <w:rsid w:val="00C61E5A"/>
    <w:rsid w:val="00C64F40"/>
    <w:rsid w:val="00C71924"/>
    <w:rsid w:val="00C721B9"/>
    <w:rsid w:val="00C73099"/>
    <w:rsid w:val="00C733C0"/>
    <w:rsid w:val="00C73FE2"/>
    <w:rsid w:val="00C742A0"/>
    <w:rsid w:val="00C747B9"/>
    <w:rsid w:val="00C759C4"/>
    <w:rsid w:val="00C80714"/>
    <w:rsid w:val="00C80A03"/>
    <w:rsid w:val="00C81C7E"/>
    <w:rsid w:val="00C82EC8"/>
    <w:rsid w:val="00C840EC"/>
    <w:rsid w:val="00C86AC4"/>
    <w:rsid w:val="00C877E0"/>
    <w:rsid w:val="00C9016A"/>
    <w:rsid w:val="00C92469"/>
    <w:rsid w:val="00C93716"/>
    <w:rsid w:val="00C93F52"/>
    <w:rsid w:val="00CA0158"/>
    <w:rsid w:val="00CA06B7"/>
    <w:rsid w:val="00CA345A"/>
    <w:rsid w:val="00CA548D"/>
    <w:rsid w:val="00CA5B78"/>
    <w:rsid w:val="00CA7AD9"/>
    <w:rsid w:val="00CA7F20"/>
    <w:rsid w:val="00CB1394"/>
    <w:rsid w:val="00CB16E8"/>
    <w:rsid w:val="00CB6236"/>
    <w:rsid w:val="00CB6C72"/>
    <w:rsid w:val="00CC278B"/>
    <w:rsid w:val="00CC44DB"/>
    <w:rsid w:val="00CC5A7F"/>
    <w:rsid w:val="00CD0787"/>
    <w:rsid w:val="00CD08DB"/>
    <w:rsid w:val="00CD1B6D"/>
    <w:rsid w:val="00CD20F1"/>
    <w:rsid w:val="00CD362E"/>
    <w:rsid w:val="00CE1303"/>
    <w:rsid w:val="00CE335D"/>
    <w:rsid w:val="00CE53AC"/>
    <w:rsid w:val="00CF037D"/>
    <w:rsid w:val="00CF083E"/>
    <w:rsid w:val="00CF303A"/>
    <w:rsid w:val="00CF6B96"/>
    <w:rsid w:val="00CF6E9C"/>
    <w:rsid w:val="00CF738C"/>
    <w:rsid w:val="00D00138"/>
    <w:rsid w:val="00D02B72"/>
    <w:rsid w:val="00D03048"/>
    <w:rsid w:val="00D0312B"/>
    <w:rsid w:val="00D04C73"/>
    <w:rsid w:val="00D04D65"/>
    <w:rsid w:val="00D0614D"/>
    <w:rsid w:val="00D07620"/>
    <w:rsid w:val="00D07CCB"/>
    <w:rsid w:val="00D11B1C"/>
    <w:rsid w:val="00D11DB3"/>
    <w:rsid w:val="00D11F2D"/>
    <w:rsid w:val="00D212D6"/>
    <w:rsid w:val="00D22816"/>
    <w:rsid w:val="00D247CD"/>
    <w:rsid w:val="00D24802"/>
    <w:rsid w:val="00D24A48"/>
    <w:rsid w:val="00D2567F"/>
    <w:rsid w:val="00D26EC3"/>
    <w:rsid w:val="00D272F3"/>
    <w:rsid w:val="00D310EF"/>
    <w:rsid w:val="00D33E64"/>
    <w:rsid w:val="00D3517F"/>
    <w:rsid w:val="00D35AE6"/>
    <w:rsid w:val="00D40D1B"/>
    <w:rsid w:val="00D422F4"/>
    <w:rsid w:val="00D46E53"/>
    <w:rsid w:val="00D51318"/>
    <w:rsid w:val="00D5189F"/>
    <w:rsid w:val="00D5639A"/>
    <w:rsid w:val="00D60766"/>
    <w:rsid w:val="00D621E5"/>
    <w:rsid w:val="00D64001"/>
    <w:rsid w:val="00D6473A"/>
    <w:rsid w:val="00D667A1"/>
    <w:rsid w:val="00D66BC7"/>
    <w:rsid w:val="00D66C53"/>
    <w:rsid w:val="00D673CF"/>
    <w:rsid w:val="00D673D2"/>
    <w:rsid w:val="00D72EE2"/>
    <w:rsid w:val="00D735DF"/>
    <w:rsid w:val="00D752FD"/>
    <w:rsid w:val="00D871B4"/>
    <w:rsid w:val="00D87796"/>
    <w:rsid w:val="00D87B80"/>
    <w:rsid w:val="00D87C9F"/>
    <w:rsid w:val="00D90C84"/>
    <w:rsid w:val="00D913FD"/>
    <w:rsid w:val="00D91AE3"/>
    <w:rsid w:val="00D91DA2"/>
    <w:rsid w:val="00D93209"/>
    <w:rsid w:val="00D97884"/>
    <w:rsid w:val="00DA06B7"/>
    <w:rsid w:val="00DA18A6"/>
    <w:rsid w:val="00DA22B2"/>
    <w:rsid w:val="00DA6049"/>
    <w:rsid w:val="00DA7093"/>
    <w:rsid w:val="00DB2C00"/>
    <w:rsid w:val="00DB6C74"/>
    <w:rsid w:val="00DB7044"/>
    <w:rsid w:val="00DC1AFD"/>
    <w:rsid w:val="00DC31FB"/>
    <w:rsid w:val="00DC3C56"/>
    <w:rsid w:val="00DC763D"/>
    <w:rsid w:val="00DD1CA0"/>
    <w:rsid w:val="00DD266A"/>
    <w:rsid w:val="00DD2921"/>
    <w:rsid w:val="00DD3429"/>
    <w:rsid w:val="00DD3E00"/>
    <w:rsid w:val="00DD47D4"/>
    <w:rsid w:val="00DD4CE5"/>
    <w:rsid w:val="00DE0273"/>
    <w:rsid w:val="00DE14D0"/>
    <w:rsid w:val="00DE1CC6"/>
    <w:rsid w:val="00DE203D"/>
    <w:rsid w:val="00DE3511"/>
    <w:rsid w:val="00DE5DED"/>
    <w:rsid w:val="00DE7E89"/>
    <w:rsid w:val="00DF0FB6"/>
    <w:rsid w:val="00DF119F"/>
    <w:rsid w:val="00DF1648"/>
    <w:rsid w:val="00DF3B6A"/>
    <w:rsid w:val="00DF697C"/>
    <w:rsid w:val="00E0233B"/>
    <w:rsid w:val="00E023C1"/>
    <w:rsid w:val="00E03134"/>
    <w:rsid w:val="00E04DA5"/>
    <w:rsid w:val="00E06FAE"/>
    <w:rsid w:val="00E0788D"/>
    <w:rsid w:val="00E126DC"/>
    <w:rsid w:val="00E12EC8"/>
    <w:rsid w:val="00E150DB"/>
    <w:rsid w:val="00E153F3"/>
    <w:rsid w:val="00E15592"/>
    <w:rsid w:val="00E15C00"/>
    <w:rsid w:val="00E21AF4"/>
    <w:rsid w:val="00E22089"/>
    <w:rsid w:val="00E227F3"/>
    <w:rsid w:val="00E245AF"/>
    <w:rsid w:val="00E26CB0"/>
    <w:rsid w:val="00E315ED"/>
    <w:rsid w:val="00E31721"/>
    <w:rsid w:val="00E34F00"/>
    <w:rsid w:val="00E3520C"/>
    <w:rsid w:val="00E36BFA"/>
    <w:rsid w:val="00E4281F"/>
    <w:rsid w:val="00E45E40"/>
    <w:rsid w:val="00E465FE"/>
    <w:rsid w:val="00E503D1"/>
    <w:rsid w:val="00E539FD"/>
    <w:rsid w:val="00E568B8"/>
    <w:rsid w:val="00E64A86"/>
    <w:rsid w:val="00E64E86"/>
    <w:rsid w:val="00E66A3B"/>
    <w:rsid w:val="00E67FC4"/>
    <w:rsid w:val="00E70D23"/>
    <w:rsid w:val="00E71073"/>
    <w:rsid w:val="00E7460E"/>
    <w:rsid w:val="00E804F1"/>
    <w:rsid w:val="00E81564"/>
    <w:rsid w:val="00E854CC"/>
    <w:rsid w:val="00E860A4"/>
    <w:rsid w:val="00E870C3"/>
    <w:rsid w:val="00E93545"/>
    <w:rsid w:val="00E93E4B"/>
    <w:rsid w:val="00E94155"/>
    <w:rsid w:val="00E95C1B"/>
    <w:rsid w:val="00E95C97"/>
    <w:rsid w:val="00EA015F"/>
    <w:rsid w:val="00EA0AAD"/>
    <w:rsid w:val="00EA13E1"/>
    <w:rsid w:val="00EA19A6"/>
    <w:rsid w:val="00EA333A"/>
    <w:rsid w:val="00EA4B69"/>
    <w:rsid w:val="00EA676E"/>
    <w:rsid w:val="00EB00E7"/>
    <w:rsid w:val="00EB28E8"/>
    <w:rsid w:val="00EB34FB"/>
    <w:rsid w:val="00EB3F76"/>
    <w:rsid w:val="00EB428E"/>
    <w:rsid w:val="00EB7297"/>
    <w:rsid w:val="00EC02FB"/>
    <w:rsid w:val="00EC0E5F"/>
    <w:rsid w:val="00EC1714"/>
    <w:rsid w:val="00EC2F3B"/>
    <w:rsid w:val="00EC5454"/>
    <w:rsid w:val="00ED0A37"/>
    <w:rsid w:val="00ED6028"/>
    <w:rsid w:val="00ED72EF"/>
    <w:rsid w:val="00EE09E5"/>
    <w:rsid w:val="00EF08A8"/>
    <w:rsid w:val="00EF17AF"/>
    <w:rsid w:val="00EF2B2E"/>
    <w:rsid w:val="00EF5A23"/>
    <w:rsid w:val="00F020D7"/>
    <w:rsid w:val="00F02FE7"/>
    <w:rsid w:val="00F1228D"/>
    <w:rsid w:val="00F14006"/>
    <w:rsid w:val="00F14341"/>
    <w:rsid w:val="00F155F6"/>
    <w:rsid w:val="00F168DE"/>
    <w:rsid w:val="00F16D47"/>
    <w:rsid w:val="00F239B5"/>
    <w:rsid w:val="00F240D9"/>
    <w:rsid w:val="00F249B0"/>
    <w:rsid w:val="00F32DB2"/>
    <w:rsid w:val="00F34974"/>
    <w:rsid w:val="00F35D25"/>
    <w:rsid w:val="00F36C73"/>
    <w:rsid w:val="00F37101"/>
    <w:rsid w:val="00F41765"/>
    <w:rsid w:val="00F42B8C"/>
    <w:rsid w:val="00F46E4C"/>
    <w:rsid w:val="00F50A59"/>
    <w:rsid w:val="00F51307"/>
    <w:rsid w:val="00F51AA8"/>
    <w:rsid w:val="00F572C1"/>
    <w:rsid w:val="00F577D5"/>
    <w:rsid w:val="00F60F01"/>
    <w:rsid w:val="00F627E5"/>
    <w:rsid w:val="00F6781C"/>
    <w:rsid w:val="00F7041A"/>
    <w:rsid w:val="00F73363"/>
    <w:rsid w:val="00F769BD"/>
    <w:rsid w:val="00F80AF7"/>
    <w:rsid w:val="00F814EC"/>
    <w:rsid w:val="00F823B5"/>
    <w:rsid w:val="00F839B1"/>
    <w:rsid w:val="00F84828"/>
    <w:rsid w:val="00F85CAA"/>
    <w:rsid w:val="00F8673C"/>
    <w:rsid w:val="00F91040"/>
    <w:rsid w:val="00F911B5"/>
    <w:rsid w:val="00F91C33"/>
    <w:rsid w:val="00F91C70"/>
    <w:rsid w:val="00F939AA"/>
    <w:rsid w:val="00F9604F"/>
    <w:rsid w:val="00F9647D"/>
    <w:rsid w:val="00F96775"/>
    <w:rsid w:val="00F97CC8"/>
    <w:rsid w:val="00F97DA1"/>
    <w:rsid w:val="00FA0991"/>
    <w:rsid w:val="00FA2507"/>
    <w:rsid w:val="00FA3B36"/>
    <w:rsid w:val="00FA6790"/>
    <w:rsid w:val="00FB0675"/>
    <w:rsid w:val="00FB3609"/>
    <w:rsid w:val="00FC3AE7"/>
    <w:rsid w:val="00FC568E"/>
    <w:rsid w:val="00FC7A01"/>
    <w:rsid w:val="00FD0EA0"/>
    <w:rsid w:val="00FD22BE"/>
    <w:rsid w:val="00FD5BAD"/>
    <w:rsid w:val="00FD60E4"/>
    <w:rsid w:val="00FD7210"/>
    <w:rsid w:val="00FE00EB"/>
    <w:rsid w:val="00FE04E2"/>
    <w:rsid w:val="00FE112F"/>
    <w:rsid w:val="00FE370D"/>
    <w:rsid w:val="00FE5DB0"/>
    <w:rsid w:val="00FE66A1"/>
    <w:rsid w:val="00FE7C78"/>
    <w:rsid w:val="00FF08DA"/>
    <w:rsid w:val="00FF0AC1"/>
    <w:rsid w:val="00FF10C0"/>
    <w:rsid w:val="00FF3931"/>
    <w:rsid w:val="00FF6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2B2E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0"/>
    <w:next w:val="a0"/>
    <w:qFormat/>
    <w:rsid w:val="00EF2B2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0">
    <w:name w:val="heading 2"/>
    <w:aliases w:val="H2,&quot;Изумруд&quot;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">
    <w:name w:val="heading 3"/>
    <w:basedOn w:val="a0"/>
    <w:next w:val="a0"/>
    <w:link w:val="30"/>
    <w:qFormat/>
    <w:rsid w:val="00CB6236"/>
    <w:pPr>
      <w:keepNext/>
      <w:ind w:firstLine="720"/>
      <w:jc w:val="both"/>
      <w:outlineLvl w:val="2"/>
    </w:pPr>
    <w:rPr>
      <w:sz w:val="28"/>
      <w:szCs w:val="20"/>
      <w:lang w:val="ru-RU" w:eastAsia="ru-RU"/>
    </w:rPr>
  </w:style>
  <w:style w:type="paragraph" w:styleId="4">
    <w:name w:val="heading 4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0"/>
    <w:next w:val="a0"/>
    <w:link w:val="50"/>
    <w:qFormat/>
    <w:rsid w:val="00CB6236"/>
    <w:pPr>
      <w:keepNext/>
      <w:jc w:val="center"/>
      <w:outlineLvl w:val="4"/>
    </w:pPr>
    <w:rPr>
      <w:b/>
      <w:bCs/>
      <w:caps/>
      <w:sz w:val="48"/>
      <w:szCs w:val="20"/>
      <w:lang w:val="ru-RU" w:eastAsia="ru-RU"/>
    </w:rPr>
  </w:style>
  <w:style w:type="paragraph" w:styleId="6">
    <w:name w:val="heading 6"/>
    <w:basedOn w:val="a0"/>
    <w:next w:val="a0"/>
    <w:link w:val="60"/>
    <w:qFormat/>
    <w:rsid w:val="00CB6236"/>
    <w:pPr>
      <w:keepNext/>
      <w:ind w:firstLine="709"/>
      <w:jc w:val="both"/>
      <w:outlineLvl w:val="5"/>
    </w:pPr>
    <w:rPr>
      <w:b/>
      <w:sz w:val="28"/>
      <w:szCs w:val="20"/>
      <w:lang w:val="ru-RU" w:eastAsia="ru-RU"/>
    </w:rPr>
  </w:style>
  <w:style w:type="paragraph" w:styleId="7">
    <w:name w:val="heading 7"/>
    <w:basedOn w:val="a0"/>
    <w:next w:val="a0"/>
    <w:link w:val="70"/>
    <w:qFormat/>
    <w:rsid w:val="00CB6236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  <w:szCs w:val="20"/>
      <w:lang w:val="ru-RU" w:eastAsia="ru-RU"/>
    </w:rPr>
  </w:style>
  <w:style w:type="paragraph" w:styleId="8">
    <w:name w:val="heading 8"/>
    <w:basedOn w:val="a0"/>
    <w:next w:val="a0"/>
    <w:link w:val="80"/>
    <w:qFormat/>
    <w:rsid w:val="00CB6236"/>
    <w:pPr>
      <w:keepNext/>
      <w:spacing w:before="120" w:after="120"/>
      <w:jc w:val="both"/>
      <w:outlineLvl w:val="7"/>
    </w:pPr>
    <w:rPr>
      <w:color w:val="000000"/>
      <w:sz w:val="28"/>
      <w:szCs w:val="20"/>
      <w:lang w:val="ru-RU" w:eastAsia="ru-RU"/>
    </w:rPr>
  </w:style>
  <w:style w:type="paragraph" w:styleId="9">
    <w:name w:val="heading 9"/>
    <w:basedOn w:val="a0"/>
    <w:next w:val="a0"/>
    <w:link w:val="90"/>
    <w:qFormat/>
    <w:rsid w:val="00CB6236"/>
    <w:pPr>
      <w:keepNext/>
      <w:jc w:val="right"/>
      <w:outlineLvl w:val="8"/>
    </w:pPr>
    <w:rPr>
      <w:sz w:val="28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Nonformat">
    <w:name w:val="ConsNonformat"/>
    <w:rsid w:val="00EF2B2E"/>
    <w:pPr>
      <w:widowControl w:val="0"/>
      <w:autoSpaceDE w:val="0"/>
      <w:autoSpaceDN w:val="0"/>
      <w:adjustRightInd w:val="0"/>
      <w:ind w:right="19772"/>
    </w:pPr>
    <w:rPr>
      <w:rFonts w:ascii="Courier New" w:hAnsi="Courier New" w:cs="Arial Unicode MS"/>
      <w:lang w:eastAsia="en-US"/>
    </w:rPr>
  </w:style>
  <w:style w:type="paragraph" w:customStyle="1" w:styleId="ConsTitle">
    <w:name w:val="ConsTitle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EF2B2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4">
    <w:name w:val="footer"/>
    <w:basedOn w:val="a0"/>
    <w:rsid w:val="00EF2B2E"/>
    <w:pPr>
      <w:tabs>
        <w:tab w:val="center" w:pos="4677"/>
        <w:tab w:val="right" w:pos="9355"/>
      </w:tabs>
    </w:pPr>
  </w:style>
  <w:style w:type="character" w:customStyle="1" w:styleId="hl41">
    <w:name w:val="hl41"/>
    <w:basedOn w:val="a1"/>
    <w:rsid w:val="00EF2B2E"/>
    <w:rPr>
      <w:b/>
      <w:bCs/>
      <w:sz w:val="20"/>
      <w:szCs w:val="20"/>
    </w:rPr>
  </w:style>
  <w:style w:type="paragraph" w:customStyle="1" w:styleId="Web">
    <w:name w:val="Обычный (Web)"/>
    <w:basedOn w:val="a0"/>
    <w:rsid w:val="00EF2B2E"/>
    <w:pPr>
      <w:spacing w:before="100" w:after="100"/>
    </w:pPr>
    <w:rPr>
      <w:rFonts w:ascii="Arial Unicode MS" w:eastAsia="Arial Unicode MS" w:hAnsi="Arial Unicode MS"/>
      <w:lang w:val="ru-RU"/>
    </w:rPr>
  </w:style>
  <w:style w:type="paragraph" w:customStyle="1" w:styleId="ConsCell">
    <w:name w:val="ConsCell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5">
    <w:name w:val="Balloon Text"/>
    <w:basedOn w:val="a0"/>
    <w:semiHidden/>
    <w:rsid w:val="00720E8D"/>
    <w:rPr>
      <w:rFonts w:ascii="Tahoma" w:hAnsi="Tahoma" w:cs="Tahoma"/>
      <w:sz w:val="16"/>
      <w:szCs w:val="16"/>
    </w:rPr>
  </w:style>
  <w:style w:type="table" w:styleId="a6">
    <w:name w:val="Table Grid"/>
    <w:basedOn w:val="a2"/>
    <w:rsid w:val="00FF1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9A64F5"/>
    <w:rPr>
      <w:rFonts w:ascii="Calibri" w:hAnsi="Calibri"/>
      <w:sz w:val="22"/>
      <w:szCs w:val="22"/>
    </w:rPr>
  </w:style>
  <w:style w:type="paragraph" w:customStyle="1" w:styleId="10">
    <w:name w:val="Обычный1"/>
    <w:rsid w:val="0024166E"/>
    <w:pPr>
      <w:snapToGrid w:val="0"/>
    </w:pPr>
    <w:rPr>
      <w:sz w:val="24"/>
    </w:rPr>
  </w:style>
  <w:style w:type="character" w:customStyle="1" w:styleId="30">
    <w:name w:val="Заголовок 3 Знак"/>
    <w:basedOn w:val="a1"/>
    <w:link w:val="3"/>
    <w:rsid w:val="00CB6236"/>
    <w:rPr>
      <w:sz w:val="28"/>
    </w:rPr>
  </w:style>
  <w:style w:type="character" w:customStyle="1" w:styleId="50">
    <w:name w:val="Заголовок 5 Знак"/>
    <w:basedOn w:val="a1"/>
    <w:link w:val="5"/>
    <w:rsid w:val="00CB6236"/>
    <w:rPr>
      <w:b/>
      <w:bCs/>
      <w:caps/>
      <w:sz w:val="48"/>
    </w:rPr>
  </w:style>
  <w:style w:type="character" w:customStyle="1" w:styleId="60">
    <w:name w:val="Заголовок 6 Знак"/>
    <w:basedOn w:val="a1"/>
    <w:link w:val="6"/>
    <w:rsid w:val="00CB6236"/>
    <w:rPr>
      <w:b/>
      <w:sz w:val="28"/>
    </w:rPr>
  </w:style>
  <w:style w:type="character" w:customStyle="1" w:styleId="70">
    <w:name w:val="Заголовок 7 Знак"/>
    <w:basedOn w:val="a1"/>
    <w:link w:val="7"/>
    <w:rsid w:val="00CB6236"/>
    <w:rPr>
      <w:b/>
      <w:sz w:val="28"/>
    </w:rPr>
  </w:style>
  <w:style w:type="character" w:customStyle="1" w:styleId="80">
    <w:name w:val="Заголовок 8 Знак"/>
    <w:basedOn w:val="a1"/>
    <w:link w:val="8"/>
    <w:rsid w:val="00CB6236"/>
    <w:rPr>
      <w:color w:val="000000"/>
      <w:sz w:val="28"/>
    </w:rPr>
  </w:style>
  <w:style w:type="character" w:customStyle="1" w:styleId="90">
    <w:name w:val="Заголовок 9 Знак"/>
    <w:basedOn w:val="a1"/>
    <w:link w:val="9"/>
    <w:rsid w:val="00CB6236"/>
    <w:rPr>
      <w:sz w:val="28"/>
    </w:rPr>
  </w:style>
  <w:style w:type="paragraph" w:styleId="a8">
    <w:name w:val="Title"/>
    <w:basedOn w:val="a0"/>
    <w:link w:val="a9"/>
    <w:qFormat/>
    <w:rsid w:val="00CB6236"/>
    <w:pPr>
      <w:jc w:val="center"/>
    </w:pPr>
    <w:rPr>
      <w:caps/>
      <w:spacing w:val="120"/>
      <w:sz w:val="28"/>
      <w:lang w:val="ru-RU" w:eastAsia="ru-RU"/>
    </w:rPr>
  </w:style>
  <w:style w:type="character" w:customStyle="1" w:styleId="a9">
    <w:name w:val="Название Знак"/>
    <w:basedOn w:val="a1"/>
    <w:link w:val="a8"/>
    <w:rsid w:val="00CB6236"/>
    <w:rPr>
      <w:caps/>
      <w:spacing w:val="120"/>
      <w:sz w:val="28"/>
      <w:szCs w:val="24"/>
    </w:rPr>
  </w:style>
  <w:style w:type="paragraph" w:styleId="aa">
    <w:name w:val="Body Text Indent"/>
    <w:basedOn w:val="a0"/>
    <w:link w:val="ab"/>
    <w:rsid w:val="00CB6236"/>
    <w:pPr>
      <w:spacing w:before="120"/>
      <w:ind w:firstLine="720"/>
      <w:jc w:val="both"/>
    </w:pPr>
    <w:rPr>
      <w:sz w:val="28"/>
      <w:szCs w:val="20"/>
      <w:lang w:val="ru-RU" w:eastAsia="ru-RU"/>
    </w:rPr>
  </w:style>
  <w:style w:type="character" w:customStyle="1" w:styleId="ab">
    <w:name w:val="Основной текст с отступом Знак"/>
    <w:basedOn w:val="a1"/>
    <w:link w:val="aa"/>
    <w:rsid w:val="00CB6236"/>
    <w:rPr>
      <w:sz w:val="28"/>
    </w:rPr>
  </w:style>
  <w:style w:type="paragraph" w:styleId="21">
    <w:name w:val="Body Text 2"/>
    <w:basedOn w:val="a0"/>
    <w:link w:val="22"/>
    <w:rsid w:val="00CB6236"/>
    <w:pPr>
      <w:jc w:val="both"/>
    </w:pPr>
    <w:rPr>
      <w:color w:val="FF0000"/>
      <w:sz w:val="28"/>
      <w:szCs w:val="20"/>
      <w:lang w:val="ru-RU" w:eastAsia="ru-RU"/>
    </w:rPr>
  </w:style>
  <w:style w:type="character" w:customStyle="1" w:styleId="22">
    <w:name w:val="Основной текст 2 Знак"/>
    <w:basedOn w:val="a1"/>
    <w:link w:val="21"/>
    <w:rsid w:val="00CB6236"/>
    <w:rPr>
      <w:color w:val="FF0000"/>
      <w:sz w:val="28"/>
    </w:rPr>
  </w:style>
  <w:style w:type="paragraph" w:styleId="ac">
    <w:name w:val="Body Text"/>
    <w:basedOn w:val="a0"/>
    <w:link w:val="ad"/>
    <w:rsid w:val="00CB6236"/>
    <w:pPr>
      <w:jc w:val="both"/>
    </w:pPr>
    <w:rPr>
      <w:sz w:val="28"/>
      <w:szCs w:val="20"/>
      <w:lang w:val="ru-RU" w:eastAsia="ru-RU"/>
    </w:rPr>
  </w:style>
  <w:style w:type="character" w:customStyle="1" w:styleId="ad">
    <w:name w:val="Основной текст Знак"/>
    <w:basedOn w:val="a1"/>
    <w:link w:val="ac"/>
    <w:rsid w:val="00CB6236"/>
    <w:rPr>
      <w:sz w:val="28"/>
    </w:rPr>
  </w:style>
  <w:style w:type="paragraph" w:styleId="31">
    <w:name w:val="Body Text Indent 3"/>
    <w:basedOn w:val="a0"/>
    <w:link w:val="32"/>
    <w:rsid w:val="00CB6236"/>
    <w:pPr>
      <w:ind w:firstLine="567"/>
      <w:jc w:val="both"/>
    </w:pPr>
    <w:rPr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1"/>
    <w:link w:val="31"/>
    <w:rsid w:val="00CB6236"/>
    <w:rPr>
      <w:sz w:val="28"/>
    </w:rPr>
  </w:style>
  <w:style w:type="paragraph" w:styleId="23">
    <w:name w:val="Body Text Indent 2"/>
    <w:basedOn w:val="a0"/>
    <w:link w:val="24"/>
    <w:rsid w:val="00CB6236"/>
    <w:pPr>
      <w:ind w:firstLine="851"/>
      <w:jc w:val="both"/>
    </w:pPr>
    <w:rPr>
      <w:sz w:val="28"/>
      <w:szCs w:val="20"/>
      <w:lang w:val="ru-RU" w:eastAsia="ru-RU"/>
    </w:rPr>
  </w:style>
  <w:style w:type="character" w:customStyle="1" w:styleId="24">
    <w:name w:val="Основной текст с отступом 2 Знак"/>
    <w:basedOn w:val="a1"/>
    <w:link w:val="23"/>
    <w:rsid w:val="00CB6236"/>
    <w:rPr>
      <w:sz w:val="28"/>
    </w:rPr>
  </w:style>
  <w:style w:type="paragraph" w:styleId="ae">
    <w:name w:val="Block Text"/>
    <w:basedOn w:val="a0"/>
    <w:rsid w:val="00CB6236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  <w:szCs w:val="20"/>
      <w:lang w:val="ru-RU" w:eastAsia="ru-RU"/>
    </w:rPr>
  </w:style>
  <w:style w:type="paragraph" w:styleId="af">
    <w:name w:val="header"/>
    <w:basedOn w:val="a0"/>
    <w:link w:val="af0"/>
    <w:uiPriority w:val="99"/>
    <w:rsid w:val="00CB6236"/>
    <w:pPr>
      <w:tabs>
        <w:tab w:val="center" w:pos="4677"/>
        <w:tab w:val="right" w:pos="9355"/>
      </w:tabs>
    </w:pPr>
    <w:rPr>
      <w:sz w:val="20"/>
      <w:szCs w:val="20"/>
      <w:lang w:val="ru-RU" w:eastAsia="ru-RU"/>
    </w:rPr>
  </w:style>
  <w:style w:type="character" w:customStyle="1" w:styleId="af0">
    <w:name w:val="Верхний колонтитул Знак"/>
    <w:basedOn w:val="a1"/>
    <w:link w:val="af"/>
    <w:uiPriority w:val="99"/>
    <w:rsid w:val="00CB6236"/>
  </w:style>
  <w:style w:type="character" w:styleId="af1">
    <w:name w:val="page number"/>
    <w:basedOn w:val="a1"/>
    <w:rsid w:val="00CB6236"/>
  </w:style>
  <w:style w:type="paragraph" w:styleId="2">
    <w:name w:val="List 2"/>
    <w:basedOn w:val="a0"/>
    <w:rsid w:val="00CB6236"/>
    <w:pPr>
      <w:numPr>
        <w:numId w:val="2"/>
      </w:numPr>
      <w:tabs>
        <w:tab w:val="clear" w:pos="360"/>
      </w:tabs>
      <w:ind w:left="566" w:hanging="283"/>
    </w:pPr>
    <w:rPr>
      <w:sz w:val="20"/>
      <w:szCs w:val="20"/>
      <w:lang w:val="ru-RU" w:eastAsia="ru-RU"/>
    </w:rPr>
  </w:style>
  <w:style w:type="paragraph" w:styleId="a">
    <w:name w:val="List Bullet"/>
    <w:basedOn w:val="a0"/>
    <w:autoRedefine/>
    <w:rsid w:val="00CB6236"/>
    <w:pPr>
      <w:numPr>
        <w:numId w:val="3"/>
      </w:numPr>
      <w:tabs>
        <w:tab w:val="clear" w:pos="643"/>
        <w:tab w:val="num" w:pos="360"/>
      </w:tabs>
      <w:ind w:left="360"/>
    </w:pPr>
    <w:rPr>
      <w:sz w:val="20"/>
      <w:szCs w:val="20"/>
      <w:lang w:val="ru-RU" w:eastAsia="ru-RU"/>
    </w:rPr>
  </w:style>
  <w:style w:type="paragraph" w:styleId="25">
    <w:name w:val="List Bullet 2"/>
    <w:basedOn w:val="a0"/>
    <w:autoRedefine/>
    <w:rsid w:val="00CB6236"/>
    <w:pPr>
      <w:tabs>
        <w:tab w:val="num" w:pos="360"/>
      </w:tabs>
      <w:ind w:left="360" w:hanging="360"/>
    </w:pPr>
    <w:rPr>
      <w:sz w:val="20"/>
      <w:szCs w:val="20"/>
      <w:lang w:val="ru-RU" w:eastAsia="ru-RU"/>
    </w:rPr>
  </w:style>
  <w:style w:type="paragraph" w:styleId="26">
    <w:name w:val="List Continue 2"/>
    <w:basedOn w:val="a0"/>
    <w:rsid w:val="00CB6236"/>
    <w:pPr>
      <w:spacing w:after="120"/>
      <w:ind w:left="566"/>
    </w:pPr>
    <w:rPr>
      <w:sz w:val="20"/>
      <w:szCs w:val="20"/>
      <w:lang w:val="ru-RU" w:eastAsia="ru-RU"/>
    </w:rPr>
  </w:style>
  <w:style w:type="paragraph" w:customStyle="1" w:styleId="ConsPlusNormal">
    <w:name w:val="ConsPlusNormal"/>
    <w:rsid w:val="00CB623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Subtitle"/>
    <w:basedOn w:val="a0"/>
    <w:link w:val="af3"/>
    <w:qFormat/>
    <w:rsid w:val="00CB6236"/>
    <w:pPr>
      <w:spacing w:line="360" w:lineRule="auto"/>
      <w:jc w:val="center"/>
    </w:pPr>
    <w:rPr>
      <w:szCs w:val="20"/>
      <w:lang w:val="ru-RU" w:eastAsia="ru-RU"/>
    </w:rPr>
  </w:style>
  <w:style w:type="character" w:customStyle="1" w:styleId="af3">
    <w:name w:val="Подзаголовок Знак"/>
    <w:basedOn w:val="a1"/>
    <w:link w:val="af2"/>
    <w:rsid w:val="00CB6236"/>
    <w:rPr>
      <w:sz w:val="24"/>
    </w:rPr>
  </w:style>
  <w:style w:type="paragraph" w:styleId="33">
    <w:name w:val="Body Text 3"/>
    <w:basedOn w:val="a0"/>
    <w:link w:val="34"/>
    <w:rsid w:val="00CB6236"/>
    <w:pPr>
      <w:spacing w:after="120"/>
    </w:pPr>
    <w:rPr>
      <w:sz w:val="16"/>
      <w:szCs w:val="16"/>
      <w:lang w:val="ru-RU" w:eastAsia="ru-RU"/>
    </w:rPr>
  </w:style>
  <w:style w:type="character" w:customStyle="1" w:styleId="34">
    <w:name w:val="Основной текст 3 Знак"/>
    <w:basedOn w:val="a1"/>
    <w:link w:val="33"/>
    <w:rsid w:val="00CB6236"/>
    <w:rPr>
      <w:sz w:val="16"/>
      <w:szCs w:val="16"/>
    </w:rPr>
  </w:style>
  <w:style w:type="paragraph" w:customStyle="1" w:styleId="ConsPlusNonformat">
    <w:name w:val="ConsPlusNonformat"/>
    <w:rsid w:val="00CB623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1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CharChar1">
    <w:name w:val="Char Char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4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Style4">
    <w:name w:val="Style4"/>
    <w:basedOn w:val="a0"/>
    <w:rsid w:val="00CB6236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lang w:val="ru-RU" w:eastAsia="ru-RU"/>
    </w:rPr>
  </w:style>
  <w:style w:type="character" w:customStyle="1" w:styleId="FontStyle11">
    <w:name w:val="Font Style11"/>
    <w:basedOn w:val="a1"/>
    <w:rsid w:val="00CB6236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0"/>
    <w:rsid w:val="00CB6236"/>
    <w:pPr>
      <w:widowControl w:val="0"/>
      <w:autoSpaceDE w:val="0"/>
      <w:autoSpaceDN w:val="0"/>
      <w:adjustRightInd w:val="0"/>
      <w:spacing w:line="325" w:lineRule="exact"/>
      <w:ind w:firstLine="240"/>
    </w:pPr>
    <w:rPr>
      <w:lang w:val="ru-RU" w:eastAsia="ru-RU"/>
    </w:rPr>
  </w:style>
  <w:style w:type="paragraph" w:customStyle="1" w:styleId="Style2">
    <w:name w:val="Style2"/>
    <w:basedOn w:val="a0"/>
    <w:rsid w:val="00CB6236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ConsPlusCell">
    <w:name w:val="ConsPlusCell"/>
    <w:rsid w:val="00CB623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CB6236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customStyle="1" w:styleId="af5">
    <w:name w:val="Знак Знак Знак Знак Знак Знак Знак Знак Знак Знак Знак Знак 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6">
    <w:name w:val="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2">
    <w:name w:val="Знак Знак Знак1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ConsPlusTitle">
    <w:name w:val="ConsPlusTitle"/>
    <w:rsid w:val="00CB6236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7">
    <w:name w:val="Знак Знак Знак Знак Знак Знак Знак"/>
    <w:basedOn w:val="a0"/>
    <w:rsid w:val="00CB6236"/>
    <w:pPr>
      <w:spacing w:before="100" w:beforeAutospacing="1" w:after="100" w:afterAutospacing="1"/>
    </w:pPr>
    <w:rPr>
      <w:rFonts w:ascii="Tahoma" w:hAnsi="Tahoma"/>
      <w:sz w:val="28"/>
      <w:szCs w:val="20"/>
    </w:rPr>
  </w:style>
  <w:style w:type="character" w:styleId="af8">
    <w:name w:val="Hyperlink"/>
    <w:basedOn w:val="a1"/>
    <w:uiPriority w:val="99"/>
    <w:rsid w:val="00CB6236"/>
    <w:rPr>
      <w:color w:val="0000FF"/>
      <w:u w:val="single"/>
    </w:rPr>
  </w:style>
  <w:style w:type="paragraph" w:customStyle="1" w:styleId="13">
    <w:name w:val="Знак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4">
    <w:name w:val="Абзац списка1"/>
    <w:basedOn w:val="a0"/>
    <w:rsid w:val="00CB623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f9">
    <w:name w:val="Normal (Web)"/>
    <w:basedOn w:val="a0"/>
    <w:uiPriority w:val="99"/>
    <w:unhideWhenUsed/>
    <w:rsid w:val="00CB6236"/>
    <w:pPr>
      <w:spacing w:before="100" w:beforeAutospacing="1" w:after="100" w:afterAutospacing="1"/>
    </w:pPr>
    <w:rPr>
      <w:lang w:val="ru-RU" w:eastAsia="ru-RU"/>
    </w:rPr>
  </w:style>
  <w:style w:type="paragraph" w:styleId="afa">
    <w:name w:val="List Paragraph"/>
    <w:basedOn w:val="a0"/>
    <w:uiPriority w:val="34"/>
    <w:qFormat/>
    <w:rsid w:val="00516C34"/>
    <w:pPr>
      <w:ind w:left="720"/>
      <w:contextualSpacing/>
    </w:pPr>
  </w:style>
  <w:style w:type="character" w:styleId="afb">
    <w:name w:val="FollowedHyperlink"/>
    <w:basedOn w:val="a1"/>
    <w:uiPriority w:val="99"/>
    <w:semiHidden/>
    <w:unhideWhenUsed/>
    <w:rsid w:val="00513955"/>
    <w:rPr>
      <w:color w:val="800080"/>
      <w:u w:val="single"/>
    </w:rPr>
  </w:style>
  <w:style w:type="paragraph" w:customStyle="1" w:styleId="xl65">
    <w:name w:val="xl65"/>
    <w:basedOn w:val="a0"/>
    <w:rsid w:val="00513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66">
    <w:name w:val="xl66"/>
    <w:basedOn w:val="a0"/>
    <w:rsid w:val="00513955"/>
    <w:pPr>
      <w:shd w:val="clear" w:color="000000" w:fill="B7DEE8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67">
    <w:name w:val="xl67"/>
    <w:basedOn w:val="a0"/>
    <w:rsid w:val="00513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68">
    <w:name w:val="xl68"/>
    <w:basedOn w:val="a0"/>
    <w:rsid w:val="00513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69">
    <w:name w:val="xl69"/>
    <w:basedOn w:val="a0"/>
    <w:rsid w:val="00513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70">
    <w:name w:val="xl70"/>
    <w:basedOn w:val="a0"/>
    <w:rsid w:val="00513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71">
    <w:name w:val="xl71"/>
    <w:basedOn w:val="a0"/>
    <w:rsid w:val="00513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2">
    <w:name w:val="xl72"/>
    <w:basedOn w:val="a0"/>
    <w:rsid w:val="00513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73">
    <w:name w:val="xl73"/>
    <w:basedOn w:val="a0"/>
    <w:rsid w:val="00513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4">
    <w:name w:val="xl74"/>
    <w:basedOn w:val="a0"/>
    <w:rsid w:val="00513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5">
    <w:name w:val="xl75"/>
    <w:basedOn w:val="a0"/>
    <w:rsid w:val="00513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76">
    <w:name w:val="xl76"/>
    <w:basedOn w:val="a0"/>
    <w:rsid w:val="00513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77">
    <w:name w:val="xl77"/>
    <w:basedOn w:val="a0"/>
    <w:rsid w:val="00513955"/>
    <w:pP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78">
    <w:name w:val="xl78"/>
    <w:basedOn w:val="a0"/>
    <w:rsid w:val="00513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79">
    <w:name w:val="xl79"/>
    <w:basedOn w:val="a0"/>
    <w:rsid w:val="00513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80">
    <w:name w:val="xl80"/>
    <w:basedOn w:val="a0"/>
    <w:rsid w:val="00513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81">
    <w:name w:val="xl81"/>
    <w:basedOn w:val="a0"/>
    <w:rsid w:val="00513955"/>
    <w:pPr>
      <w:shd w:val="clear" w:color="000000" w:fill="FFFFFF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82">
    <w:name w:val="xl82"/>
    <w:basedOn w:val="a0"/>
    <w:rsid w:val="00513955"/>
    <w:pP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83">
    <w:name w:val="xl83"/>
    <w:basedOn w:val="a0"/>
    <w:rsid w:val="00513955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4">
    <w:name w:val="xl84"/>
    <w:basedOn w:val="a0"/>
    <w:rsid w:val="00513955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5">
    <w:name w:val="xl85"/>
    <w:basedOn w:val="a0"/>
    <w:rsid w:val="00513955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6">
    <w:name w:val="xl86"/>
    <w:basedOn w:val="a0"/>
    <w:rsid w:val="00513955"/>
    <w:pPr>
      <w:shd w:val="clear" w:color="000000" w:fill="auto"/>
      <w:spacing w:before="100" w:beforeAutospacing="1" w:after="100" w:afterAutospacing="1"/>
      <w:jc w:val="center"/>
      <w:textAlignment w:val="top"/>
    </w:pPr>
    <w:rPr>
      <w:b/>
      <w:bCs/>
      <w:lang w:val="ru-RU" w:eastAsia="ru-RU"/>
    </w:rPr>
  </w:style>
  <w:style w:type="paragraph" w:customStyle="1" w:styleId="xl87">
    <w:name w:val="xl87"/>
    <w:basedOn w:val="a0"/>
    <w:rsid w:val="00513955"/>
    <w:pP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88">
    <w:name w:val="xl88"/>
    <w:basedOn w:val="a0"/>
    <w:rsid w:val="00513955"/>
    <w:pP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89">
    <w:name w:val="xl89"/>
    <w:basedOn w:val="a0"/>
    <w:rsid w:val="00513955"/>
    <w:pP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90">
    <w:name w:val="xl90"/>
    <w:basedOn w:val="a0"/>
    <w:rsid w:val="00513955"/>
    <w:pP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91">
    <w:name w:val="xl91"/>
    <w:basedOn w:val="a0"/>
    <w:rsid w:val="00513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92">
    <w:name w:val="xl92"/>
    <w:basedOn w:val="a0"/>
    <w:rsid w:val="00513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3">
    <w:name w:val="xl93"/>
    <w:basedOn w:val="a0"/>
    <w:rsid w:val="00513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4">
    <w:name w:val="xl94"/>
    <w:basedOn w:val="a0"/>
    <w:rsid w:val="00513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5">
    <w:name w:val="xl95"/>
    <w:basedOn w:val="a0"/>
    <w:rsid w:val="00513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96">
    <w:name w:val="xl96"/>
    <w:basedOn w:val="a0"/>
    <w:rsid w:val="00513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97">
    <w:name w:val="xl97"/>
    <w:basedOn w:val="a0"/>
    <w:rsid w:val="00513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98">
    <w:name w:val="xl98"/>
    <w:basedOn w:val="a0"/>
    <w:rsid w:val="00513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99">
    <w:name w:val="xl99"/>
    <w:basedOn w:val="a0"/>
    <w:rsid w:val="00513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00">
    <w:name w:val="xl100"/>
    <w:basedOn w:val="a0"/>
    <w:rsid w:val="00513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1">
    <w:name w:val="xl101"/>
    <w:basedOn w:val="a0"/>
    <w:rsid w:val="00513955"/>
    <w:pP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2">
    <w:name w:val="xl102"/>
    <w:basedOn w:val="a0"/>
    <w:rsid w:val="00513955"/>
    <w:pPr>
      <w:shd w:val="clear" w:color="000000" w:fill="auto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3">
    <w:name w:val="xl103"/>
    <w:basedOn w:val="a0"/>
    <w:rsid w:val="00513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04">
    <w:name w:val="xl104"/>
    <w:basedOn w:val="a0"/>
    <w:rsid w:val="00513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105">
    <w:name w:val="xl105"/>
    <w:basedOn w:val="a0"/>
    <w:rsid w:val="00513955"/>
    <w:pPr>
      <w:shd w:val="clear" w:color="000000" w:fill="auto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06">
    <w:name w:val="xl106"/>
    <w:basedOn w:val="a0"/>
    <w:rsid w:val="00513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07">
    <w:name w:val="xl107"/>
    <w:basedOn w:val="a0"/>
    <w:rsid w:val="00513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08">
    <w:name w:val="xl108"/>
    <w:basedOn w:val="a0"/>
    <w:rsid w:val="00513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09">
    <w:name w:val="xl109"/>
    <w:basedOn w:val="a0"/>
    <w:rsid w:val="00513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10">
    <w:name w:val="xl110"/>
    <w:basedOn w:val="a0"/>
    <w:rsid w:val="00513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11">
    <w:name w:val="xl111"/>
    <w:basedOn w:val="a0"/>
    <w:rsid w:val="00513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12">
    <w:name w:val="xl112"/>
    <w:basedOn w:val="a0"/>
    <w:rsid w:val="00513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13">
    <w:name w:val="xl113"/>
    <w:basedOn w:val="a0"/>
    <w:rsid w:val="00513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14">
    <w:name w:val="xl114"/>
    <w:basedOn w:val="a0"/>
    <w:rsid w:val="00513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15">
    <w:name w:val="xl115"/>
    <w:basedOn w:val="a0"/>
    <w:rsid w:val="00513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16">
    <w:name w:val="xl116"/>
    <w:basedOn w:val="a0"/>
    <w:rsid w:val="00513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17">
    <w:name w:val="xl117"/>
    <w:basedOn w:val="a0"/>
    <w:rsid w:val="00513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18">
    <w:name w:val="xl118"/>
    <w:basedOn w:val="a0"/>
    <w:rsid w:val="00513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19">
    <w:name w:val="xl119"/>
    <w:basedOn w:val="a0"/>
    <w:rsid w:val="00513955"/>
    <w:pPr>
      <w:shd w:val="clear" w:color="000000" w:fill="auto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20">
    <w:name w:val="xl120"/>
    <w:basedOn w:val="a0"/>
    <w:rsid w:val="00513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1">
    <w:name w:val="xl121"/>
    <w:basedOn w:val="a0"/>
    <w:rsid w:val="00513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22">
    <w:name w:val="xl122"/>
    <w:basedOn w:val="a0"/>
    <w:rsid w:val="00513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3">
    <w:name w:val="xl123"/>
    <w:basedOn w:val="a0"/>
    <w:rsid w:val="00513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24">
    <w:name w:val="xl124"/>
    <w:basedOn w:val="a0"/>
    <w:rsid w:val="00513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25">
    <w:name w:val="xl125"/>
    <w:basedOn w:val="a0"/>
    <w:rsid w:val="00513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6">
    <w:name w:val="xl126"/>
    <w:basedOn w:val="a0"/>
    <w:rsid w:val="00513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27">
    <w:name w:val="xl127"/>
    <w:basedOn w:val="a0"/>
    <w:rsid w:val="00513955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28">
    <w:name w:val="xl128"/>
    <w:basedOn w:val="a0"/>
    <w:rsid w:val="00513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29">
    <w:name w:val="xl129"/>
    <w:basedOn w:val="a0"/>
    <w:rsid w:val="00513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30">
    <w:name w:val="xl130"/>
    <w:basedOn w:val="a0"/>
    <w:rsid w:val="00513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31">
    <w:name w:val="xl131"/>
    <w:basedOn w:val="a0"/>
    <w:rsid w:val="00513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32">
    <w:name w:val="xl132"/>
    <w:basedOn w:val="a0"/>
    <w:rsid w:val="00513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33">
    <w:name w:val="xl133"/>
    <w:basedOn w:val="a0"/>
    <w:rsid w:val="00513955"/>
    <w:pPr>
      <w:shd w:val="clear" w:color="000000" w:fill="FDE9D9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34">
    <w:name w:val="xl134"/>
    <w:basedOn w:val="a0"/>
    <w:rsid w:val="00513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35">
    <w:name w:val="xl135"/>
    <w:basedOn w:val="a0"/>
    <w:rsid w:val="00513955"/>
    <w:pPr>
      <w:shd w:val="clear" w:color="000000" w:fill="FFFF00"/>
      <w:spacing w:before="100" w:beforeAutospacing="1" w:after="100" w:afterAutospacing="1"/>
    </w:pPr>
    <w:rPr>
      <w:b/>
      <w:bCs/>
      <w:sz w:val="26"/>
      <w:szCs w:val="26"/>
      <w:lang w:val="ru-RU" w:eastAsia="ru-RU"/>
    </w:rPr>
  </w:style>
  <w:style w:type="paragraph" w:customStyle="1" w:styleId="xl136">
    <w:name w:val="xl136"/>
    <w:basedOn w:val="a0"/>
    <w:rsid w:val="00513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7">
    <w:name w:val="xl137"/>
    <w:basedOn w:val="a0"/>
    <w:rsid w:val="00513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38">
    <w:name w:val="xl138"/>
    <w:basedOn w:val="a0"/>
    <w:rsid w:val="00513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39">
    <w:name w:val="xl139"/>
    <w:basedOn w:val="a0"/>
    <w:rsid w:val="00513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40">
    <w:name w:val="xl140"/>
    <w:basedOn w:val="a0"/>
    <w:rsid w:val="00513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41">
    <w:name w:val="xl141"/>
    <w:basedOn w:val="a0"/>
    <w:rsid w:val="00513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42">
    <w:name w:val="xl142"/>
    <w:basedOn w:val="a0"/>
    <w:rsid w:val="00513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3">
    <w:name w:val="xl143"/>
    <w:basedOn w:val="a0"/>
    <w:rsid w:val="00513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4">
    <w:name w:val="xl144"/>
    <w:basedOn w:val="a0"/>
    <w:rsid w:val="00513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45">
    <w:name w:val="xl145"/>
    <w:basedOn w:val="a0"/>
    <w:rsid w:val="00513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6">
    <w:name w:val="xl146"/>
    <w:basedOn w:val="a0"/>
    <w:rsid w:val="00513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47">
    <w:name w:val="xl147"/>
    <w:basedOn w:val="a0"/>
    <w:rsid w:val="00513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48">
    <w:name w:val="xl148"/>
    <w:basedOn w:val="a0"/>
    <w:rsid w:val="00513955"/>
    <w:pPr>
      <w:shd w:val="clear" w:color="000000" w:fill="FFFFFF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49">
    <w:name w:val="xl149"/>
    <w:basedOn w:val="a0"/>
    <w:rsid w:val="00513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50">
    <w:name w:val="xl150"/>
    <w:basedOn w:val="a0"/>
    <w:rsid w:val="00513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51">
    <w:name w:val="xl151"/>
    <w:basedOn w:val="a0"/>
    <w:rsid w:val="00513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52">
    <w:name w:val="xl152"/>
    <w:basedOn w:val="a0"/>
    <w:rsid w:val="00513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lang w:val="ru-RU" w:eastAsia="ru-RU"/>
    </w:rPr>
  </w:style>
  <w:style w:type="paragraph" w:customStyle="1" w:styleId="xl153">
    <w:name w:val="xl153"/>
    <w:basedOn w:val="a0"/>
    <w:rsid w:val="00513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lang w:val="ru-RU" w:eastAsia="ru-RU"/>
    </w:rPr>
  </w:style>
  <w:style w:type="paragraph" w:customStyle="1" w:styleId="xl154">
    <w:name w:val="xl154"/>
    <w:basedOn w:val="a0"/>
    <w:rsid w:val="00513955"/>
    <w:pPr>
      <w:spacing w:before="100" w:beforeAutospacing="1" w:after="100" w:afterAutospacing="1"/>
      <w:textAlignment w:val="top"/>
    </w:pPr>
    <w:rPr>
      <w:color w:val="000000"/>
      <w:lang w:val="ru-RU" w:eastAsia="ru-RU"/>
    </w:rPr>
  </w:style>
  <w:style w:type="paragraph" w:customStyle="1" w:styleId="xl155">
    <w:name w:val="xl155"/>
    <w:basedOn w:val="a0"/>
    <w:rsid w:val="00513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56">
    <w:name w:val="xl156"/>
    <w:basedOn w:val="a0"/>
    <w:rsid w:val="00513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57">
    <w:name w:val="xl157"/>
    <w:basedOn w:val="a0"/>
    <w:rsid w:val="00513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58">
    <w:name w:val="xl158"/>
    <w:basedOn w:val="a0"/>
    <w:rsid w:val="00513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59">
    <w:name w:val="xl159"/>
    <w:basedOn w:val="a0"/>
    <w:rsid w:val="00513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60">
    <w:name w:val="xl160"/>
    <w:basedOn w:val="a0"/>
    <w:rsid w:val="00513955"/>
    <w:pPr>
      <w:spacing w:before="100" w:beforeAutospacing="1" w:after="100" w:afterAutospacing="1"/>
    </w:pPr>
    <w:rPr>
      <w:lang w:val="ru-RU" w:eastAsia="ru-RU"/>
    </w:rPr>
  </w:style>
  <w:style w:type="paragraph" w:customStyle="1" w:styleId="xl161">
    <w:name w:val="xl161"/>
    <w:basedOn w:val="a0"/>
    <w:rsid w:val="00513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62">
    <w:name w:val="xl162"/>
    <w:basedOn w:val="a0"/>
    <w:rsid w:val="00513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63">
    <w:name w:val="xl163"/>
    <w:basedOn w:val="a0"/>
    <w:rsid w:val="00513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164">
    <w:name w:val="xl164"/>
    <w:basedOn w:val="a0"/>
    <w:rsid w:val="00513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65">
    <w:name w:val="xl165"/>
    <w:basedOn w:val="a0"/>
    <w:rsid w:val="00513955"/>
    <w:pP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6">
    <w:name w:val="xl166"/>
    <w:basedOn w:val="a0"/>
    <w:rsid w:val="00513955"/>
    <w:pPr>
      <w:spacing w:before="100" w:beforeAutospacing="1" w:after="100" w:afterAutospacing="1"/>
    </w:pPr>
    <w:rPr>
      <w:i/>
      <w:iCs/>
      <w:color w:val="000000"/>
      <w:lang w:val="ru-RU" w:eastAsia="ru-RU"/>
    </w:rPr>
  </w:style>
  <w:style w:type="paragraph" w:customStyle="1" w:styleId="xl167">
    <w:name w:val="xl167"/>
    <w:basedOn w:val="a0"/>
    <w:rsid w:val="00513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8">
    <w:name w:val="xl168"/>
    <w:basedOn w:val="a0"/>
    <w:rsid w:val="00513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9">
    <w:name w:val="xl169"/>
    <w:basedOn w:val="a0"/>
    <w:rsid w:val="00513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70">
    <w:name w:val="xl170"/>
    <w:basedOn w:val="a0"/>
    <w:rsid w:val="005139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71">
    <w:name w:val="xl171"/>
    <w:basedOn w:val="a0"/>
    <w:rsid w:val="005139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72">
    <w:name w:val="xl172"/>
    <w:basedOn w:val="a0"/>
    <w:rsid w:val="005139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73">
    <w:name w:val="xl173"/>
    <w:basedOn w:val="a0"/>
    <w:rsid w:val="00513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74">
    <w:name w:val="xl174"/>
    <w:basedOn w:val="a0"/>
    <w:rsid w:val="00513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lang w:val="ru-RU" w:eastAsia="ru-RU"/>
    </w:rPr>
  </w:style>
  <w:style w:type="paragraph" w:customStyle="1" w:styleId="xl175">
    <w:name w:val="xl175"/>
    <w:basedOn w:val="a0"/>
    <w:rsid w:val="00513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76">
    <w:name w:val="xl176"/>
    <w:basedOn w:val="a0"/>
    <w:rsid w:val="00513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77">
    <w:name w:val="xl177"/>
    <w:basedOn w:val="a0"/>
    <w:rsid w:val="00513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78">
    <w:name w:val="xl178"/>
    <w:basedOn w:val="a0"/>
    <w:rsid w:val="00513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79">
    <w:name w:val="xl179"/>
    <w:basedOn w:val="a0"/>
    <w:rsid w:val="00513955"/>
    <w:pPr>
      <w:spacing w:before="100" w:beforeAutospacing="1" w:after="100" w:afterAutospacing="1"/>
      <w:jc w:val="both"/>
    </w:pPr>
    <w:rPr>
      <w:b/>
      <w:bCs/>
      <w:lang w:val="ru-RU" w:eastAsia="ru-RU"/>
    </w:rPr>
  </w:style>
  <w:style w:type="paragraph" w:customStyle="1" w:styleId="xl180">
    <w:name w:val="xl180"/>
    <w:basedOn w:val="a0"/>
    <w:rsid w:val="00513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81">
    <w:name w:val="xl181"/>
    <w:basedOn w:val="a0"/>
    <w:rsid w:val="00513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82">
    <w:name w:val="xl182"/>
    <w:basedOn w:val="a0"/>
    <w:rsid w:val="00513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color w:val="000000"/>
      <w:lang w:val="ru-RU" w:eastAsia="ru-RU"/>
    </w:rPr>
  </w:style>
  <w:style w:type="paragraph" w:customStyle="1" w:styleId="xl183">
    <w:name w:val="xl183"/>
    <w:basedOn w:val="a0"/>
    <w:rsid w:val="00513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84">
    <w:name w:val="xl184"/>
    <w:basedOn w:val="a0"/>
    <w:rsid w:val="00513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85">
    <w:name w:val="xl185"/>
    <w:basedOn w:val="a0"/>
    <w:rsid w:val="00513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86">
    <w:name w:val="xl186"/>
    <w:basedOn w:val="a0"/>
    <w:rsid w:val="00513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187">
    <w:name w:val="xl187"/>
    <w:basedOn w:val="a0"/>
    <w:rsid w:val="005139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88">
    <w:name w:val="xl188"/>
    <w:basedOn w:val="a0"/>
    <w:rsid w:val="00513955"/>
    <w:pP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89">
    <w:name w:val="xl189"/>
    <w:basedOn w:val="a0"/>
    <w:rsid w:val="0051395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90">
    <w:name w:val="xl190"/>
    <w:basedOn w:val="a0"/>
    <w:rsid w:val="0051395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font5">
    <w:name w:val="font5"/>
    <w:basedOn w:val="a0"/>
    <w:rsid w:val="00513955"/>
    <w:pPr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font6">
    <w:name w:val="font6"/>
    <w:basedOn w:val="a0"/>
    <w:rsid w:val="00513955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font7">
    <w:name w:val="font7"/>
    <w:basedOn w:val="a0"/>
    <w:rsid w:val="00513955"/>
    <w:pPr>
      <w:spacing w:before="100" w:beforeAutospacing="1" w:after="100" w:afterAutospacing="1"/>
    </w:pPr>
    <w:rPr>
      <w:b/>
      <w:bCs/>
      <w:i/>
      <w:iCs/>
      <w:color w:val="000000"/>
      <w:lang w:val="ru-RU" w:eastAsia="ru-RU"/>
    </w:rPr>
  </w:style>
  <w:style w:type="paragraph" w:customStyle="1" w:styleId="xl64">
    <w:name w:val="xl64"/>
    <w:basedOn w:val="a0"/>
    <w:rsid w:val="00513955"/>
    <w:pPr>
      <w:spacing w:before="100" w:beforeAutospacing="1" w:after="100" w:afterAutospacing="1"/>
      <w:jc w:val="center"/>
      <w:textAlignment w:val="top"/>
    </w:pPr>
    <w:rPr>
      <w:b/>
      <w:bCs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5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4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5B3EB-C78F-487E-AA08-89FFC806C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4634</TotalTime>
  <Pages>40</Pages>
  <Words>7631</Words>
  <Characters>43500</Characters>
  <Application>Microsoft Office Word</Application>
  <DocSecurity>0</DocSecurity>
  <Lines>362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1</Company>
  <LinksUpToDate>false</LinksUpToDate>
  <CharactersWithSpaces>51029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creator>1</dc:creator>
  <cp:lastModifiedBy>GLAVBUH</cp:lastModifiedBy>
  <cp:revision>30</cp:revision>
  <cp:lastPrinted>2022-03-22T04:10:00Z</cp:lastPrinted>
  <dcterms:created xsi:type="dcterms:W3CDTF">2016-06-21T04:14:00Z</dcterms:created>
  <dcterms:modified xsi:type="dcterms:W3CDTF">2022-03-22T04:20:00Z</dcterms:modified>
</cp:coreProperties>
</file>