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24" w:rsidRPr="00CF22D0" w:rsidRDefault="00714D24" w:rsidP="00714D24">
      <w:pPr>
        <w:pStyle w:val="a8"/>
        <w:ind w:hanging="2"/>
        <w:jc w:val="center"/>
        <w:rPr>
          <w:rFonts w:ascii="Arial" w:hAnsi="Arial" w:cs="Arial"/>
          <w:sz w:val="24"/>
          <w:szCs w:val="27"/>
        </w:rPr>
      </w:pPr>
      <w:r w:rsidRPr="00CF22D0">
        <w:rPr>
          <w:rFonts w:ascii="Arial" w:hAnsi="Arial" w:cs="Arial"/>
          <w:sz w:val="24"/>
          <w:szCs w:val="27"/>
        </w:rPr>
        <w:t>КРАСНОЯРСКИЙ КРАЙ</w:t>
      </w:r>
    </w:p>
    <w:p w:rsidR="00714D24" w:rsidRPr="00CF22D0" w:rsidRDefault="00714D24" w:rsidP="00714D24">
      <w:pPr>
        <w:pStyle w:val="a8"/>
        <w:ind w:hanging="2"/>
        <w:jc w:val="center"/>
        <w:rPr>
          <w:rFonts w:ascii="Arial" w:hAnsi="Arial" w:cs="Arial"/>
          <w:sz w:val="24"/>
          <w:szCs w:val="27"/>
        </w:rPr>
      </w:pPr>
      <w:r w:rsidRPr="00CF22D0">
        <w:rPr>
          <w:rFonts w:ascii="Arial" w:hAnsi="Arial" w:cs="Arial"/>
          <w:sz w:val="24"/>
          <w:szCs w:val="27"/>
        </w:rPr>
        <w:t>БЕРЕЗОВСКИЙ РАЙОН</w:t>
      </w:r>
    </w:p>
    <w:p w:rsidR="00714D24" w:rsidRPr="00CF22D0" w:rsidRDefault="00714D24" w:rsidP="00714D24">
      <w:pPr>
        <w:pStyle w:val="a8"/>
        <w:ind w:hanging="2"/>
        <w:jc w:val="center"/>
        <w:rPr>
          <w:rFonts w:ascii="Arial" w:hAnsi="Arial" w:cs="Arial"/>
          <w:sz w:val="24"/>
          <w:szCs w:val="27"/>
        </w:rPr>
      </w:pPr>
      <w:r w:rsidRPr="00CF22D0">
        <w:rPr>
          <w:rFonts w:ascii="Arial" w:hAnsi="Arial" w:cs="Arial"/>
          <w:sz w:val="24"/>
          <w:szCs w:val="27"/>
        </w:rPr>
        <w:t>ВОЗНЕСЕНСКИЙ СЕЛЬСКИЙ</w:t>
      </w:r>
    </w:p>
    <w:p w:rsidR="00714D24" w:rsidRPr="00CF22D0" w:rsidRDefault="00714D24" w:rsidP="00714D24">
      <w:pPr>
        <w:pStyle w:val="a8"/>
        <w:ind w:hanging="2"/>
        <w:jc w:val="center"/>
        <w:rPr>
          <w:rFonts w:ascii="Arial" w:hAnsi="Arial" w:cs="Arial"/>
          <w:sz w:val="24"/>
          <w:szCs w:val="27"/>
        </w:rPr>
      </w:pPr>
      <w:r w:rsidRPr="00CF22D0">
        <w:rPr>
          <w:rFonts w:ascii="Arial" w:hAnsi="Arial" w:cs="Arial"/>
          <w:sz w:val="24"/>
          <w:szCs w:val="27"/>
        </w:rPr>
        <w:t>СОВЕТ ДЕПУТАТОВ</w:t>
      </w:r>
    </w:p>
    <w:p w:rsidR="00714D24" w:rsidRPr="00CF22D0" w:rsidRDefault="00714D24" w:rsidP="00714D24">
      <w:pPr>
        <w:pStyle w:val="a8"/>
        <w:ind w:hanging="2"/>
        <w:jc w:val="center"/>
        <w:rPr>
          <w:rFonts w:ascii="Arial" w:hAnsi="Arial" w:cs="Arial"/>
          <w:sz w:val="24"/>
          <w:szCs w:val="27"/>
        </w:rPr>
      </w:pPr>
      <w:r w:rsidRPr="00CF22D0">
        <w:rPr>
          <w:rFonts w:ascii="Arial" w:hAnsi="Arial" w:cs="Arial"/>
          <w:sz w:val="24"/>
          <w:szCs w:val="27"/>
        </w:rPr>
        <w:t>РЕШЕНИЕ</w:t>
      </w:r>
    </w:p>
    <w:p w:rsidR="001A42FE" w:rsidRPr="00CF22D0" w:rsidRDefault="001A42FE" w:rsidP="00714D24">
      <w:pPr>
        <w:ind w:left="1" w:hanging="3"/>
        <w:jc w:val="both"/>
        <w:rPr>
          <w:rFonts w:ascii="Arial" w:hAnsi="Arial" w:cs="Arial"/>
          <w:sz w:val="24"/>
          <w:szCs w:val="27"/>
        </w:rPr>
      </w:pPr>
    </w:p>
    <w:p w:rsidR="00714D24" w:rsidRPr="00CF22D0" w:rsidRDefault="00714D24" w:rsidP="00714D24">
      <w:pPr>
        <w:ind w:left="1" w:hanging="3"/>
        <w:jc w:val="both"/>
        <w:rPr>
          <w:rFonts w:ascii="Arial" w:hAnsi="Arial" w:cs="Arial"/>
          <w:sz w:val="24"/>
          <w:szCs w:val="27"/>
        </w:rPr>
      </w:pPr>
      <w:r w:rsidRPr="00CF22D0">
        <w:rPr>
          <w:rFonts w:ascii="Arial" w:hAnsi="Arial" w:cs="Arial"/>
          <w:sz w:val="24"/>
          <w:szCs w:val="27"/>
        </w:rPr>
        <w:t>«</w:t>
      </w:r>
      <w:r w:rsidR="00CF22D0">
        <w:rPr>
          <w:rFonts w:ascii="Arial" w:hAnsi="Arial" w:cs="Arial"/>
          <w:sz w:val="24"/>
          <w:szCs w:val="27"/>
        </w:rPr>
        <w:t>27</w:t>
      </w:r>
      <w:r w:rsidRPr="00CF22D0">
        <w:rPr>
          <w:rFonts w:ascii="Arial" w:hAnsi="Arial" w:cs="Arial"/>
          <w:sz w:val="24"/>
          <w:szCs w:val="27"/>
        </w:rPr>
        <w:t xml:space="preserve">» </w:t>
      </w:r>
      <w:r w:rsidR="007076CD" w:rsidRPr="00CF22D0">
        <w:rPr>
          <w:rFonts w:ascii="Arial" w:hAnsi="Arial" w:cs="Arial"/>
          <w:sz w:val="24"/>
          <w:szCs w:val="27"/>
        </w:rPr>
        <w:t>апреля</w:t>
      </w:r>
      <w:r w:rsidRPr="00CF22D0">
        <w:rPr>
          <w:rFonts w:ascii="Arial" w:hAnsi="Arial" w:cs="Arial"/>
          <w:sz w:val="24"/>
          <w:szCs w:val="27"/>
        </w:rPr>
        <w:t xml:space="preserve"> 202</w:t>
      </w:r>
      <w:r w:rsidR="007076CD" w:rsidRPr="00CF22D0">
        <w:rPr>
          <w:rFonts w:ascii="Arial" w:hAnsi="Arial" w:cs="Arial"/>
          <w:sz w:val="24"/>
          <w:szCs w:val="27"/>
        </w:rPr>
        <w:t>4г.</w:t>
      </w:r>
      <w:r w:rsidR="007076CD" w:rsidRPr="00CF22D0">
        <w:rPr>
          <w:rFonts w:ascii="Arial" w:hAnsi="Arial" w:cs="Arial"/>
          <w:sz w:val="24"/>
          <w:szCs w:val="27"/>
        </w:rPr>
        <w:tab/>
      </w:r>
      <w:r w:rsidR="007076CD" w:rsidRPr="00CF22D0">
        <w:rPr>
          <w:rFonts w:ascii="Arial" w:hAnsi="Arial" w:cs="Arial"/>
          <w:sz w:val="24"/>
          <w:szCs w:val="27"/>
        </w:rPr>
        <w:tab/>
      </w:r>
      <w:proofErr w:type="gramStart"/>
      <w:r w:rsidR="007076CD" w:rsidRPr="00CF22D0">
        <w:rPr>
          <w:rFonts w:ascii="Arial" w:hAnsi="Arial" w:cs="Arial"/>
          <w:sz w:val="24"/>
          <w:szCs w:val="27"/>
        </w:rPr>
        <w:t>с</w:t>
      </w:r>
      <w:proofErr w:type="gramEnd"/>
      <w:r w:rsidR="007076CD" w:rsidRPr="00CF22D0">
        <w:rPr>
          <w:rFonts w:ascii="Arial" w:hAnsi="Arial" w:cs="Arial"/>
          <w:sz w:val="24"/>
          <w:szCs w:val="27"/>
        </w:rPr>
        <w:t>. Вознесенка</w:t>
      </w:r>
      <w:r w:rsidR="007076CD" w:rsidRPr="00CF22D0">
        <w:rPr>
          <w:rFonts w:ascii="Arial" w:hAnsi="Arial" w:cs="Arial"/>
          <w:sz w:val="24"/>
          <w:szCs w:val="27"/>
        </w:rPr>
        <w:tab/>
      </w:r>
      <w:r w:rsidR="007076CD" w:rsidRPr="00CF22D0">
        <w:rPr>
          <w:rFonts w:ascii="Arial" w:hAnsi="Arial" w:cs="Arial"/>
          <w:sz w:val="24"/>
          <w:szCs w:val="27"/>
        </w:rPr>
        <w:tab/>
      </w:r>
      <w:r w:rsidR="007076CD" w:rsidRPr="00CF22D0">
        <w:rPr>
          <w:rFonts w:ascii="Arial" w:hAnsi="Arial" w:cs="Arial"/>
          <w:sz w:val="24"/>
          <w:szCs w:val="27"/>
        </w:rPr>
        <w:tab/>
      </w:r>
      <w:r w:rsidR="007076CD" w:rsidRPr="00CF22D0">
        <w:rPr>
          <w:rFonts w:ascii="Arial" w:hAnsi="Arial" w:cs="Arial"/>
          <w:sz w:val="24"/>
          <w:szCs w:val="27"/>
        </w:rPr>
        <w:tab/>
      </w:r>
      <w:r w:rsidR="007076CD" w:rsidRPr="00CF22D0">
        <w:rPr>
          <w:rFonts w:ascii="Arial" w:hAnsi="Arial" w:cs="Arial"/>
          <w:sz w:val="24"/>
          <w:szCs w:val="27"/>
        </w:rPr>
        <w:tab/>
        <w:t>№</w:t>
      </w:r>
      <w:r w:rsidR="00CF22D0">
        <w:rPr>
          <w:rFonts w:ascii="Arial" w:hAnsi="Arial" w:cs="Arial"/>
          <w:sz w:val="24"/>
          <w:szCs w:val="27"/>
        </w:rPr>
        <w:t>10</w:t>
      </w:r>
    </w:p>
    <w:p w:rsidR="001A42FE" w:rsidRPr="00CF22D0" w:rsidRDefault="001A42FE" w:rsidP="009E5919">
      <w:pPr>
        <w:rPr>
          <w:rFonts w:ascii="Arial" w:hAnsi="Arial" w:cs="Arial"/>
          <w:sz w:val="24"/>
          <w:szCs w:val="27"/>
        </w:rPr>
      </w:pPr>
    </w:p>
    <w:p w:rsidR="00E1373B" w:rsidRPr="00CF22D0" w:rsidRDefault="00714D24" w:rsidP="00714D24">
      <w:pPr>
        <w:ind w:right="-2"/>
        <w:jc w:val="both"/>
        <w:rPr>
          <w:rFonts w:ascii="Arial" w:hAnsi="Arial" w:cs="Arial"/>
          <w:bCs/>
          <w:sz w:val="24"/>
          <w:szCs w:val="27"/>
        </w:rPr>
      </w:pPr>
      <w:r w:rsidRPr="00CF22D0">
        <w:rPr>
          <w:rFonts w:ascii="Arial" w:hAnsi="Arial" w:cs="Arial"/>
          <w:sz w:val="24"/>
          <w:szCs w:val="27"/>
        </w:rPr>
        <w:t xml:space="preserve">О внесении изменений в решение от 14.04.2021 года № 6 «О Положении </w:t>
      </w:r>
      <w:proofErr w:type="gramStart"/>
      <w:r w:rsidRPr="00CF22D0">
        <w:rPr>
          <w:rFonts w:ascii="Arial" w:hAnsi="Arial" w:cs="Arial"/>
          <w:sz w:val="24"/>
          <w:szCs w:val="27"/>
        </w:rPr>
        <w:t>порядк</w:t>
      </w:r>
      <w:r w:rsidR="00535A02" w:rsidRPr="00CF22D0">
        <w:rPr>
          <w:rFonts w:ascii="Arial" w:hAnsi="Arial" w:cs="Arial"/>
          <w:sz w:val="24"/>
          <w:szCs w:val="27"/>
        </w:rPr>
        <w:t>а</w:t>
      </w:r>
      <w:r w:rsidRPr="00CF22D0">
        <w:rPr>
          <w:rFonts w:ascii="Arial" w:hAnsi="Arial" w:cs="Arial"/>
          <w:sz w:val="24"/>
          <w:szCs w:val="27"/>
        </w:rPr>
        <w:t xml:space="preserve"> предоставления жилых помещений специализированного жилищного фонда муниципального образования</w:t>
      </w:r>
      <w:proofErr w:type="gramEnd"/>
      <w:r w:rsidRPr="00CF22D0">
        <w:rPr>
          <w:rFonts w:ascii="Arial" w:hAnsi="Arial" w:cs="Arial"/>
          <w:sz w:val="24"/>
          <w:szCs w:val="27"/>
        </w:rPr>
        <w:t xml:space="preserve"> Вознесенский сельсовет</w:t>
      </w:r>
      <w:r w:rsidR="00AD68B5" w:rsidRPr="00CF22D0">
        <w:rPr>
          <w:rFonts w:ascii="Arial" w:hAnsi="Arial" w:cs="Arial"/>
          <w:bCs/>
          <w:sz w:val="24"/>
          <w:szCs w:val="27"/>
        </w:rPr>
        <w:t>»</w:t>
      </w:r>
    </w:p>
    <w:p w:rsidR="00E1373B" w:rsidRPr="00CF22D0" w:rsidRDefault="00E1373B" w:rsidP="0059770E">
      <w:pPr>
        <w:rPr>
          <w:rFonts w:ascii="Arial" w:hAnsi="Arial" w:cs="Arial"/>
          <w:bCs/>
          <w:i/>
          <w:sz w:val="24"/>
          <w:szCs w:val="27"/>
        </w:rPr>
      </w:pPr>
    </w:p>
    <w:p w:rsidR="001A42FE" w:rsidRPr="00CF22D0" w:rsidRDefault="00E1373B" w:rsidP="001A42F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7"/>
        </w:rPr>
      </w:pPr>
      <w:r w:rsidRPr="00CF22D0">
        <w:rPr>
          <w:rFonts w:ascii="Arial" w:hAnsi="Arial" w:cs="Arial"/>
          <w:bCs/>
          <w:sz w:val="24"/>
          <w:szCs w:val="27"/>
        </w:rPr>
        <w:t>В соответствии с</w:t>
      </w:r>
      <w:r w:rsidR="00AD68B5" w:rsidRPr="00CF22D0">
        <w:rPr>
          <w:rFonts w:ascii="Arial" w:hAnsi="Arial" w:cs="Arial"/>
          <w:bCs/>
          <w:sz w:val="24"/>
          <w:szCs w:val="27"/>
        </w:rPr>
        <w:t>о стать</w:t>
      </w:r>
      <w:r w:rsidR="001A42FE" w:rsidRPr="00CF22D0">
        <w:rPr>
          <w:rFonts w:ascii="Arial" w:hAnsi="Arial" w:cs="Arial"/>
          <w:bCs/>
          <w:sz w:val="24"/>
          <w:szCs w:val="27"/>
        </w:rPr>
        <w:t>ями 57 и</w:t>
      </w:r>
      <w:r w:rsidR="007075B4" w:rsidRPr="00CF22D0">
        <w:rPr>
          <w:rFonts w:ascii="Arial" w:hAnsi="Arial" w:cs="Arial"/>
          <w:bCs/>
          <w:sz w:val="24"/>
          <w:szCs w:val="27"/>
        </w:rPr>
        <w:t xml:space="preserve"> 95 </w:t>
      </w:r>
      <w:r w:rsidR="00F349C9" w:rsidRPr="00CF22D0">
        <w:rPr>
          <w:rFonts w:ascii="Arial" w:hAnsi="Arial" w:cs="Arial"/>
          <w:bCs/>
          <w:sz w:val="24"/>
          <w:szCs w:val="27"/>
        </w:rPr>
        <w:t xml:space="preserve">Жилищного кодекса РФ, </w:t>
      </w:r>
      <w:r w:rsidRPr="00CF22D0">
        <w:rPr>
          <w:rFonts w:ascii="Arial" w:hAnsi="Arial" w:cs="Arial"/>
          <w:sz w:val="24"/>
          <w:szCs w:val="27"/>
        </w:rPr>
        <w:t xml:space="preserve">руководствуясь </w:t>
      </w:r>
      <w:r w:rsidR="00714D24" w:rsidRPr="00CF22D0">
        <w:rPr>
          <w:rFonts w:ascii="Arial" w:hAnsi="Arial" w:cs="Arial"/>
          <w:sz w:val="24"/>
          <w:szCs w:val="27"/>
        </w:rPr>
        <w:t xml:space="preserve">Уставом Вознесенского сельсовета Березовского района Красноярского края, Вознесенский сельский Совет депутатов РЕШИЛ: </w:t>
      </w:r>
    </w:p>
    <w:p w:rsidR="001A42FE" w:rsidRPr="00CF22D0" w:rsidRDefault="001A42FE" w:rsidP="001A42FE">
      <w:pPr>
        <w:numPr>
          <w:ilvl w:val="0"/>
          <w:numId w:val="14"/>
        </w:numPr>
        <w:ind w:left="0" w:firstLine="709"/>
        <w:jc w:val="both"/>
        <w:rPr>
          <w:rFonts w:ascii="Arial" w:hAnsi="Arial" w:cs="Arial"/>
          <w:sz w:val="24"/>
          <w:szCs w:val="27"/>
        </w:rPr>
      </w:pPr>
      <w:r w:rsidRPr="00CF22D0">
        <w:rPr>
          <w:rFonts w:ascii="Arial" w:hAnsi="Arial" w:cs="Arial"/>
          <w:sz w:val="24"/>
          <w:szCs w:val="27"/>
        </w:rPr>
        <w:t>Внести в раздел 3 Положения о порядке предоставления жилых помещений специализированного жилищного фонда муниципального образования Вознесенский сельсовет следующие изменения:</w:t>
      </w:r>
    </w:p>
    <w:p w:rsidR="001A42FE" w:rsidRPr="00CF22D0" w:rsidRDefault="001A42FE" w:rsidP="001A42FE">
      <w:pPr>
        <w:ind w:firstLine="708"/>
        <w:jc w:val="both"/>
        <w:rPr>
          <w:rFonts w:ascii="Arial" w:hAnsi="Arial" w:cs="Arial"/>
          <w:sz w:val="24"/>
          <w:szCs w:val="27"/>
        </w:rPr>
      </w:pPr>
      <w:r w:rsidRPr="00CF22D0">
        <w:rPr>
          <w:rFonts w:ascii="Arial" w:hAnsi="Arial" w:cs="Arial"/>
          <w:sz w:val="24"/>
          <w:szCs w:val="27"/>
        </w:rPr>
        <w:t>1.1. Пункт 3.1 изложить в следующей редакции:</w:t>
      </w:r>
    </w:p>
    <w:p w:rsidR="001A42FE" w:rsidRPr="00CF22D0" w:rsidRDefault="001A42FE" w:rsidP="001A42FE">
      <w:pPr>
        <w:ind w:firstLine="709"/>
        <w:jc w:val="both"/>
        <w:rPr>
          <w:rFonts w:ascii="Arial" w:hAnsi="Arial" w:cs="Arial"/>
          <w:sz w:val="24"/>
          <w:szCs w:val="27"/>
        </w:rPr>
      </w:pPr>
      <w:proofErr w:type="gramStart"/>
      <w:r w:rsidRPr="00CF22D0">
        <w:rPr>
          <w:rFonts w:ascii="Arial" w:hAnsi="Arial" w:cs="Arial"/>
          <w:sz w:val="24"/>
          <w:szCs w:val="27"/>
        </w:rPr>
        <w:t>«3.1) Служебные жилые помещения предназначены для проживания граждан в связи с характером их трудовых отношений с органом местного самоуправления Вознесенского сельсовета, муниципальным унитарным предприятием, муниципальным учреждением Вознесенского сельсовета, в связи с избранием на выборные должности в органы местного самоуправления Вознесенского сельсовета, для проживания иных категорий граждан, имеющих на это право в соответствии с законодательством, признанных нуждающимися в улучшении жилищных условий</w:t>
      </w:r>
      <w:proofErr w:type="gramEnd"/>
      <w:r w:rsidRPr="00CF22D0">
        <w:rPr>
          <w:rFonts w:ascii="Arial" w:hAnsi="Arial" w:cs="Arial"/>
          <w:sz w:val="24"/>
          <w:szCs w:val="27"/>
        </w:rPr>
        <w:t>,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proofErr w:type="gramStart"/>
      <w:r w:rsidRPr="00CF22D0">
        <w:rPr>
          <w:rFonts w:ascii="Arial" w:hAnsi="Arial" w:cs="Arial"/>
          <w:sz w:val="24"/>
          <w:szCs w:val="27"/>
        </w:rPr>
        <w:t>.».</w:t>
      </w:r>
      <w:proofErr w:type="gramEnd"/>
    </w:p>
    <w:p w:rsidR="0081102C" w:rsidRPr="00CF22D0" w:rsidRDefault="0081102C" w:rsidP="00251349">
      <w:pPr>
        <w:numPr>
          <w:ilvl w:val="0"/>
          <w:numId w:val="14"/>
        </w:numPr>
        <w:ind w:left="0" w:firstLine="709"/>
        <w:jc w:val="both"/>
        <w:rPr>
          <w:rFonts w:ascii="Arial" w:hAnsi="Arial" w:cs="Arial"/>
          <w:sz w:val="24"/>
          <w:szCs w:val="27"/>
        </w:rPr>
      </w:pPr>
      <w:r w:rsidRPr="00CF22D0">
        <w:rPr>
          <w:rFonts w:ascii="Arial" w:hAnsi="Arial" w:cs="Arial"/>
          <w:sz w:val="24"/>
          <w:szCs w:val="27"/>
        </w:rPr>
        <w:t xml:space="preserve">Внести в раздел 5 </w:t>
      </w:r>
      <w:r w:rsidR="00686041" w:rsidRPr="00CF22D0">
        <w:rPr>
          <w:rFonts w:ascii="Arial" w:hAnsi="Arial" w:cs="Arial"/>
          <w:sz w:val="24"/>
          <w:szCs w:val="27"/>
        </w:rPr>
        <w:t>П</w:t>
      </w:r>
      <w:r w:rsidRPr="00CF22D0">
        <w:rPr>
          <w:rFonts w:ascii="Arial" w:hAnsi="Arial" w:cs="Arial"/>
          <w:sz w:val="24"/>
          <w:szCs w:val="27"/>
        </w:rPr>
        <w:t>оложения о порядке предоставления жилых помещений специализированного жилищного фонда муниципального образования Вознесенский сельсовет следующие изменения:</w:t>
      </w:r>
    </w:p>
    <w:p w:rsidR="00714D24" w:rsidRPr="00CF22D0" w:rsidRDefault="00686041" w:rsidP="0081102C">
      <w:pPr>
        <w:ind w:firstLine="708"/>
        <w:jc w:val="both"/>
        <w:rPr>
          <w:rFonts w:ascii="Arial" w:hAnsi="Arial" w:cs="Arial"/>
          <w:sz w:val="24"/>
          <w:szCs w:val="27"/>
        </w:rPr>
      </w:pPr>
      <w:r w:rsidRPr="00CF22D0">
        <w:rPr>
          <w:rFonts w:ascii="Arial" w:hAnsi="Arial" w:cs="Arial"/>
          <w:sz w:val="24"/>
          <w:szCs w:val="27"/>
        </w:rPr>
        <w:t>1.1.</w:t>
      </w:r>
      <w:r w:rsidR="0081102C" w:rsidRPr="00CF22D0">
        <w:rPr>
          <w:rFonts w:ascii="Arial" w:hAnsi="Arial" w:cs="Arial"/>
          <w:sz w:val="24"/>
          <w:szCs w:val="27"/>
        </w:rPr>
        <w:t xml:space="preserve"> </w:t>
      </w:r>
      <w:r w:rsidRPr="00CF22D0">
        <w:rPr>
          <w:rFonts w:ascii="Arial" w:hAnsi="Arial" w:cs="Arial"/>
          <w:sz w:val="24"/>
          <w:szCs w:val="27"/>
        </w:rPr>
        <w:t>П</w:t>
      </w:r>
      <w:r w:rsidR="00714D24" w:rsidRPr="00CF22D0">
        <w:rPr>
          <w:rFonts w:ascii="Arial" w:hAnsi="Arial" w:cs="Arial"/>
          <w:sz w:val="24"/>
          <w:szCs w:val="27"/>
        </w:rPr>
        <w:t xml:space="preserve">ункт 5.1 подпункт 3.1 </w:t>
      </w:r>
      <w:r w:rsidR="00786C2F" w:rsidRPr="00CF22D0">
        <w:rPr>
          <w:rFonts w:ascii="Arial" w:hAnsi="Arial" w:cs="Arial"/>
          <w:sz w:val="24"/>
          <w:szCs w:val="27"/>
        </w:rPr>
        <w:t>изложить в следующей редакции</w:t>
      </w:r>
      <w:r w:rsidR="00714D24" w:rsidRPr="00CF22D0">
        <w:rPr>
          <w:rFonts w:ascii="Arial" w:hAnsi="Arial" w:cs="Arial"/>
          <w:sz w:val="24"/>
          <w:szCs w:val="27"/>
        </w:rPr>
        <w:t>:</w:t>
      </w:r>
    </w:p>
    <w:p w:rsidR="00714D24" w:rsidRPr="00CF22D0" w:rsidRDefault="00786C2F" w:rsidP="00714D24">
      <w:pPr>
        <w:ind w:firstLine="709"/>
        <w:jc w:val="both"/>
        <w:rPr>
          <w:rFonts w:ascii="Arial" w:hAnsi="Arial" w:cs="Arial"/>
          <w:sz w:val="24"/>
          <w:szCs w:val="27"/>
        </w:rPr>
      </w:pPr>
      <w:r w:rsidRPr="00CF22D0">
        <w:rPr>
          <w:rFonts w:ascii="Arial" w:hAnsi="Arial" w:cs="Arial"/>
          <w:sz w:val="24"/>
          <w:szCs w:val="27"/>
        </w:rPr>
        <w:t>«</w:t>
      </w:r>
      <w:r w:rsidR="00714D24" w:rsidRPr="00CF22D0">
        <w:rPr>
          <w:rFonts w:ascii="Arial" w:hAnsi="Arial" w:cs="Arial"/>
          <w:sz w:val="24"/>
          <w:szCs w:val="27"/>
        </w:rPr>
        <w:t xml:space="preserve">3.1) </w:t>
      </w:r>
      <w:r w:rsidRPr="00CF22D0">
        <w:rPr>
          <w:rFonts w:ascii="Arial" w:hAnsi="Arial" w:cs="Arial"/>
          <w:sz w:val="24"/>
          <w:szCs w:val="27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proofErr w:type="gramStart"/>
      <w:r w:rsidR="007075B4" w:rsidRPr="00CF22D0">
        <w:rPr>
          <w:rFonts w:ascii="Arial" w:hAnsi="Arial" w:cs="Arial"/>
          <w:sz w:val="24"/>
          <w:szCs w:val="27"/>
        </w:rPr>
        <w:t>;»</w:t>
      </w:r>
      <w:proofErr w:type="gramEnd"/>
      <w:r w:rsidR="007075B4" w:rsidRPr="00CF22D0">
        <w:rPr>
          <w:rFonts w:ascii="Arial" w:hAnsi="Arial" w:cs="Arial"/>
          <w:sz w:val="24"/>
          <w:szCs w:val="27"/>
        </w:rPr>
        <w:t>.</w:t>
      </w:r>
    </w:p>
    <w:p w:rsidR="00EB2205" w:rsidRPr="00CF22D0" w:rsidRDefault="00EB2205" w:rsidP="008E634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7"/>
        </w:rPr>
      </w:pPr>
      <w:r w:rsidRPr="00CF22D0">
        <w:rPr>
          <w:rFonts w:ascii="Arial" w:hAnsi="Arial" w:cs="Arial"/>
          <w:sz w:val="24"/>
          <w:szCs w:val="27"/>
        </w:rPr>
        <w:t xml:space="preserve">Настоящее </w:t>
      </w:r>
      <w:r w:rsidR="0081102C" w:rsidRPr="00CF22D0">
        <w:rPr>
          <w:rFonts w:ascii="Arial" w:hAnsi="Arial" w:cs="Arial"/>
          <w:sz w:val="24"/>
          <w:szCs w:val="27"/>
        </w:rPr>
        <w:t xml:space="preserve">решение </w:t>
      </w:r>
      <w:r w:rsidRPr="00CF22D0">
        <w:rPr>
          <w:rFonts w:ascii="Arial" w:hAnsi="Arial" w:cs="Arial"/>
          <w:sz w:val="24"/>
          <w:szCs w:val="27"/>
        </w:rPr>
        <w:t>вступает в силу со дня, следующего за днем его официального опубликования</w:t>
      </w:r>
      <w:r w:rsidR="0081102C" w:rsidRPr="00CF22D0">
        <w:rPr>
          <w:rFonts w:ascii="Arial" w:hAnsi="Arial" w:cs="Arial"/>
          <w:sz w:val="24"/>
          <w:szCs w:val="27"/>
        </w:rPr>
        <w:t xml:space="preserve"> в муниципальной газете «Вестник Вознесенского сельсовета»</w:t>
      </w:r>
      <w:r w:rsidRPr="00CF22D0">
        <w:rPr>
          <w:rFonts w:ascii="Arial" w:hAnsi="Arial" w:cs="Arial"/>
          <w:sz w:val="24"/>
          <w:szCs w:val="27"/>
        </w:rPr>
        <w:t>.</w:t>
      </w:r>
    </w:p>
    <w:p w:rsidR="001A42FE" w:rsidRPr="00CF22D0" w:rsidRDefault="0081102C" w:rsidP="008E634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7"/>
        </w:rPr>
      </w:pPr>
      <w:proofErr w:type="gramStart"/>
      <w:r w:rsidRPr="00CF22D0">
        <w:rPr>
          <w:rFonts w:ascii="Arial" w:hAnsi="Arial" w:cs="Arial"/>
          <w:sz w:val="24"/>
          <w:szCs w:val="27"/>
        </w:rPr>
        <w:t>Контроль за</w:t>
      </w:r>
      <w:proofErr w:type="gramEnd"/>
      <w:r w:rsidRPr="00CF22D0">
        <w:rPr>
          <w:rFonts w:ascii="Arial" w:hAnsi="Arial" w:cs="Arial"/>
          <w:sz w:val="24"/>
          <w:szCs w:val="27"/>
        </w:rPr>
        <w:t xml:space="preserve"> исполнением настоящего </w:t>
      </w:r>
      <w:r w:rsidR="00686041" w:rsidRPr="00CF22D0">
        <w:rPr>
          <w:rFonts w:ascii="Arial" w:hAnsi="Arial" w:cs="Arial"/>
          <w:sz w:val="24"/>
          <w:szCs w:val="27"/>
        </w:rPr>
        <w:t>р</w:t>
      </w:r>
      <w:r w:rsidRPr="00CF22D0">
        <w:rPr>
          <w:rFonts w:ascii="Arial" w:hAnsi="Arial" w:cs="Arial"/>
          <w:sz w:val="24"/>
          <w:szCs w:val="27"/>
        </w:rPr>
        <w:t>ешения возложить на постоянную комиссию по бюджету, экономическому развити</w:t>
      </w:r>
      <w:r w:rsidR="001A42FE" w:rsidRPr="00CF22D0">
        <w:rPr>
          <w:rFonts w:ascii="Arial" w:hAnsi="Arial" w:cs="Arial"/>
          <w:sz w:val="24"/>
          <w:szCs w:val="27"/>
        </w:rPr>
        <w:t>ю и муниципальной собственности.</w:t>
      </w:r>
    </w:p>
    <w:p w:rsidR="0081102C" w:rsidRPr="00CF22D0" w:rsidRDefault="0081102C" w:rsidP="001A42FE">
      <w:pPr>
        <w:rPr>
          <w:rFonts w:ascii="Arial" w:hAnsi="Arial" w:cs="Arial"/>
          <w:sz w:val="24"/>
          <w:szCs w:val="27"/>
        </w:rPr>
      </w:pPr>
    </w:p>
    <w:tbl>
      <w:tblPr>
        <w:tblW w:w="9664" w:type="dxa"/>
        <w:tblLook w:val="04A0" w:firstRow="1" w:lastRow="0" w:firstColumn="1" w:lastColumn="0" w:noHBand="0" w:noVBand="1"/>
      </w:tblPr>
      <w:tblGrid>
        <w:gridCol w:w="5165"/>
        <w:gridCol w:w="4499"/>
      </w:tblGrid>
      <w:tr w:rsidR="00D76D68" w:rsidRPr="00CF22D0" w:rsidTr="001C330E">
        <w:trPr>
          <w:trHeight w:val="2040"/>
        </w:trPr>
        <w:tc>
          <w:tcPr>
            <w:tcW w:w="5165" w:type="dxa"/>
          </w:tcPr>
          <w:p w:rsidR="00D76D68" w:rsidRPr="00CF22D0" w:rsidRDefault="00D76D68" w:rsidP="001C330E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sz w:val="24"/>
                <w:szCs w:val="27"/>
              </w:rPr>
            </w:pPr>
          </w:p>
          <w:p w:rsidR="00D76D68" w:rsidRPr="00CF22D0" w:rsidRDefault="00D76D68" w:rsidP="001C330E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sz w:val="24"/>
                <w:szCs w:val="27"/>
              </w:rPr>
            </w:pPr>
            <w:r w:rsidRPr="00CF22D0">
              <w:rPr>
                <w:rFonts w:ascii="Arial" w:hAnsi="Arial" w:cs="Arial"/>
                <w:sz w:val="24"/>
                <w:szCs w:val="27"/>
              </w:rPr>
              <w:t>Председатель Вознесенского</w:t>
            </w:r>
          </w:p>
          <w:p w:rsidR="00D76D68" w:rsidRPr="00CF22D0" w:rsidRDefault="00D76D68" w:rsidP="001C330E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sz w:val="24"/>
                <w:szCs w:val="27"/>
              </w:rPr>
            </w:pPr>
            <w:r w:rsidRPr="00CF22D0">
              <w:rPr>
                <w:rFonts w:ascii="Arial" w:hAnsi="Arial" w:cs="Arial"/>
                <w:sz w:val="24"/>
                <w:szCs w:val="27"/>
              </w:rPr>
              <w:t>сельского Совета депутатов</w:t>
            </w:r>
          </w:p>
          <w:p w:rsidR="00D76D68" w:rsidRPr="00CF22D0" w:rsidRDefault="00D76D68" w:rsidP="001C330E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sz w:val="24"/>
                <w:szCs w:val="27"/>
              </w:rPr>
            </w:pPr>
            <w:r w:rsidRPr="00CF22D0">
              <w:rPr>
                <w:rFonts w:ascii="Arial" w:hAnsi="Arial" w:cs="Arial"/>
                <w:sz w:val="24"/>
                <w:szCs w:val="27"/>
              </w:rPr>
              <w:t>Д.В. Козлов</w:t>
            </w:r>
          </w:p>
          <w:p w:rsidR="00D76D68" w:rsidRPr="00CF22D0" w:rsidRDefault="00D76D68" w:rsidP="001C330E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sz w:val="24"/>
                <w:szCs w:val="27"/>
              </w:rPr>
            </w:pPr>
          </w:p>
          <w:p w:rsidR="00D76D68" w:rsidRPr="00CF22D0" w:rsidRDefault="00D76D68" w:rsidP="001C330E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sz w:val="24"/>
                <w:szCs w:val="27"/>
              </w:rPr>
            </w:pPr>
            <w:r w:rsidRPr="00CF22D0">
              <w:rPr>
                <w:rFonts w:ascii="Arial" w:hAnsi="Arial" w:cs="Arial"/>
                <w:sz w:val="24"/>
                <w:szCs w:val="27"/>
              </w:rPr>
              <w:t>___________________</w:t>
            </w:r>
          </w:p>
        </w:tc>
        <w:tc>
          <w:tcPr>
            <w:tcW w:w="4499" w:type="dxa"/>
          </w:tcPr>
          <w:p w:rsidR="00D76D68" w:rsidRPr="00CF22D0" w:rsidRDefault="00D76D68" w:rsidP="001C330E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sz w:val="24"/>
                <w:szCs w:val="27"/>
              </w:rPr>
            </w:pPr>
          </w:p>
          <w:p w:rsidR="00D76D68" w:rsidRPr="00CF22D0" w:rsidRDefault="00786C2F" w:rsidP="00786C2F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sz w:val="24"/>
                <w:szCs w:val="27"/>
              </w:rPr>
            </w:pPr>
            <w:proofErr w:type="gramStart"/>
            <w:r w:rsidRPr="00CF22D0">
              <w:rPr>
                <w:rFonts w:ascii="Arial" w:hAnsi="Arial" w:cs="Arial"/>
                <w:sz w:val="24"/>
                <w:szCs w:val="27"/>
              </w:rPr>
              <w:t>Исполняющий</w:t>
            </w:r>
            <w:proofErr w:type="gramEnd"/>
            <w:r w:rsidRPr="00CF22D0">
              <w:rPr>
                <w:rFonts w:ascii="Arial" w:hAnsi="Arial" w:cs="Arial"/>
                <w:sz w:val="24"/>
                <w:szCs w:val="27"/>
              </w:rPr>
              <w:t xml:space="preserve"> полномочия </w:t>
            </w:r>
            <w:r w:rsidR="00D76D68" w:rsidRPr="00CF22D0">
              <w:rPr>
                <w:rFonts w:ascii="Arial" w:hAnsi="Arial" w:cs="Arial"/>
                <w:sz w:val="24"/>
                <w:szCs w:val="27"/>
              </w:rPr>
              <w:t>Глав</w:t>
            </w:r>
            <w:r w:rsidRPr="00CF22D0">
              <w:rPr>
                <w:rFonts w:ascii="Arial" w:hAnsi="Arial" w:cs="Arial"/>
                <w:sz w:val="24"/>
                <w:szCs w:val="27"/>
              </w:rPr>
              <w:t>ы</w:t>
            </w:r>
          </w:p>
          <w:p w:rsidR="00D76D68" w:rsidRPr="00CF22D0" w:rsidRDefault="00D76D68" w:rsidP="001C330E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sz w:val="24"/>
                <w:szCs w:val="27"/>
              </w:rPr>
            </w:pPr>
            <w:r w:rsidRPr="00CF22D0">
              <w:rPr>
                <w:rFonts w:ascii="Arial" w:hAnsi="Arial" w:cs="Arial"/>
                <w:sz w:val="24"/>
                <w:szCs w:val="27"/>
              </w:rPr>
              <w:t>Вознесенского сельсовета</w:t>
            </w:r>
          </w:p>
          <w:p w:rsidR="00D76D68" w:rsidRPr="00CF22D0" w:rsidRDefault="00786C2F" w:rsidP="001C330E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sz w:val="24"/>
                <w:szCs w:val="27"/>
              </w:rPr>
            </w:pPr>
            <w:r w:rsidRPr="00CF22D0">
              <w:rPr>
                <w:rFonts w:ascii="Arial" w:hAnsi="Arial" w:cs="Arial"/>
                <w:sz w:val="24"/>
                <w:szCs w:val="27"/>
              </w:rPr>
              <w:t>О.Ю. Черных</w:t>
            </w:r>
          </w:p>
          <w:p w:rsidR="00D76D68" w:rsidRPr="00CF22D0" w:rsidRDefault="00D76D68" w:rsidP="001C330E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sz w:val="24"/>
                <w:szCs w:val="27"/>
              </w:rPr>
            </w:pPr>
          </w:p>
          <w:p w:rsidR="00D76D68" w:rsidRPr="00CF22D0" w:rsidRDefault="00D76D68" w:rsidP="001C330E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sz w:val="24"/>
                <w:szCs w:val="27"/>
              </w:rPr>
            </w:pPr>
            <w:r w:rsidRPr="00CF22D0">
              <w:rPr>
                <w:rFonts w:ascii="Arial" w:hAnsi="Arial" w:cs="Arial"/>
                <w:sz w:val="24"/>
                <w:szCs w:val="27"/>
              </w:rPr>
              <w:t>_____________________</w:t>
            </w:r>
          </w:p>
          <w:p w:rsidR="00D76D68" w:rsidRPr="00CF22D0" w:rsidRDefault="00D76D68" w:rsidP="001C330E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sz w:val="24"/>
                <w:szCs w:val="27"/>
              </w:rPr>
            </w:pPr>
          </w:p>
        </w:tc>
      </w:tr>
    </w:tbl>
    <w:p w:rsidR="00251349" w:rsidRPr="00CF22D0" w:rsidRDefault="00251349" w:rsidP="00151521">
      <w:pPr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sectPr w:rsidR="00251349" w:rsidRPr="00CF22D0" w:rsidSect="001A42FE">
      <w:type w:val="continuous"/>
      <w:pgSz w:w="11906" w:h="16838"/>
      <w:pgMar w:top="1134" w:right="851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EF" w:rsidRDefault="008C1EEF" w:rsidP="00143674">
      <w:r>
        <w:separator/>
      </w:r>
    </w:p>
  </w:endnote>
  <w:endnote w:type="continuationSeparator" w:id="0">
    <w:p w:rsidR="008C1EEF" w:rsidRDefault="008C1EEF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EF" w:rsidRDefault="008C1EEF" w:rsidP="00143674">
      <w:r>
        <w:separator/>
      </w:r>
    </w:p>
  </w:footnote>
  <w:footnote w:type="continuationSeparator" w:id="0">
    <w:p w:rsidR="008C1EEF" w:rsidRDefault="008C1EEF" w:rsidP="0014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7A4E"/>
    <w:multiLevelType w:val="hybridMultilevel"/>
    <w:tmpl w:val="A35A2DCE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2C1C62"/>
    <w:multiLevelType w:val="hybridMultilevel"/>
    <w:tmpl w:val="80DE3E3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80112E"/>
    <w:multiLevelType w:val="hybridMultilevel"/>
    <w:tmpl w:val="B58683B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37CB"/>
    <w:rsid w:val="000449B0"/>
    <w:rsid w:val="000567A5"/>
    <w:rsid w:val="00056A1C"/>
    <w:rsid w:val="0006108E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A42FE"/>
    <w:rsid w:val="001B3DF6"/>
    <w:rsid w:val="001B5C58"/>
    <w:rsid w:val="001C67D5"/>
    <w:rsid w:val="001D2A37"/>
    <w:rsid w:val="001D2BFA"/>
    <w:rsid w:val="001D342B"/>
    <w:rsid w:val="001D54C2"/>
    <w:rsid w:val="001E1162"/>
    <w:rsid w:val="001E4458"/>
    <w:rsid w:val="001E7F8C"/>
    <w:rsid w:val="001F0098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46C5"/>
    <w:rsid w:val="00245D26"/>
    <w:rsid w:val="00250107"/>
    <w:rsid w:val="00251349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94223"/>
    <w:rsid w:val="00297C74"/>
    <w:rsid w:val="002A0590"/>
    <w:rsid w:val="002A7D7A"/>
    <w:rsid w:val="002A7E03"/>
    <w:rsid w:val="002B6F12"/>
    <w:rsid w:val="002B7249"/>
    <w:rsid w:val="002C419C"/>
    <w:rsid w:val="002C7E81"/>
    <w:rsid w:val="002D42F2"/>
    <w:rsid w:val="002D53F8"/>
    <w:rsid w:val="002E0119"/>
    <w:rsid w:val="002E4423"/>
    <w:rsid w:val="002E49C6"/>
    <w:rsid w:val="002E78AC"/>
    <w:rsid w:val="002E7B90"/>
    <w:rsid w:val="002F1849"/>
    <w:rsid w:val="002F781E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105B"/>
    <w:rsid w:val="00395343"/>
    <w:rsid w:val="00396C9A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5DA1"/>
    <w:rsid w:val="00410C45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029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A02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94E33"/>
    <w:rsid w:val="0059770E"/>
    <w:rsid w:val="005977F2"/>
    <w:rsid w:val="005A16D4"/>
    <w:rsid w:val="005A3C5C"/>
    <w:rsid w:val="005A5811"/>
    <w:rsid w:val="005B163F"/>
    <w:rsid w:val="005B3A4D"/>
    <w:rsid w:val="005B5B2C"/>
    <w:rsid w:val="005B601C"/>
    <w:rsid w:val="005C2964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4F4"/>
    <w:rsid w:val="0065072F"/>
    <w:rsid w:val="00652241"/>
    <w:rsid w:val="00654E59"/>
    <w:rsid w:val="006554D3"/>
    <w:rsid w:val="006626F9"/>
    <w:rsid w:val="0066744A"/>
    <w:rsid w:val="006674AD"/>
    <w:rsid w:val="00667DB7"/>
    <w:rsid w:val="006831BE"/>
    <w:rsid w:val="00684C67"/>
    <w:rsid w:val="00685075"/>
    <w:rsid w:val="00686041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5048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075B4"/>
    <w:rsid w:val="007076CD"/>
    <w:rsid w:val="00714D24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6142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86C2F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E2D91"/>
    <w:rsid w:val="007F7F00"/>
    <w:rsid w:val="00807ED9"/>
    <w:rsid w:val="0081102C"/>
    <w:rsid w:val="0081225A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1EEF"/>
    <w:rsid w:val="008C2E6C"/>
    <w:rsid w:val="008C4135"/>
    <w:rsid w:val="008C5726"/>
    <w:rsid w:val="008D2616"/>
    <w:rsid w:val="008E0DA5"/>
    <w:rsid w:val="008E2B1D"/>
    <w:rsid w:val="008E5B65"/>
    <w:rsid w:val="008E634F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26FC"/>
    <w:rsid w:val="00954E6F"/>
    <w:rsid w:val="00966138"/>
    <w:rsid w:val="009750CA"/>
    <w:rsid w:val="00976184"/>
    <w:rsid w:val="0098322B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3FB3"/>
    <w:rsid w:val="00A34F08"/>
    <w:rsid w:val="00A454C1"/>
    <w:rsid w:val="00A50C24"/>
    <w:rsid w:val="00A62D79"/>
    <w:rsid w:val="00A674FA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68B5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34863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6703"/>
    <w:rsid w:val="00BB1F4F"/>
    <w:rsid w:val="00BB4D68"/>
    <w:rsid w:val="00BC36A9"/>
    <w:rsid w:val="00BC7134"/>
    <w:rsid w:val="00BD0C88"/>
    <w:rsid w:val="00BD0EC9"/>
    <w:rsid w:val="00BD1F83"/>
    <w:rsid w:val="00BD5605"/>
    <w:rsid w:val="00BE17D8"/>
    <w:rsid w:val="00BE1821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29C8"/>
    <w:rsid w:val="00C95389"/>
    <w:rsid w:val="00C958F4"/>
    <w:rsid w:val="00CA0167"/>
    <w:rsid w:val="00CA6C91"/>
    <w:rsid w:val="00CA78E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22D0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76D68"/>
    <w:rsid w:val="00D82DC6"/>
    <w:rsid w:val="00D913D9"/>
    <w:rsid w:val="00D9297E"/>
    <w:rsid w:val="00D977F2"/>
    <w:rsid w:val="00DA1FF1"/>
    <w:rsid w:val="00DB1B61"/>
    <w:rsid w:val="00DB56B3"/>
    <w:rsid w:val="00DB7861"/>
    <w:rsid w:val="00DB7977"/>
    <w:rsid w:val="00DD1D14"/>
    <w:rsid w:val="00DD2A2A"/>
    <w:rsid w:val="00DE19C3"/>
    <w:rsid w:val="00DE3777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2205"/>
    <w:rsid w:val="00EB4173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4F1F"/>
    <w:rsid w:val="00F07695"/>
    <w:rsid w:val="00F1204A"/>
    <w:rsid w:val="00F1387E"/>
    <w:rsid w:val="00F16F9D"/>
    <w:rsid w:val="00F22FD6"/>
    <w:rsid w:val="00F23CAB"/>
    <w:rsid w:val="00F2626B"/>
    <w:rsid w:val="00F349C9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2CC0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1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rFonts w:eastAsia="Calibri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  <w:rPr>
      <w:rFonts w:eastAsia="Calibri"/>
    </w:rPr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  <w:rPr>
      <w:rFonts w:eastAsia="Calibri"/>
    </w:rPr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customStyle="1" w:styleId="s10">
    <w:name w:val="s_1"/>
    <w:basedOn w:val="a"/>
    <w:rsid w:val="008E63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Vozn1</cp:lastModifiedBy>
  <cp:revision>40</cp:revision>
  <cp:lastPrinted>2021-11-03T04:59:00Z</cp:lastPrinted>
  <dcterms:created xsi:type="dcterms:W3CDTF">2019-02-06T09:58:00Z</dcterms:created>
  <dcterms:modified xsi:type="dcterms:W3CDTF">2024-05-08T05:51:00Z</dcterms:modified>
</cp:coreProperties>
</file>