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F4" w:rsidRPr="00BE173F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BE173F">
        <w:rPr>
          <w:rFonts w:ascii="Arial" w:eastAsia="Times New Roman" w:hAnsi="Arial" w:cs="Arial"/>
          <w:sz w:val="24"/>
          <w:szCs w:val="24"/>
        </w:rPr>
        <w:t>АДМИНИСТРАЦИЯ</w:t>
      </w:r>
    </w:p>
    <w:p w:rsidR="008B4FF4" w:rsidRPr="00BE173F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BE173F">
        <w:rPr>
          <w:rFonts w:ascii="Arial" w:eastAsia="Times New Roman" w:hAnsi="Arial" w:cs="Arial"/>
          <w:sz w:val="24"/>
          <w:szCs w:val="24"/>
        </w:rPr>
        <w:t>ВОЗНЕСЕНСКОГО СЕЛЬСОВЕТА</w:t>
      </w:r>
    </w:p>
    <w:p w:rsidR="008B4FF4" w:rsidRPr="00BE173F" w:rsidRDefault="000B0181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БЕРЕЗОВСКИЙ </w:t>
      </w:r>
      <w:r w:rsidR="008B4FF4" w:rsidRPr="00BE173F">
        <w:rPr>
          <w:rFonts w:ascii="Arial" w:eastAsia="Times New Roman" w:hAnsi="Arial" w:cs="Arial"/>
          <w:sz w:val="24"/>
          <w:szCs w:val="24"/>
        </w:rPr>
        <w:t>РАЙОН</w:t>
      </w:r>
    </w:p>
    <w:p w:rsidR="008B4FF4" w:rsidRPr="00BE173F" w:rsidRDefault="000B0181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КРАСНОЯРСКИЙ </w:t>
      </w:r>
      <w:r w:rsidR="008B4FF4" w:rsidRPr="00BE173F">
        <w:rPr>
          <w:rFonts w:ascii="Arial" w:eastAsia="Times New Roman" w:hAnsi="Arial" w:cs="Arial"/>
          <w:sz w:val="24"/>
          <w:szCs w:val="24"/>
        </w:rPr>
        <w:t>КРАЙ</w:t>
      </w:r>
    </w:p>
    <w:p w:rsidR="008B4FF4" w:rsidRPr="00BE173F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8B4FF4" w:rsidRPr="00BE173F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BE173F">
        <w:rPr>
          <w:rFonts w:ascii="Arial" w:eastAsia="Times New Roman" w:hAnsi="Arial" w:cs="Arial"/>
          <w:sz w:val="24"/>
          <w:szCs w:val="24"/>
        </w:rPr>
        <w:t>ПОСТАНОВЛЕНИЕ</w:t>
      </w:r>
    </w:p>
    <w:p w:rsidR="001A3535" w:rsidRPr="00BE173F" w:rsidRDefault="001A3535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BE173F">
        <w:rPr>
          <w:rFonts w:ascii="Arial" w:eastAsia="Times New Roman" w:hAnsi="Arial" w:cs="Arial"/>
          <w:sz w:val="24"/>
          <w:szCs w:val="24"/>
        </w:rPr>
        <w:t xml:space="preserve">(в ред. </w:t>
      </w:r>
      <w:hyperlink r:id="rId9" w:tgtFrame="_blank" w:history="1">
        <w:r w:rsidR="00BE173F"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02.07.2020 № 61</w:t>
        </w:r>
      </w:hyperlink>
      <w:r w:rsidR="00BE173F" w:rsidRPr="00BE173F">
        <w:rPr>
          <w:rFonts w:ascii="Arial" w:eastAsia="Times New Roman" w:hAnsi="Arial" w:cs="Arial"/>
          <w:color w:val="000000"/>
          <w:sz w:val="24"/>
          <w:szCs w:val="24"/>
        </w:rPr>
        <w:t>, </w:t>
      </w:r>
      <w:hyperlink r:id="rId10" w:tgtFrame="_blank" w:history="1">
        <w:r w:rsidR="00BE173F"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20.06.2022 № 66</w:t>
        </w:r>
      </w:hyperlink>
      <w:r w:rsidR="00BE173F" w:rsidRPr="00BE173F">
        <w:rPr>
          <w:rFonts w:ascii="Arial" w:eastAsia="Times New Roman" w:hAnsi="Arial" w:cs="Arial"/>
          <w:color w:val="000000"/>
          <w:sz w:val="24"/>
          <w:szCs w:val="24"/>
        </w:rPr>
        <w:t>, </w:t>
      </w:r>
      <w:hyperlink r:id="rId11" w:tgtFrame="_blank" w:history="1">
        <w:r w:rsidR="00BE173F"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09.12.2022 № 278</w:t>
        </w:r>
      </w:hyperlink>
      <w:r w:rsidR="00BE173F" w:rsidRPr="00BE173F">
        <w:rPr>
          <w:rFonts w:ascii="Arial" w:eastAsia="Times New Roman" w:hAnsi="Arial" w:cs="Arial"/>
          <w:color w:val="000000"/>
          <w:sz w:val="24"/>
          <w:szCs w:val="24"/>
        </w:rPr>
        <w:t>, </w:t>
      </w:r>
      <w:hyperlink r:id="rId12" w:tgtFrame="_blank" w:history="1">
        <w:r w:rsidR="00BE173F"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15.12.2022 № 282</w:t>
        </w:r>
      </w:hyperlink>
      <w:r w:rsidR="00BE173F">
        <w:rPr>
          <w:rFonts w:ascii="Arial" w:eastAsia="Times New Roman" w:hAnsi="Arial" w:cs="Arial"/>
          <w:bCs/>
          <w:color w:val="000000"/>
          <w:sz w:val="24"/>
          <w:szCs w:val="24"/>
        </w:rPr>
        <w:t>, от 28.03.2023 №72</w:t>
      </w:r>
      <w:r w:rsidRPr="00BE173F">
        <w:rPr>
          <w:rFonts w:ascii="Arial" w:eastAsia="Times New Roman" w:hAnsi="Arial" w:cs="Arial"/>
          <w:sz w:val="24"/>
          <w:szCs w:val="24"/>
        </w:rPr>
        <w:t>)</w:t>
      </w:r>
    </w:p>
    <w:p w:rsidR="008B4FF4" w:rsidRPr="00BE173F" w:rsidRDefault="008B4FF4" w:rsidP="001A35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8B4FF4" w:rsidRDefault="00795C4D" w:rsidP="001A3535">
      <w:pPr>
        <w:tabs>
          <w:tab w:val="left" w:pos="4170"/>
        </w:tabs>
        <w:spacing w:after="0" w:line="240" w:lineRule="auto"/>
        <w:ind w:right="283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E173F">
        <w:rPr>
          <w:rFonts w:ascii="Arial" w:eastAsia="Times New Roman" w:hAnsi="Arial" w:cs="Arial"/>
          <w:sz w:val="24"/>
          <w:szCs w:val="24"/>
        </w:rPr>
        <w:t xml:space="preserve">«07» </w:t>
      </w:r>
      <w:r w:rsidR="001A3535" w:rsidRPr="00BE173F">
        <w:rPr>
          <w:rFonts w:ascii="Arial" w:eastAsia="Times New Roman" w:hAnsi="Arial" w:cs="Arial"/>
          <w:sz w:val="24"/>
          <w:szCs w:val="24"/>
        </w:rPr>
        <w:t>октября</w:t>
      </w:r>
      <w:r w:rsidRPr="00BE173F">
        <w:rPr>
          <w:rFonts w:ascii="Arial" w:eastAsia="Times New Roman" w:hAnsi="Arial" w:cs="Arial"/>
          <w:sz w:val="24"/>
          <w:szCs w:val="24"/>
        </w:rPr>
        <w:t xml:space="preserve"> 2019</w:t>
      </w:r>
      <w:r w:rsidR="008B4FF4" w:rsidRPr="00BE173F">
        <w:rPr>
          <w:rFonts w:ascii="Arial" w:eastAsia="Times New Roman" w:hAnsi="Arial" w:cs="Arial"/>
          <w:sz w:val="24"/>
          <w:szCs w:val="24"/>
        </w:rPr>
        <w:t xml:space="preserve"> г.</w:t>
      </w:r>
      <w:r w:rsidR="008B4FF4" w:rsidRPr="00BE173F">
        <w:rPr>
          <w:rFonts w:ascii="Arial" w:eastAsia="Times New Roman" w:hAnsi="Arial" w:cs="Arial"/>
          <w:sz w:val="24"/>
          <w:szCs w:val="24"/>
        </w:rPr>
        <w:tab/>
      </w:r>
      <w:r w:rsidR="008B4FF4" w:rsidRPr="00BE173F">
        <w:rPr>
          <w:rFonts w:ascii="Arial" w:eastAsia="Times New Roman" w:hAnsi="Arial" w:cs="Arial"/>
          <w:sz w:val="24"/>
          <w:szCs w:val="24"/>
        </w:rPr>
        <w:tab/>
      </w:r>
      <w:proofErr w:type="gramStart"/>
      <w:r w:rsidR="008B4FF4" w:rsidRPr="00BE173F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="008B4FF4" w:rsidRPr="00BE173F">
        <w:rPr>
          <w:rFonts w:ascii="Arial" w:eastAsia="Times New Roman" w:hAnsi="Arial" w:cs="Arial"/>
          <w:sz w:val="24"/>
          <w:szCs w:val="24"/>
        </w:rPr>
        <w:t>. Вознесенка</w:t>
      </w:r>
      <w:r w:rsidRPr="00BE173F">
        <w:rPr>
          <w:rFonts w:ascii="Arial" w:eastAsia="Times New Roman" w:hAnsi="Arial" w:cs="Arial"/>
          <w:sz w:val="24"/>
          <w:szCs w:val="24"/>
        </w:rPr>
        <w:tab/>
      </w:r>
      <w:r w:rsidRPr="00BE173F">
        <w:rPr>
          <w:rFonts w:ascii="Arial" w:eastAsia="Times New Roman" w:hAnsi="Arial" w:cs="Arial"/>
          <w:sz w:val="24"/>
          <w:szCs w:val="24"/>
        </w:rPr>
        <w:tab/>
      </w:r>
      <w:r w:rsidRPr="00BE173F">
        <w:rPr>
          <w:rFonts w:ascii="Arial" w:eastAsia="Times New Roman" w:hAnsi="Arial" w:cs="Arial"/>
          <w:sz w:val="24"/>
          <w:szCs w:val="24"/>
        </w:rPr>
        <w:tab/>
        <w:t>№132</w:t>
      </w:r>
    </w:p>
    <w:p w:rsidR="00BE173F" w:rsidRPr="00BE173F" w:rsidRDefault="00BE173F" w:rsidP="001A3535">
      <w:pPr>
        <w:tabs>
          <w:tab w:val="left" w:pos="4170"/>
        </w:tabs>
        <w:spacing w:after="0" w:line="240" w:lineRule="auto"/>
        <w:ind w:right="283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BE173F" w:rsidRPr="00BE173F" w:rsidRDefault="00BE173F" w:rsidP="00BE173F">
      <w:pPr>
        <w:spacing w:after="0" w:line="240" w:lineRule="auto"/>
        <w:ind w:firstLine="567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Об утверждении Положения о межведомственной 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 дома садовым домом</w:t>
      </w:r>
    </w:p>
    <w:p w:rsidR="00BE173F" w:rsidRPr="00BE173F" w:rsidRDefault="00BE173F" w:rsidP="00BE173F">
      <w:pPr>
        <w:spacing w:after="0" w:line="240" w:lineRule="auto"/>
        <w:ind w:firstLine="567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В соответствии с </w:t>
      </w:r>
      <w:hyperlink r:id="rId13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Жилищным кодексом Российской Федерации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, Федеральным </w:t>
      </w:r>
      <w:hyperlink r:id="rId14" w:history="1">
        <w:r w:rsidRPr="00BE173F">
          <w:rPr>
            <w:rFonts w:ascii="Arial" w:eastAsia="Times New Roman" w:hAnsi="Arial" w:cs="Arial"/>
            <w:color w:val="000000"/>
            <w:sz w:val="24"/>
            <w:szCs w:val="24"/>
            <w:u w:val="single"/>
          </w:rPr>
          <w:t>законом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  <w:hyperlink r:id="rId15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06.10.2003 № 131-ФЗ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«Об общих принципах организации местного самоуправления в Российской Федерации», </w:t>
      </w:r>
      <w:hyperlink r:id="rId16" w:history="1">
        <w:r w:rsidRPr="00BE173F">
          <w:rPr>
            <w:rFonts w:ascii="Arial" w:eastAsia="Times New Roman" w:hAnsi="Arial" w:cs="Arial"/>
            <w:color w:val="000000"/>
            <w:sz w:val="24"/>
            <w:szCs w:val="24"/>
            <w:u w:val="single"/>
          </w:rPr>
          <w:t>постановлением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Правительства Российской Федерации </w:t>
      </w:r>
      <w:hyperlink r:id="rId17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 </w:t>
      </w:r>
      <w:hyperlink r:id="rId18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Уставом Вознесенского сельсовета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, ПОСТАНОВЛЯЮ:</w:t>
      </w:r>
      <w:proofErr w:type="gramEnd"/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1.Утвердить Положение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 дома садовым домом (Приложение № 1).</w:t>
      </w:r>
      <w:bookmarkStart w:id="0" w:name="_GoBack"/>
      <w:bookmarkEnd w:id="0"/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2.Утвердить состав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 дома садовым домом (Приложение № 2).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3.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Контроль за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выполнением настоящего Постановления оставляю за собой</w:t>
      </w: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4.Настоящее Постановление вступает в силу с момента официального опубликования в муниципальной газете «Вестник Вознесенского сельсовета» и размещения на сайте </w:t>
      </w:r>
      <w:hyperlink r:id="rId19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http://voznesen.ru</w:t>
        </w:r>
      </w:hyperlink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.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Глава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Вознесенского сельсовета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 xml:space="preserve"> Т.П. Шмаль</w:t>
      </w: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1</w:t>
      </w: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 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t>Постановлению администрации</w:t>
      </w: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от «07» октября 2019 № 132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Положение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о межведомственной комиссии по оценке и обследованию помещения 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 подлежащим сносу или реконструкции, садового дома жилым домом и жилого дома садовым домом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1. Общие положения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1.1.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Межведомственная комиссия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 подлежащим сносу или реконструкции, садового дома жилым домом и жилого дома садовым домом (далее - межведомственная комиссия) создана в соответствии с </w:t>
      </w:r>
      <w:hyperlink r:id="rId20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Жилищным кодексом Российской Федерации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, постановлением Правительства Российской Федерации </w:t>
      </w:r>
      <w:hyperlink r:id="rId21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  <w:proofErr w:type="gramEnd"/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(далее – Постановление </w:t>
      </w:r>
      <w:hyperlink r:id="rId22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1.2. Межведомственная комиссия создается для оценки и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обследования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находящихся на территории Вознесенского сельсовета 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реконструкции; садового дома жилым домом и жилого дома садовым домом;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частных жилых помещений в целях признания их пригодными (непригодными) для проживания граждан, на предмет соответствия указанных помещений и домов установленным в Постановлении </w:t>
      </w:r>
      <w:hyperlink r:id="rId23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требованиям; домом блокированной застройки признается жилой дом, соответствующий признакам, установленным пунктом 40 статьи 1 </w:t>
      </w:r>
      <w:hyperlink r:id="rId24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Градостроительного кодекса Российской Федерации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; многоквартирным домом признается здание, соответствующее признакам, установленным частью 6 статьи 15 </w:t>
      </w:r>
      <w:hyperlink r:id="rId25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Жилищного кодекса Российской Федерации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.</w:t>
      </w:r>
      <w:proofErr w:type="gramEnd"/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Межведомственная комиссия создается, реорганизуется и ликвидируется Постановлением администрации Вознесенского сельсовета. Состав межведомственной комиссии утверждается Постановлением администрации Вознесенского сельсовета.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В состав комиссии включаются представители администрации Вознесенского сельсовета. Председателем комиссии назначается должностное лицо администрации Вознесенского сельсовета.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В состав комиссии включаются также представители органов, уполномоченных на проведение регионального жилищного надзора (муниципального жилищного контроля), государственного контроля и надзора в сферах санитарно-эпидемиологической, экологической и иной безопасности, защиты прав потребителей и благополучия человека (далее - органы государственного надзора (контроля), на проведение инвентаризации и регистрации объектов недвижимости, находящихся в городских и сельских поселениях, других муниципальных образованиях, а также в случае необходимости - представители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органов архитектуры, градостроительства и соответствующих организаций, эксперты, в установленном порядке 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аттестованные на право подготовки заключений экспертизы проектной документации и (или) результатов инженерных изысканий.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Собственник жилого помещения (уполномоченное им лицо), которое не относится к жилищному фонду Российской Федерации либо муниципальному жилищному фонду, привлекается к работе в комиссии с правом совещательного голоса и подлежит уведомлению о времени и месте заседания комиссии путем направления уведомления заказным письмом или путем вручения уведомления под роспись</w:t>
      </w: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1.3.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В своей деятельности межведомственная комиссия руководствуется </w:t>
      </w:r>
      <w:hyperlink r:id="rId26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Конституцией Российской Федерации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, </w:t>
      </w:r>
      <w:hyperlink r:id="rId27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Жилищным кодексом Российской Федерации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, </w:t>
      </w:r>
      <w:hyperlink r:id="rId28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Градостроительным кодексом Российской Федерации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, </w:t>
      </w:r>
      <w:hyperlink r:id="rId29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Земельным кодексом Российской Федерации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, Федеральным законом </w:t>
      </w:r>
      <w:hyperlink r:id="rId30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21.12.1994 № 69-ФЗ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«О пожарной безопасности», постановлениями Правительства Российской Федерации </w:t>
      </w:r>
      <w:hyperlink r:id="rId31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жилым домом и жилого дома садовым домом».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1.4. Домом блокированной застройки признается жилой дом, соответствующий признакам, установленным в пункте 40 статьи 1 </w:t>
      </w:r>
      <w:hyperlink r:id="rId32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Градостроительного кодекса Российской Федерации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1.5. Многоквартирным домом признается здание, соответствующее признакам, установленным частью 6 статьи 15 </w:t>
      </w:r>
      <w:hyperlink r:id="rId33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Жилищного кодекса Российской Федерации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2. Задачи межведомственной комиссии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2.1. Основными задачами межведомственной комиссии являются: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- оценка и обследование находящихся на территории Вознесенского сельсовета 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реконструкции, садового дома жилым домом и жилого дома садовым домом; частных жилых помещений в целях признания их пригодными (непригодными) для проживания граждан на предмет соответствия указанных помещений и домов установленным в Постановлении от 28.01.2006 №47 требованиям;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- составление актов обследований помещений, многоквартирных домов и заключений межведомственной комиссии об оценке соответствия помещения (многоквартирного дома) установленным в Постановлении </w:t>
      </w:r>
      <w:hyperlink r:id="rId34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требованиям.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2.2. Решение задач осуществляется межведомственной комиссией в процессе обследования помещений, многоквартирных домов, подготовки и рассмотрения заключений, актов обследований и других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документов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инспектирующих и надзорных служб администрации Вознесенского сельсовета на заседаниях межведомственной комиссии.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3. Основные функции межведомственной комиссии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3.1.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Прием и рассмотрение заявлений собственников помещений или заявлений (заключений) органов, уполномоченных на проведение государственного надзора (контроля) по вопросам, отнесенным к их компетенции, и прилагаемых к ним обосновывающих документов, а также иных документов, предусмотренных пунктом 42 Положения о признании помещения жилым 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дома садовым домом, утвержденного Постановлением </w:t>
      </w:r>
      <w:hyperlink r:id="rId35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(далее – Положение).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В случае если заявителем выступает орган государственного надзора (контроля), указанный орган представляет в межведомственную комиссию свое заключение, после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рассмотрения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которого межведомственная комиссия предлагает собственнику помещения представить документы, указанные в пункте 4.1 настоящего Положения.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3.2. Определение перечня дополнительных документов (заключения, акты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в Постановлении </w:t>
      </w:r>
      <w:hyperlink r:id="rId36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требованиям.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3.3. Определение состава привлекаемых экспертов на заседание межведомственной комиссии.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3.4. Обследование и оценка соответствия помещений и многоквартирных домов установленным в Постановлении </w:t>
      </w:r>
      <w:hyperlink r:id="rId37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требованиям.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4. Документы для рассмотрения межведомственной комиссией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4.1. Для рассмотрения вопроса о пригодности (непригодности) жилого помещения для проживания и признания многоквартирного дома аварийным заявитель представляет в межведомственную комиссию по месту нахождения жилого помещения: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а)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б)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в) в отношении нежилого помещения для признания его в дальнейшем жилым помещением - проект реконструкции нежилого помещения;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г)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д)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пунктом 3.2 настоящего Положения представление такого заключения является необходимым для принятия решения о признании жилого помещения соответствующим (не соответствующим) установленным в Постановлении </w:t>
      </w:r>
      <w:hyperlink r:id="rId38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требованиям;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е) заявления, письма, жалобы граждан на неудовлетворительные условия проживания - по усмотрению заявителя.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4.2.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Заявление, подаваемое в форме электронного документа, подписывается заявителем простой электронной подписью, а прилагаемые к нему электронные документы должны быть подписаны должностными лицами органов 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(организаций), выдавших эти документы, усиленной квалифицированной электронной подписью (если законодательством Российской Федерации для подписания таких документов не установлен иной вид электронной подписи).</w:t>
      </w:r>
      <w:proofErr w:type="gramEnd"/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4.3. Для признания садового дома жилым домом и жилого дома садовым домом собственник садового дома или жилого дома представляет в уполномоченный орган местного самоуправления непосредственно: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а) 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решения уполномоченного органа местного самоуправления и иных предусмотренных настоящим Положением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документов (почтовое отправление с уведомлением о вручении, электронная почта, получение лично в уполномоченном органе местного самоуправления);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б) выписку из Единого государственного реестра недвижимости об основных характеристиках и зарегистрированных правах на объект недвижимости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государственном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реестре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недвижимости, или нотариально заверенную копию такого документа;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в)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  <w:proofErr w:type="gramEnd"/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г)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4.4. Заявитель вправе не представлять выписку из Единого государственного реестра недвижимости.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домом,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 государственного реестра недвижимости, содержащую сведения о зарегистрированных правах на садовый дом или жилой дом.</w:t>
      </w:r>
      <w:proofErr w:type="gramEnd"/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4.5. Заявителю выдается расписка в получении от заявителя документов, предусмотренных пунктом 4.3 настоящего Положения, с указанием их перечня и даты получения уполномоченным органом местного самоуправления.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4.6.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документов, указанных в пункте 4.3 настоящего Положения, уполномоченным органом местного самоуправления не позднее чем через 45 календарных дней со дня подачи заявления.</w:t>
      </w:r>
      <w:proofErr w:type="gramEnd"/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4.7. Уполномоченный орган местного самоуправления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способом, указанным в 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заявлении, такое решение по форме согласно приложению № 3 к настоящему Положению.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4.8. Решение об отказе в признании садового дома жилым домом или жилого дома садовым домом принимается в следующих случаях: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а) непредставление заявителем документов, предусмотренных подпунктами «а» и (или) «в» пункта 4.3 настоящего Положения;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б) поступление в уполномоченный орган местного самоуправления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в)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подпунктом «б» пункта 4.3 настоящего Положения, или нотариально заверенная копия такого документа не были представлены заявителем.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Отказ в признании садового дома жилым домом или жилого дома садовым домом по указанному основанию допускается в случае,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подпунктом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«б» пункта 4.3 настоящего Положения,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г) непредставление заявителем документа, предусмотренного подпунктом «г» пункта 4.3 настоящего Положения, в случае если садовый дом или жилой дом обременен правами третьих лиц;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д)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е)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</w:t>
      </w:r>
      <w:r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ж) 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4.9. Решение об отказе в признании садового дома жилым домом или жилого дома садовым домом должно содержать основания отказа с обязательной ссылкой на соответствующие положения, предусмотренные пунктом 4.8 настоящего Положения.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4.10.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5. Права межведомственной комиссии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5.1. В соответствии с возложенными задачами и для осуществления своих функций межведомственная комиссия имеет право: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- получать в установленном порядке от структурных подразделений администрации Вознесенского сельсовета, организаций, управляющих жилищным 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фондом, организаций различных форм собственности, а также надзорных и инспектирующих федеральных и государственных служб необходимые документы, связанные с выполнением функций, входящих в компетенцию межведомственной комиссии;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- приглашать на заседания межведомственной комиссии независимых экспертов, представителей проектных организаций, представителей эксплуатирующих организаций, работников надзорных и инспектирующих служб и других представителей с целью принятия квалифицированного и компетентного решения по оценке соответствия помещений и многоквартирных домов установленным в Постановлении </w:t>
      </w:r>
      <w:hyperlink r:id="rId39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требованиям;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- составлять акты обследования помещений, многоквартирных домов и заключения об оценке соответствия помещений и многоквартирных домов установленным в Постановлении </w:t>
      </w:r>
      <w:hyperlink r:id="rId40" w:tgtFrame="_blank" w:history="1">
        <w:r w:rsidRPr="00BE173F">
          <w:rPr>
            <w:rFonts w:ascii="Arial" w:eastAsia="Times New Roman" w:hAnsi="Arial" w:cs="Arial"/>
            <w:color w:val="0000FF"/>
            <w:sz w:val="24"/>
            <w:szCs w:val="24"/>
          </w:rPr>
          <w:t>от 28.01.2006 № 47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требованиям.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6. Организация деятельности межведомственной комиссии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6.1.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Межведомственная комиссия 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постановлением Правительства Российской Федерации от 21 августа 2019 г. № 1082 «Об утверждении Правил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 в течение 30 дней с даты регистрации заявления, проводит оценку соответствия помещения установленным требованиям и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принимает решение (в виде заключения), указанное в пункте 6.5 настоящего Положения.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6.2. Председатель или заместитель председателя межведомственной комиссии сообщает путем направления уведомления заказным письмом дату, место и время проведения заседания межведомственной комиссии в зависимости от поступивших заявлений и при наличии документов в соответствии с разделом 4 настоящего Положения. Заседание межведомственной комиссии ведет председатель межведомственной комиссии, в его отсутствие - заместитель председателя межведомственной комиссии. В случае отсутствия члена межведомственной комиссии полномочия отсутствующего возлагаются на лицо, исполняющее его обязанности.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6.3. Секретарь межведомственной комиссии ведет индивидуальные учетные дела по каждому помещению (многоквартирному дому), планируемые к рассмотрению и рассмотренные межведомственной комиссией; представляет на заседание межведомственной комиссии учетные дела по помещениям (многоквартирным домам) в соответствии с поданными заявлениями и при 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наличии документов согласно разделу 4 настоящего Положения для рассмотрения и принятия решения.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6.4. Межведомственная комиссия в процессе заседания вправе назначить дополнительные обследования и испытания, результаты которых приобщаются к документам, ранее представленным на рассмотрение межведомственной комиссии, которые вкладываются в учетное дело помещения (многоквартирного дома).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6.5. По результатам работы межведомственная комиссия принимает одно из следующих решений: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от 28.01.2006 №47 требованиями;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- о выявлении оснований для признания помещения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непригодным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для проживания;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- о выявлении оснований для признания многоквартирного дома аварийным и подлежащим реконструкции;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- о выявлении оснований для признания многоквартирного дома аварийным и подлежащим сносу;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- об отсутствии оснований для признания многоквартирного дома аварийным и подлежащим сносу или реконструкции;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-об отсутствии оснований для признания жилого помещения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непригодным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для проживания.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Решение межведомственной комиссии оформляется в виде заключения либо в виде решения о проведении дополнительного обследования оцениваемого помещения. Заключение, решение и акт обследования межведомственной комиссии составляются в трех экземплярах.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6.5.1. 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Два экземпляра заключения, указанного в абзаце восьмом пункта 47 Положения, в 3-дневный срок направляются комиссией в соответствующий федеральный орган исполнительной власти, орган исполнительной власти субъекта Российской Федерации, орган местного самоуправления для последующего принятия решения, предусмотренного абзацем седьмым пункта 7 Положения, и направления заявителю и (или) в орган государственного жилищного надзора (муниципального жилищного контроля) по месту нахождения соответствующего помещения или многоквартирного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дома.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6.6. 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На основании полученного заключения администрация Вознесенского сельсовета в течение 30 дней со дня получения заключения принимает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(за исключением жилых помещений жилищного фонда Российской Федерации и многоквартирных домов, находящихся в федеральной собственности), об отсутствии основания для признания жилого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помещения непригодным для проживания и издает Постановление администрации Вознесенского сельсовета 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6.7.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Межведомственная комиссия в пятидневный срок со дня принятия решения, предусмотренного </w:t>
      </w:r>
      <w:hyperlink r:id="rId41" w:history="1">
        <w:r w:rsidRPr="00BE173F">
          <w:rPr>
            <w:rFonts w:ascii="Arial" w:eastAsia="Times New Roman" w:hAnsi="Arial" w:cs="Arial"/>
            <w:color w:val="000000"/>
            <w:sz w:val="24"/>
            <w:szCs w:val="24"/>
            <w:u w:val="single"/>
          </w:rPr>
          <w:t>пунктом 6.6</w:t>
        </w:r>
      </w:hyperlink>
      <w:r w:rsidRPr="00BE173F">
        <w:rPr>
          <w:rFonts w:ascii="Arial" w:eastAsia="Times New Roman" w:hAnsi="Arial" w:cs="Arial"/>
          <w:color w:val="000000"/>
          <w:sz w:val="24"/>
          <w:szCs w:val="24"/>
        </w:rPr>
        <w:t> настоящего раздела, направляет в письменной или электронной форме с использованием информационно-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телекоммуникационных сетей общего пользования, в том числе информационно-телекоммуникационной сети Интернет, включая федеральную государственную информационную систему «Единый портал государственных и муниципальных услуг (функций)», по одному экземпляру заключения межведомственной комиссии заявителю и собственнику жилого помещения, а также в случае выявления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оснований для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многоквартирного дома.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6.8.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либо признания жилого помещения непригодным для проживания вследствие его расположения в опасных зонах схода оползней, селевых потоков, снежных лавин, а также на территориях, 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которыеежегодно</w:t>
      </w:r>
      <w:proofErr w:type="spellEnd"/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затапливаются паводковыми водами и на которых невозможно при помощи инженерных и проектных решений предотвратить подтопление территории, решение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жилого помещения и заявителю не позднее рабочего дня, следующего за днем оформления решения.</w:t>
      </w:r>
      <w:proofErr w:type="gramEnd"/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6.9. Решения межведомственной комиссии принимаются большинством голосов членов межведомственной комиссии. В случае равенства голосов решающим является голос председателя межведомственной комиссии. 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6.10. Решение Комиссии может быть обжаловано заинтересованными лицами в судебном порядке.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6.11. Заседания межведомственной комиссии проводятся по мере поступления заявлений (заключений).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7. Прекращение деятельности межведомственной комиссии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7.1. Межведомственная комиссия прекращает свою деятельность в порядке, установленном законодательством, на основании постановления администрации Вознесенского сельсовета</w:t>
      </w: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.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 </w:t>
      </w: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Приложение № 2</w:t>
      </w: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к Постановлению администрации</w:t>
      </w: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от «07» октября 2019 № 132</w:t>
      </w: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Состав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межведомственной комиссии по оценке и обследованию помещения в целях признания его жилым помещением, жилого помещения пригодным (непригодным) для проживания граждан, а также многоквартирного дома в целях признания аварийным и подлежащим сносу или реконструкции, садового дома жилым домом и жилого садовым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Председатель 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комиссии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:Ш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>маль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Татьяна Павловна – глава администрации Вознесенского сельсовета.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Заместитель 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председателя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:Ч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>ерных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Олеся Юрьевна - заместитель главы Вознесенского сельсовета.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Секретарь 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комиссии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:М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>оисеенко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Никита Александрович – ведущий специалист – специалист по земельным, имущественным и жилищным вопросам Вознесенского сельсовета Березовского района Красноярского края.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Члены комиссии: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Петровский Владимир Николаевич – руководитель Управления по АГЗ и имущественным отношениям администрации Березовского района Красноярского края (по согласованию);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Губарева Виктория Владимировна 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–в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>едущий специалист по защите имущественных прав отдела опеки и попечительства над несовершеннолетними администрации Березовского района Красноярского края ( по согласованию);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Мерц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Светлана Геннадьевна – руководитель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Управления социальной защиты населения администрации Березовского района Красноярского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края (по согласованию).</w:t>
      </w:r>
    </w:p>
    <w:p w:rsidR="00BE173F" w:rsidRPr="00BE173F" w:rsidRDefault="00BE173F" w:rsidP="00BE173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Приложение №1 к Положению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 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АДМИНИСТРАЦИЯ ВОЗНЕСЕНСКОГО СЕЛЬСОВЕТА</w:t>
      </w:r>
    </w:p>
    <w:p w:rsidR="00BE173F" w:rsidRPr="00BE173F" w:rsidRDefault="00BE173F" w:rsidP="00BE173F">
      <w:pPr>
        <w:pBdr>
          <w:bottom w:val="single" w:sz="12" w:space="1" w:color="000000"/>
        </w:pBd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БЕРЕЗОВСКОГО РАЙОНА КРАСНОЯРСКОГО КРАЯ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Солнечная ул., 1 «А»  с. Вознесенка,  Березовский район, Красноярский край, 662523,</w:t>
      </w:r>
      <w:proofErr w:type="gramEnd"/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т. 8(39175) 9-52-23; 8(39175) 9-52-21; 8(39175) 9-52-00  тел\факс: 8(39175) 9-52-12;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E-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mail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>: sekr.vozn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е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>senka@mail.ru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ОКПО 36142201  ОГРН 1022400560764   ИНН / КПП  2404000433 /  240401001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РЕШЕНИЕ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о признании садового дома жилым домом/жилого дома садовым домом (</w:t>
      </w:r>
      <w:proofErr w:type="gramStart"/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нужное</w:t>
      </w:r>
      <w:proofErr w:type="gramEnd"/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указать)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E173F" w:rsidRPr="00BE173F" w:rsidTr="00BE173F">
        <w:trPr>
          <w:jc w:val="center"/>
        </w:trPr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«___»________ 20__г.</w:t>
            </w:r>
          </w:p>
        </w:tc>
        <w:tc>
          <w:tcPr>
            <w:tcW w:w="3190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№_____</w:t>
            </w:r>
          </w:p>
        </w:tc>
      </w:tr>
      <w:tr w:rsidR="00BE173F" w:rsidRPr="00BE173F" w:rsidTr="00BE173F">
        <w:trPr>
          <w:jc w:val="center"/>
        </w:trPr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190" w:type="dxa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(место принятия)</w:t>
            </w: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 </w:t>
            </w:r>
          </w:p>
        </w:tc>
      </w:tr>
    </w:tbl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В связи с обращением </w:t>
      </w: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(Ф.И.О. физического лица, наименование юридического лица – заявителя) 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t>о намерении  признать </w:t>
      </w: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садовый  дом  жилым  домом/жилой  дом  садовым домом (нужное указать), 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t>расположенный по адресу: ___________________________________________________,</w:t>
      </w:r>
      <w:proofErr w:type="gramEnd"/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кадастровый номер земельного участка, в пределах которого  расположен  дом:_____________________________________________________________,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на основании </w:t>
      </w: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(наименование и реквизиты правоустанавливающего документа), 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t>по результатам рассмотрения представленных документов принято решение: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Признать </w:t>
      </w: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садовый дом жилым домом/жилой дом садовым домом (</w:t>
      </w:r>
      <w:proofErr w:type="gramStart"/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нужное</w:t>
      </w:r>
      <w:proofErr w:type="gramEnd"/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указать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BE173F" w:rsidRPr="00BE173F" w:rsidTr="00BE173F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Должность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ФИО Подпись</w:t>
            </w:r>
          </w:p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sz w:val="24"/>
                <w:szCs w:val="24"/>
              </w:rPr>
              <w:t>М.П.</w:t>
            </w:r>
          </w:p>
        </w:tc>
      </w:tr>
    </w:tbl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Вариант 1 (заполняется в случае получения решения лично):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6"/>
        <w:gridCol w:w="5556"/>
      </w:tblGrid>
      <w:tr w:rsidR="00BE173F" w:rsidRPr="00BE173F" w:rsidTr="00BE173F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Получил: "__" ____________ 20__ г.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</w:t>
            </w:r>
          </w:p>
          <w:p w:rsidR="00BE173F" w:rsidRPr="00BE173F" w:rsidRDefault="00BE173F" w:rsidP="00BE17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E173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ФИО Подпись заявителя</w:t>
            </w:r>
          </w:p>
        </w:tc>
      </w:tr>
    </w:tbl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Вариант 2 (заполняется в случае направления решения по почте):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Решение направлено в адрес заявителя                   "__" _______ 20__ г.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(Ф.И.О., подпись должностного лица,</w:t>
      </w:r>
      <w:proofErr w:type="gramEnd"/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i/>
          <w:iCs/>
          <w:color w:val="000000"/>
          <w:sz w:val="24"/>
          <w:szCs w:val="24"/>
        </w:rPr>
        <w:t>направившего решение в адрес заявителя)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Приложение № 2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к</w:t>
      </w:r>
      <w:proofErr w:type="gramEnd"/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Положению</w:t>
      </w: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от «07»10. 2019 г. № 132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ЗАКЛЮЧЕНИЕ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О ПРИЗНАНИИ ЖИЛОГО ПОМЕЩЕНИЯ </w:t>
      </w:r>
      <w:proofErr w:type="gramStart"/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ПРИГОДНЫМ</w:t>
      </w:r>
      <w:proofErr w:type="gramEnd"/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(НЕПРИГОДНЫМ) ДЛЯ ПОСТОЯННОГО ПРОЖИВАНИЯ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№ ___от «___»__________года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(месторасположение помещения, в том числе наименование населенного пункта и улицы, номера дома и квартиры)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Межведомственная комиссия, назначенная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(кем назначена, 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наименованиеоргана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местного самоуправления, дата, номер решения о созыве комиссии)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в составе председателя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Ф.И.О.,занимаемая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должность и место работы)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и членов комиссии: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(Ф.И.О., занимаемая должность и место работы)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при участии приглашенных экспертов: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Ф.И.О.,занимаемая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должность и место работы)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и приглашенного собственника помещения или уполномоченного им лица 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(Ф.И.О., занимаемая должность и место работы)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по результатам рассмотренных документов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(приводится перечень документов)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и на основании акта межведомственной комиссии, составленного по 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результатамобследования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(приводится заключение, взятое из акта обследования (в случае проведения обследования), или указывается, что на основании решения межведомственной комиссии обследование не проводилось)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приняла заключение о 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(приводится обоснование принятого межведомственной комиссией заключения об</w:t>
      </w:r>
      <w:proofErr w:type="gramEnd"/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оценке соответствия помещения требованиям, предъявляемым к жилому помещению, и о его пригодности (непригодности) для постоянного проживания)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Приложение к заключению: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а) перечень рассмотренных документов;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б) акт обследования помещения (в случае проведения обследования);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в) перечень других материалов, запрошенных межведомственной комиссией;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г) особое мнение членов межведомственной комиссии: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Председатель межведомственной комиссии: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 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Члены межведомственной комиссии: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 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 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 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 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Приложение № 3 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к</w:t>
      </w:r>
      <w:proofErr w:type="gramEnd"/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Положению</w:t>
      </w: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от «07»10. 2019 г. № 132</w:t>
      </w:r>
    </w:p>
    <w:p w:rsidR="00BE173F" w:rsidRPr="00BE173F" w:rsidRDefault="00BE173F" w:rsidP="00BE173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АКТ</w:t>
      </w:r>
    </w:p>
    <w:p w:rsidR="00BE173F" w:rsidRPr="00BE173F" w:rsidRDefault="00BE173F" w:rsidP="00BE173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bCs/>
          <w:color w:val="000000"/>
          <w:sz w:val="24"/>
          <w:szCs w:val="24"/>
        </w:rPr>
        <w:t>ОБСЛЕДОВАНИЯ ПОМЕЩЕНИЯ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№ ___ от «___»__________года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(месторасположение помещения, в том числе наименование населенного пункта и улицы, номера дома и квартиры)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Межведомственная комиссия, назначенная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(кем назначена, наименование органа местного самоуправления, дата, номер решения о созыве комиссии)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в составе председателя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(Ф.И.О., занимаемая должность и место работы)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и членов комиссии: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(Ф.И.О., занимаемая должность и место работы)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при участии приглашенных экспертов: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(Ф.И.О., занимаемая должность и место работы)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и приглашенного собственника помещения или уполномоченного им лица 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(Ф.И.О., занимаемая должность и место работы)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произвела обследование помещения по заявлению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(реквизиты 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заявителя</w:t>
      </w:r>
      <w:proofErr w:type="gram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:Ф</w:t>
      </w:r>
      <w:proofErr w:type="gramEnd"/>
      <w:r w:rsidRPr="00BE173F">
        <w:rPr>
          <w:rFonts w:ascii="Arial" w:eastAsia="Times New Roman" w:hAnsi="Arial" w:cs="Arial"/>
          <w:color w:val="000000"/>
          <w:sz w:val="24"/>
          <w:szCs w:val="24"/>
        </w:rPr>
        <w:t>.И.О.и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адрес - для физического лица, наименование (наименования) 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организациии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 занимаемая должность - для юридического лица)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и составила настоящий акт обследования помещения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(адрес, принадлежность помещения, кадастровый номер, год ввода в эксплуатацию)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Краткое описание состояния жилого помещения, инженерных систем здания,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оборудования и механизмов и прилегающей к зданию территории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__________________________________________________________________Сведения о несоответствиях установленным требованиям с указанием фактических значений показателя или описанием конкретного несоответств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Оценка результатов проведенного инструментального контроля и других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видов контроля и исследований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 xml:space="preserve">(кем проведен контроль (испытание), по </w:t>
      </w:r>
      <w:proofErr w:type="spellStart"/>
      <w:r w:rsidRPr="00BE173F">
        <w:rPr>
          <w:rFonts w:ascii="Arial" w:eastAsia="Times New Roman" w:hAnsi="Arial" w:cs="Arial"/>
          <w:color w:val="000000"/>
          <w:sz w:val="24"/>
          <w:szCs w:val="24"/>
        </w:rPr>
        <w:t>какимпоказателям</w:t>
      </w:r>
      <w:proofErr w:type="spellEnd"/>
      <w:r w:rsidRPr="00BE173F">
        <w:rPr>
          <w:rFonts w:ascii="Arial" w:eastAsia="Times New Roman" w:hAnsi="Arial" w:cs="Arial"/>
          <w:color w:val="000000"/>
          <w:sz w:val="24"/>
          <w:szCs w:val="24"/>
        </w:rPr>
        <w:t>, какие фактические значения получены)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Рекомендации межведомственной комиссии и предлагаемые меры, которые необходимо принять для обеспечения безопасности или создания нормальных условий для постоянного проживания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Заключение межведомственной комиссии по результатам обследования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помещения 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Приложение к акту: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а) результаты инструментального контроля;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б) результаты лабораторных испытаний;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в) результаты исследований;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г)  заключения экспертов проектно-изыскательских и специализированных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организаций;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д) другие материалы по решению межведомственной комиссии.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Председатель межведомственной комиссии: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 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Члены межведомственной комиссии: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 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 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lastRenderedPageBreak/>
        <w:t>(подпись)             (Ф.И.О.)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 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________________ ___________________________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(Ф.И.О.)</w:t>
      </w:r>
    </w:p>
    <w:p w:rsidR="00BE173F" w:rsidRPr="00BE173F" w:rsidRDefault="00BE173F" w:rsidP="00BE173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E173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32059" w:rsidRPr="00BE173F" w:rsidRDefault="00C32059" w:rsidP="001A3535">
      <w:pPr>
        <w:tabs>
          <w:tab w:val="left" w:pos="4170"/>
        </w:tabs>
        <w:spacing w:after="0" w:line="240" w:lineRule="auto"/>
        <w:ind w:right="283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sectPr w:rsidR="00C32059" w:rsidRPr="00BE173F" w:rsidSect="005D41E2">
      <w:pgSz w:w="11907" w:h="16839" w:code="9"/>
      <w:pgMar w:top="531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52" w:rsidRDefault="006E2452" w:rsidP="004F2493">
      <w:pPr>
        <w:spacing w:after="0" w:line="240" w:lineRule="auto"/>
      </w:pPr>
      <w:r>
        <w:separator/>
      </w:r>
    </w:p>
  </w:endnote>
  <w:endnote w:type="continuationSeparator" w:id="0">
    <w:p w:rsidR="006E2452" w:rsidRDefault="006E2452" w:rsidP="004F2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52" w:rsidRDefault="006E2452" w:rsidP="004F2493">
      <w:pPr>
        <w:spacing w:after="0" w:line="240" w:lineRule="auto"/>
      </w:pPr>
      <w:r>
        <w:separator/>
      </w:r>
    </w:p>
  </w:footnote>
  <w:footnote w:type="continuationSeparator" w:id="0">
    <w:p w:rsidR="006E2452" w:rsidRDefault="006E2452" w:rsidP="004F2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E6370"/>
    <w:multiLevelType w:val="multilevel"/>
    <w:tmpl w:val="E10AE1D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59" w:hanging="675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16B8"/>
    <w:rsid w:val="00007FAD"/>
    <w:rsid w:val="000212E0"/>
    <w:rsid w:val="00041DA9"/>
    <w:rsid w:val="000631B5"/>
    <w:rsid w:val="00067EC0"/>
    <w:rsid w:val="000B0181"/>
    <w:rsid w:val="000C132E"/>
    <w:rsid w:val="00100911"/>
    <w:rsid w:val="00112A75"/>
    <w:rsid w:val="001654CE"/>
    <w:rsid w:val="00175012"/>
    <w:rsid w:val="001A3535"/>
    <w:rsid w:val="001C2FFE"/>
    <w:rsid w:val="001E01A5"/>
    <w:rsid w:val="00231762"/>
    <w:rsid w:val="00271270"/>
    <w:rsid w:val="002A258C"/>
    <w:rsid w:val="002D0779"/>
    <w:rsid w:val="003A203E"/>
    <w:rsid w:val="003C77C9"/>
    <w:rsid w:val="003F2CE5"/>
    <w:rsid w:val="00486BB5"/>
    <w:rsid w:val="004F2493"/>
    <w:rsid w:val="00511380"/>
    <w:rsid w:val="005673AF"/>
    <w:rsid w:val="00575CAE"/>
    <w:rsid w:val="005C3958"/>
    <w:rsid w:val="005D41E2"/>
    <w:rsid w:val="005E2D8A"/>
    <w:rsid w:val="006049AE"/>
    <w:rsid w:val="006609DF"/>
    <w:rsid w:val="006E2452"/>
    <w:rsid w:val="00795C4D"/>
    <w:rsid w:val="007C2A5F"/>
    <w:rsid w:val="007F4ECC"/>
    <w:rsid w:val="00802AF4"/>
    <w:rsid w:val="008100C1"/>
    <w:rsid w:val="00813143"/>
    <w:rsid w:val="00840374"/>
    <w:rsid w:val="008716B8"/>
    <w:rsid w:val="00881996"/>
    <w:rsid w:val="008B4FF4"/>
    <w:rsid w:val="008B6917"/>
    <w:rsid w:val="008D1BED"/>
    <w:rsid w:val="009600C8"/>
    <w:rsid w:val="009902A3"/>
    <w:rsid w:val="009F43DD"/>
    <w:rsid w:val="00A01555"/>
    <w:rsid w:val="00A575FD"/>
    <w:rsid w:val="00A72F08"/>
    <w:rsid w:val="00AF429C"/>
    <w:rsid w:val="00B067A1"/>
    <w:rsid w:val="00B07BCF"/>
    <w:rsid w:val="00B45E43"/>
    <w:rsid w:val="00BA1C51"/>
    <w:rsid w:val="00BE173F"/>
    <w:rsid w:val="00BE31DA"/>
    <w:rsid w:val="00C32059"/>
    <w:rsid w:val="00CC497B"/>
    <w:rsid w:val="00CC791E"/>
    <w:rsid w:val="00CD4B3A"/>
    <w:rsid w:val="00CE6471"/>
    <w:rsid w:val="00D63874"/>
    <w:rsid w:val="00D771B9"/>
    <w:rsid w:val="00DC2EB1"/>
    <w:rsid w:val="00E01F4A"/>
    <w:rsid w:val="00E03930"/>
    <w:rsid w:val="00E205C7"/>
    <w:rsid w:val="00E542D7"/>
    <w:rsid w:val="00EC0F11"/>
    <w:rsid w:val="00ED2064"/>
    <w:rsid w:val="00ED7343"/>
    <w:rsid w:val="00F1769A"/>
    <w:rsid w:val="00F32B08"/>
    <w:rsid w:val="00F80AB3"/>
    <w:rsid w:val="00F86A2D"/>
    <w:rsid w:val="00FA7AB5"/>
    <w:rsid w:val="00FD654F"/>
    <w:rsid w:val="00FE7C67"/>
    <w:rsid w:val="00FF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EC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871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 Spacing"/>
    <w:uiPriority w:val="1"/>
    <w:qFormat/>
    <w:rsid w:val="0027127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2712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71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Цветовое выделение"/>
    <w:rsid w:val="00271270"/>
    <w:rPr>
      <w:b/>
      <w:color w:val="000080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813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14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2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7">
    <w:name w:val="Hyperlink"/>
    <w:basedOn w:val="a0"/>
    <w:uiPriority w:val="99"/>
    <w:rsid w:val="002A258C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3C77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1"/>
    <w:basedOn w:val="a1"/>
    <w:next w:val="a9"/>
    <w:uiPriority w:val="59"/>
    <w:rsid w:val="0088199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88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F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2493"/>
  </w:style>
  <w:style w:type="paragraph" w:styleId="ac">
    <w:name w:val="footer"/>
    <w:basedOn w:val="a"/>
    <w:link w:val="ad"/>
    <w:uiPriority w:val="99"/>
    <w:unhideWhenUsed/>
    <w:rsid w:val="004F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F24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avo-search.minjust.ru/bigs/showDocument.html?id=370BA400-14C4-4CDB-8A8B-B11F2A1A2F55" TargetMode="External"/><Relationship Id="rId18" Type="http://schemas.openxmlformats.org/officeDocument/2006/relationships/hyperlink" Target="https://pravo-search.minjust.ru/bigs/showDocument.html?id=A98319F1-67A3-476C-8907-6347F887F324" TargetMode="External"/><Relationship Id="rId26" Type="http://schemas.openxmlformats.org/officeDocument/2006/relationships/hyperlink" Target="https://pravo-search.minjust.ru/bigs/showDocument.html?id=15D4560C-D530-4955-BF7E-F734337AE80B" TargetMode="External"/><Relationship Id="rId39" Type="http://schemas.openxmlformats.org/officeDocument/2006/relationships/hyperlink" Target="https://pravo-search.minjust.ru/bigs/showDocument.html?id=7C07DCEE-7539-429F-9F76-EDD35EBC530C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avo-search.minjust.ru/bigs/showDocument.html?id=7C07DCEE-7539-429F-9F76-EDD35EBC530C" TargetMode="External"/><Relationship Id="rId34" Type="http://schemas.openxmlformats.org/officeDocument/2006/relationships/hyperlink" Target="https://pravo-search.minjust.ru/bigs/showDocument.html?id=7C07DCEE-7539-429F-9F76-EDD35EBC530C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pravo-search.minjust.ru/bigs/showDocument.html?id=DACF5566-29AC-49A8-9E88-FBE211B82A3A" TargetMode="External"/><Relationship Id="rId17" Type="http://schemas.openxmlformats.org/officeDocument/2006/relationships/hyperlink" Target="https://pravo-search.minjust.ru/bigs/showDocument.html?id=7C07DCEE-7539-429F-9F76-EDD35EBC530C" TargetMode="External"/><Relationship Id="rId25" Type="http://schemas.openxmlformats.org/officeDocument/2006/relationships/hyperlink" Target="https://pravo-search.minjust.ru/bigs/showDocument.html?id=370BA400-14C4-4CDB-8A8B-B11F2A1A2F55" TargetMode="External"/><Relationship Id="rId33" Type="http://schemas.openxmlformats.org/officeDocument/2006/relationships/hyperlink" Target="https://pravo-search.minjust.ru/bigs/showDocument.html?id=370BA400-14C4-4CDB-8A8B-B11F2A1A2F55" TargetMode="External"/><Relationship Id="rId38" Type="http://schemas.openxmlformats.org/officeDocument/2006/relationships/hyperlink" Target="https://pravo-search.minjust.ru/bigs/showDocument.html?id=7C07DCEE-7539-429F-9F76-EDD35EBC530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avo.minjust.ru/" TargetMode="External"/><Relationship Id="rId20" Type="http://schemas.openxmlformats.org/officeDocument/2006/relationships/hyperlink" Target="https://pravo-search.minjust.ru/bigs/showDocument.html?id=370BA400-14C4-4CDB-8A8B-B11F2A1A2F55" TargetMode="External"/><Relationship Id="rId29" Type="http://schemas.openxmlformats.org/officeDocument/2006/relationships/hyperlink" Target="https://pravo-search.minjust.ru/bigs/showDocument.html?id=9CF2F1C3-393D-4051-A52D-9923B0E51C0C" TargetMode="External"/><Relationship Id="rId41" Type="http://schemas.openxmlformats.org/officeDocument/2006/relationships/hyperlink" Target="http://pravo.minjus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avo-search.minjust.ru/bigs/showDocument.html?id=AC469527-F20D-4B47-AF28-F2141BA854C0" TargetMode="External"/><Relationship Id="rId24" Type="http://schemas.openxmlformats.org/officeDocument/2006/relationships/hyperlink" Target="https://pravo-search.minjust.ru/bigs/showDocument.html?id=387507C3-B80D-4C0D-9291-8CDC81673F2B" TargetMode="External"/><Relationship Id="rId32" Type="http://schemas.openxmlformats.org/officeDocument/2006/relationships/hyperlink" Target="https://pravo-search.minjust.ru/bigs/showDocument.html?id=387507C3-B80D-4C0D-9291-8CDC81673F2B" TargetMode="External"/><Relationship Id="rId37" Type="http://schemas.openxmlformats.org/officeDocument/2006/relationships/hyperlink" Target="https://pravo-search.minjust.ru/bigs/showDocument.html?id=7C07DCEE-7539-429F-9F76-EDD35EBC530C" TargetMode="External"/><Relationship Id="rId40" Type="http://schemas.openxmlformats.org/officeDocument/2006/relationships/hyperlink" Target="https://pravo-search.minjust.ru/bigs/showDocument.html?id=7C07DCEE-7539-429F-9F76-EDD35EBC530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ravo-search.minjust.ru/bigs/showDocument.html?id=96E20C02-1B12-465A-B64C-24AA92270007" TargetMode="External"/><Relationship Id="rId23" Type="http://schemas.openxmlformats.org/officeDocument/2006/relationships/hyperlink" Target="https://pravo-search.minjust.ru/bigs/showDocument.html?id=7C07DCEE-7539-429F-9F76-EDD35EBC530C" TargetMode="External"/><Relationship Id="rId28" Type="http://schemas.openxmlformats.org/officeDocument/2006/relationships/hyperlink" Target="https://pravo-search.minjust.ru/bigs/showDocument.html?id=387507C3-B80D-4C0D-9291-8CDC81673F2B" TargetMode="External"/><Relationship Id="rId36" Type="http://schemas.openxmlformats.org/officeDocument/2006/relationships/hyperlink" Target="https://pravo-search.minjust.ru/bigs/showDocument.html?id=7C07DCEE-7539-429F-9F76-EDD35EBC530C" TargetMode="External"/><Relationship Id="rId10" Type="http://schemas.openxmlformats.org/officeDocument/2006/relationships/hyperlink" Target="https://pravo-search.minjust.ru/bigs/showDocument.html?id=0DBD53D7-D6C5-4A13-B005-9DE7A5E78726" TargetMode="External"/><Relationship Id="rId19" Type="http://schemas.openxmlformats.org/officeDocument/2006/relationships/hyperlink" Target="http://voznesen.ru/" TargetMode="External"/><Relationship Id="rId31" Type="http://schemas.openxmlformats.org/officeDocument/2006/relationships/hyperlink" Target="https://pravo-search.minjust.ru/bigs/showDocument.html?id=7C07DCEE-7539-429F-9F76-EDD35EBC530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avo-search.minjust.ru/bigs/showDocument.html?id=41C948BB-951E-498F-93AD-48442E82BEEF" TargetMode="External"/><Relationship Id="rId14" Type="http://schemas.openxmlformats.org/officeDocument/2006/relationships/hyperlink" Target="http://pravo.minjust.ru/" TargetMode="External"/><Relationship Id="rId22" Type="http://schemas.openxmlformats.org/officeDocument/2006/relationships/hyperlink" Target="https://pravo-search.minjust.ru/bigs/showDocument.html?id=7C07DCEE-7539-429F-9F76-EDD35EBC530C" TargetMode="External"/><Relationship Id="rId27" Type="http://schemas.openxmlformats.org/officeDocument/2006/relationships/hyperlink" Target="https://pravo-search.minjust.ru/bigs/showDocument.html?id=370BA400-14C4-4CDB-8A8B-B11F2A1A2F55" TargetMode="External"/><Relationship Id="rId30" Type="http://schemas.openxmlformats.org/officeDocument/2006/relationships/hyperlink" Target="https://pravo-search.minjust.ru/bigs/showDocument.html?id=4C47D362-26CF-451E-9F1C-474DD313F871" TargetMode="External"/><Relationship Id="rId35" Type="http://schemas.openxmlformats.org/officeDocument/2006/relationships/hyperlink" Target="https://pravo-search.minjust.ru/bigs/showDocument.html?id=7C07DCEE-7539-429F-9F76-EDD35EBC530C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4878B-0021-4B58-93CA-E82BCEF0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6711</Words>
  <Characters>38253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adws</dc:creator>
  <cp:lastModifiedBy>Vozn1</cp:lastModifiedBy>
  <cp:revision>6</cp:revision>
  <cp:lastPrinted>2019-10-07T08:12:00Z</cp:lastPrinted>
  <dcterms:created xsi:type="dcterms:W3CDTF">2019-10-07T09:46:00Z</dcterms:created>
  <dcterms:modified xsi:type="dcterms:W3CDTF">2023-05-04T08:58:00Z</dcterms:modified>
</cp:coreProperties>
</file>