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E6" w:rsidRPr="005B0F78" w:rsidRDefault="002C06E6" w:rsidP="007A4D40">
      <w:pPr>
        <w:jc w:val="center"/>
        <w:rPr>
          <w:rFonts w:ascii="Arial" w:hAnsi="Arial" w:cs="Arial"/>
        </w:rPr>
      </w:pPr>
      <w:r w:rsidRPr="005B0F78">
        <w:rPr>
          <w:rFonts w:ascii="Arial" w:hAnsi="Arial" w:cs="Arial"/>
        </w:rPr>
        <w:t>АДМИНИСТРАЦИЯ</w:t>
      </w:r>
    </w:p>
    <w:p w:rsidR="002C06E6" w:rsidRPr="005B0F78" w:rsidRDefault="002C06E6" w:rsidP="007A4D40">
      <w:pPr>
        <w:jc w:val="center"/>
        <w:rPr>
          <w:rFonts w:ascii="Arial" w:hAnsi="Arial" w:cs="Arial"/>
        </w:rPr>
      </w:pPr>
      <w:r w:rsidRPr="005B0F78">
        <w:rPr>
          <w:rFonts w:ascii="Arial" w:hAnsi="Arial" w:cs="Arial"/>
        </w:rPr>
        <w:t>ВОЗНЕСЕНСКОГО СЕЛЬСОВЕТА</w:t>
      </w:r>
    </w:p>
    <w:p w:rsidR="002C06E6" w:rsidRPr="005B0F78" w:rsidRDefault="002C06E6" w:rsidP="007A4D40">
      <w:pPr>
        <w:jc w:val="center"/>
        <w:rPr>
          <w:rFonts w:ascii="Arial" w:hAnsi="Arial" w:cs="Arial"/>
        </w:rPr>
      </w:pPr>
      <w:r w:rsidRPr="005B0F78">
        <w:rPr>
          <w:rFonts w:ascii="Arial" w:hAnsi="Arial" w:cs="Arial"/>
        </w:rPr>
        <w:t>БЕРЕЗОВСКИЙРАЙОН</w:t>
      </w:r>
    </w:p>
    <w:p w:rsidR="002C06E6" w:rsidRPr="005B0F78" w:rsidRDefault="002C06E6" w:rsidP="007A4D40">
      <w:pPr>
        <w:jc w:val="center"/>
        <w:rPr>
          <w:rFonts w:ascii="Arial" w:hAnsi="Arial" w:cs="Arial"/>
        </w:rPr>
      </w:pPr>
      <w:r w:rsidRPr="005B0F78">
        <w:rPr>
          <w:rFonts w:ascii="Arial" w:hAnsi="Arial" w:cs="Arial"/>
        </w:rPr>
        <w:t>КРАСНОЯРСКИЙКРАЙ</w:t>
      </w:r>
    </w:p>
    <w:p w:rsidR="00FA3848" w:rsidRPr="005B0F78" w:rsidRDefault="00FA3848" w:rsidP="00FA3848">
      <w:pPr>
        <w:rPr>
          <w:rFonts w:ascii="Arial" w:hAnsi="Arial" w:cs="Arial"/>
        </w:rPr>
      </w:pPr>
    </w:p>
    <w:p w:rsidR="002C06E6" w:rsidRPr="005B0F78" w:rsidRDefault="0052005F" w:rsidP="007A4D40">
      <w:pPr>
        <w:jc w:val="center"/>
        <w:rPr>
          <w:rFonts w:ascii="Arial" w:hAnsi="Arial" w:cs="Arial"/>
        </w:rPr>
      </w:pPr>
      <w:r w:rsidRPr="005B0F78">
        <w:rPr>
          <w:rFonts w:ascii="Arial" w:hAnsi="Arial" w:cs="Arial"/>
        </w:rPr>
        <w:t>ПОСТАНОВЛЕНИЕ</w:t>
      </w:r>
    </w:p>
    <w:p w:rsidR="002C06E6" w:rsidRPr="005B0F78" w:rsidRDefault="002C06E6" w:rsidP="007A4D40">
      <w:pPr>
        <w:jc w:val="center"/>
        <w:rPr>
          <w:rFonts w:ascii="Arial" w:hAnsi="Arial" w:cs="Arial"/>
        </w:rPr>
      </w:pPr>
    </w:p>
    <w:p w:rsidR="002C06E6" w:rsidRPr="005B0F78" w:rsidRDefault="00FA72FB" w:rsidP="00AE7294">
      <w:pPr>
        <w:rPr>
          <w:rFonts w:ascii="Arial" w:hAnsi="Arial" w:cs="Arial"/>
        </w:rPr>
      </w:pPr>
      <w:r w:rsidRPr="005B0F78">
        <w:rPr>
          <w:rFonts w:ascii="Arial" w:hAnsi="Arial" w:cs="Arial"/>
        </w:rPr>
        <w:t>«</w:t>
      </w:r>
      <w:r w:rsidR="005B0F78" w:rsidRPr="005B0F78">
        <w:rPr>
          <w:rFonts w:ascii="Arial" w:hAnsi="Arial" w:cs="Arial"/>
        </w:rPr>
        <w:t>02</w:t>
      </w:r>
      <w:r w:rsidR="002C06E6" w:rsidRPr="005B0F78">
        <w:rPr>
          <w:rFonts w:ascii="Arial" w:hAnsi="Arial" w:cs="Arial"/>
        </w:rPr>
        <w:t>»</w:t>
      </w:r>
      <w:r w:rsidR="005B0F78" w:rsidRPr="005B0F78">
        <w:rPr>
          <w:rFonts w:ascii="Arial" w:hAnsi="Arial" w:cs="Arial"/>
        </w:rPr>
        <w:t>июля</w:t>
      </w:r>
      <w:r w:rsidR="00BA1696" w:rsidRPr="005B0F78">
        <w:rPr>
          <w:rFonts w:ascii="Arial" w:hAnsi="Arial" w:cs="Arial"/>
        </w:rPr>
        <w:t xml:space="preserve"> 2020</w:t>
      </w:r>
      <w:r w:rsidR="002C06E6" w:rsidRPr="005B0F78">
        <w:rPr>
          <w:rFonts w:ascii="Arial" w:hAnsi="Arial" w:cs="Arial"/>
        </w:rPr>
        <w:t xml:space="preserve"> г.</w:t>
      </w:r>
      <w:r w:rsidR="00360516" w:rsidRPr="005B0F78">
        <w:rPr>
          <w:rFonts w:ascii="Arial" w:hAnsi="Arial" w:cs="Arial"/>
        </w:rPr>
        <w:tab/>
      </w:r>
      <w:r w:rsidR="00360516" w:rsidRPr="005B0F78">
        <w:rPr>
          <w:rFonts w:ascii="Arial" w:hAnsi="Arial" w:cs="Arial"/>
        </w:rPr>
        <w:tab/>
      </w:r>
      <w:r w:rsidR="002C06E6" w:rsidRPr="005B0F78">
        <w:rPr>
          <w:rFonts w:ascii="Arial" w:hAnsi="Arial" w:cs="Arial"/>
        </w:rPr>
        <w:t>с. Вознесенка</w:t>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AE7294" w:rsidRPr="005B0F78">
        <w:rPr>
          <w:rFonts w:ascii="Arial" w:hAnsi="Arial" w:cs="Arial"/>
        </w:rPr>
        <w:tab/>
      </w:r>
      <w:r w:rsidR="002C06E6" w:rsidRPr="005B0F78">
        <w:rPr>
          <w:rFonts w:ascii="Arial" w:hAnsi="Arial" w:cs="Arial"/>
        </w:rPr>
        <w:t>№</w:t>
      </w:r>
      <w:r w:rsidR="005B0F78" w:rsidRPr="005B0F78">
        <w:rPr>
          <w:rFonts w:ascii="Arial" w:hAnsi="Arial" w:cs="Arial"/>
        </w:rPr>
        <w:t>61</w:t>
      </w:r>
    </w:p>
    <w:p w:rsidR="002C06E6" w:rsidRPr="005B0F78" w:rsidRDefault="002C06E6" w:rsidP="007A4D40">
      <w:pPr>
        <w:jc w:val="center"/>
        <w:rPr>
          <w:rFonts w:ascii="Arial" w:hAnsi="Arial" w:cs="Arial"/>
        </w:rPr>
      </w:pPr>
    </w:p>
    <w:p w:rsidR="006930AA" w:rsidRPr="005B0F78" w:rsidRDefault="006930AA" w:rsidP="008B6896">
      <w:pPr>
        <w:autoSpaceDE w:val="0"/>
        <w:autoSpaceDN w:val="0"/>
        <w:adjustRightInd w:val="0"/>
        <w:ind w:right="-2"/>
        <w:jc w:val="both"/>
        <w:outlineLvl w:val="0"/>
        <w:rPr>
          <w:rFonts w:ascii="Arial" w:hAnsi="Arial" w:cs="Arial"/>
          <w:bCs/>
        </w:rPr>
      </w:pPr>
      <w:r w:rsidRPr="005B0F78">
        <w:rPr>
          <w:rFonts w:ascii="Arial" w:hAnsi="Arial" w:cs="Arial"/>
        </w:rPr>
        <w:t>О внесен</w:t>
      </w:r>
      <w:r w:rsidR="00FE2AFC" w:rsidRPr="005B0F78">
        <w:rPr>
          <w:rFonts w:ascii="Arial" w:hAnsi="Arial" w:cs="Arial"/>
        </w:rPr>
        <w:t xml:space="preserve">ии изменений в постановление </w:t>
      </w:r>
      <w:r w:rsidR="00516A23" w:rsidRPr="005B0F78">
        <w:rPr>
          <w:rFonts w:ascii="Arial" w:hAnsi="Arial" w:cs="Arial"/>
        </w:rPr>
        <w:t xml:space="preserve">администрации Вознесенского сельсовета Березовского района Красноярского края </w:t>
      </w:r>
      <w:r w:rsidRPr="005B0F78">
        <w:rPr>
          <w:rFonts w:ascii="Arial" w:hAnsi="Arial" w:cs="Arial"/>
        </w:rPr>
        <w:t xml:space="preserve">от </w:t>
      </w:r>
      <w:r w:rsidR="00375CD0" w:rsidRPr="005B0F78">
        <w:rPr>
          <w:rFonts w:ascii="Arial" w:hAnsi="Arial" w:cs="Arial"/>
        </w:rPr>
        <w:t>07.10.2019</w:t>
      </w:r>
      <w:r w:rsidRPr="005B0F78">
        <w:rPr>
          <w:rFonts w:ascii="Arial" w:hAnsi="Arial" w:cs="Arial"/>
        </w:rPr>
        <w:t>г.</w:t>
      </w:r>
      <w:r w:rsidR="00375CD0" w:rsidRPr="005B0F78">
        <w:rPr>
          <w:rFonts w:ascii="Arial" w:hAnsi="Arial" w:cs="Arial"/>
        </w:rPr>
        <w:t xml:space="preserve"> № 132</w:t>
      </w:r>
      <w:r w:rsidR="00BA1696" w:rsidRPr="005B0F78">
        <w:rPr>
          <w:rFonts w:ascii="Arial" w:hAnsi="Arial" w:cs="Arial"/>
        </w:rPr>
        <w:t xml:space="preserve"> «</w:t>
      </w:r>
      <w:r w:rsidR="00CB6B13" w:rsidRPr="005B0F78">
        <w:rPr>
          <w:rFonts w:ascii="Arial" w:hAnsi="Arial" w:cs="Arial"/>
        </w:rPr>
        <w:t xml:space="preserve">Об утверждении </w:t>
      </w:r>
      <w:r w:rsidR="00375CD0" w:rsidRPr="005B0F78">
        <w:rPr>
          <w:rFonts w:ascii="Arial" w:hAnsi="Arial" w:cs="Arial"/>
        </w:rPr>
        <w:t>Положения о межведомственной комиссии по оценке и обследованию помеще</w:t>
      </w:r>
      <w:bookmarkStart w:id="0" w:name="_GoBack"/>
      <w:bookmarkEnd w:id="0"/>
      <w:r w:rsidR="00375CD0" w:rsidRPr="005B0F78">
        <w:rPr>
          <w:rFonts w:ascii="Arial" w:hAnsi="Arial" w:cs="Arial"/>
        </w:rPr>
        <w:t xml:space="preserve">ния в целях признания его жилым помещением, жилого помещения </w:t>
      </w:r>
      <w:r w:rsidR="005E335F" w:rsidRPr="005B0F78">
        <w:rPr>
          <w:rFonts w:ascii="Arial" w:hAnsi="Arial" w:cs="Arial"/>
        </w:rPr>
        <w:t>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r w:rsidR="00CB6B13" w:rsidRPr="005B0F78">
        <w:rPr>
          <w:rFonts w:ascii="Arial" w:hAnsi="Arial" w:cs="Arial"/>
        </w:rPr>
        <w:t>»</w:t>
      </w:r>
    </w:p>
    <w:p w:rsidR="002C06E6" w:rsidRPr="005B0F78" w:rsidRDefault="002C06E6" w:rsidP="007A4D40">
      <w:pPr>
        <w:jc w:val="center"/>
        <w:rPr>
          <w:rFonts w:ascii="Arial" w:hAnsi="Arial" w:cs="Arial"/>
        </w:rPr>
      </w:pPr>
    </w:p>
    <w:p w:rsidR="00B134CA" w:rsidRPr="005B0F78" w:rsidRDefault="00B134CA" w:rsidP="007A4D40">
      <w:pPr>
        <w:pStyle w:val="ConsPlusNormal"/>
        <w:ind w:firstLine="709"/>
        <w:jc w:val="both"/>
        <w:outlineLvl w:val="0"/>
        <w:rPr>
          <w:sz w:val="24"/>
          <w:szCs w:val="24"/>
        </w:rPr>
      </w:pPr>
      <w:r w:rsidRPr="005B0F78">
        <w:rPr>
          <w:bCs/>
          <w:sz w:val="24"/>
          <w:szCs w:val="24"/>
        </w:rPr>
        <w:t xml:space="preserve">В соответствии с </w:t>
      </w:r>
      <w:r w:rsidR="005E335F" w:rsidRPr="005B0F78">
        <w:rPr>
          <w:bCs/>
          <w:sz w:val="24"/>
          <w:szCs w:val="24"/>
        </w:rPr>
        <w:t xml:space="preserve">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w:t>
      </w:r>
      <w:r w:rsidR="003C51EC" w:rsidRPr="005B0F78">
        <w:rPr>
          <w:bCs/>
          <w:sz w:val="24"/>
          <w:szCs w:val="24"/>
        </w:rPr>
        <w:t>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Вознесенского сельсовета, Протестом прокуратуры от 03.06.2020 № 86-04-2020</w:t>
      </w:r>
      <w:r w:rsidRPr="005B0F78">
        <w:rPr>
          <w:sz w:val="24"/>
          <w:szCs w:val="24"/>
        </w:rPr>
        <w:t>.</w:t>
      </w:r>
    </w:p>
    <w:p w:rsidR="00AE7294" w:rsidRPr="005B0F78" w:rsidRDefault="00AE7294" w:rsidP="007A4D40">
      <w:pPr>
        <w:ind w:firstLine="709"/>
        <w:jc w:val="center"/>
        <w:rPr>
          <w:rFonts w:ascii="Arial" w:hAnsi="Arial" w:cs="Arial"/>
        </w:rPr>
      </w:pPr>
    </w:p>
    <w:p w:rsidR="00F80BFD" w:rsidRPr="005B0F78" w:rsidRDefault="00F80BFD" w:rsidP="007A4D40">
      <w:pPr>
        <w:ind w:firstLine="709"/>
        <w:jc w:val="center"/>
        <w:rPr>
          <w:rFonts w:ascii="Arial" w:hAnsi="Arial" w:cs="Arial"/>
        </w:rPr>
      </w:pPr>
      <w:r w:rsidRPr="005B0F78">
        <w:rPr>
          <w:rFonts w:ascii="Arial" w:hAnsi="Arial" w:cs="Arial"/>
        </w:rPr>
        <w:t>ПОСТАНОВЛЯЮ:</w:t>
      </w:r>
    </w:p>
    <w:p w:rsidR="00F80BFD" w:rsidRPr="005B0F78" w:rsidRDefault="00F80BFD" w:rsidP="007A4D40">
      <w:pPr>
        <w:ind w:firstLine="709"/>
        <w:jc w:val="center"/>
        <w:rPr>
          <w:rFonts w:ascii="Arial" w:hAnsi="Arial" w:cs="Arial"/>
        </w:rPr>
      </w:pPr>
    </w:p>
    <w:p w:rsidR="00DD3BE4" w:rsidRPr="005B0F78" w:rsidRDefault="00BA1696" w:rsidP="00BA1696">
      <w:pPr>
        <w:pStyle w:val="a4"/>
        <w:numPr>
          <w:ilvl w:val="0"/>
          <w:numId w:val="41"/>
        </w:numPr>
        <w:spacing w:after="0" w:line="240" w:lineRule="auto"/>
        <w:ind w:left="0" w:firstLine="709"/>
        <w:contextualSpacing w:val="0"/>
        <w:jc w:val="both"/>
        <w:rPr>
          <w:rFonts w:ascii="Arial" w:hAnsi="Arial" w:cs="Arial"/>
          <w:sz w:val="24"/>
          <w:szCs w:val="24"/>
        </w:rPr>
      </w:pPr>
      <w:r w:rsidRPr="005B0F78">
        <w:rPr>
          <w:rFonts w:ascii="Arial" w:hAnsi="Arial" w:cs="Arial"/>
          <w:sz w:val="24"/>
          <w:szCs w:val="24"/>
        </w:rPr>
        <w:t>Внести в приложение к постановлению администрации Вознесенского сельсовета</w:t>
      </w:r>
      <w:r w:rsidR="003C51EC" w:rsidRPr="005B0F78">
        <w:rPr>
          <w:rFonts w:ascii="Arial" w:hAnsi="Arial" w:cs="Arial"/>
          <w:sz w:val="24"/>
          <w:szCs w:val="24"/>
        </w:rPr>
        <w:t>от 07.10.2019г. № 132</w:t>
      </w:r>
      <w:r w:rsidRPr="005B0F78">
        <w:rPr>
          <w:rFonts w:ascii="Arial" w:hAnsi="Arial" w:cs="Arial"/>
          <w:sz w:val="24"/>
          <w:szCs w:val="24"/>
        </w:rPr>
        <w:t xml:space="preserve"> «</w:t>
      </w:r>
      <w:r w:rsidR="003C51EC" w:rsidRPr="005B0F78">
        <w:rPr>
          <w:rFonts w:ascii="Arial" w:hAnsi="Arial" w:cs="Arial"/>
          <w:sz w:val="24"/>
          <w:szCs w:val="24"/>
        </w:rPr>
        <w:t xml:space="preserve">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w:t>
      </w:r>
      <w:r w:rsidR="00DD3BE4" w:rsidRPr="005B0F78">
        <w:rPr>
          <w:rFonts w:ascii="Arial" w:hAnsi="Arial" w:cs="Arial"/>
          <w:sz w:val="24"/>
          <w:szCs w:val="24"/>
        </w:rPr>
        <w:t>следующие изменения:</w:t>
      </w:r>
    </w:p>
    <w:p w:rsidR="003C51EC" w:rsidRPr="005B0F78" w:rsidRDefault="003C51EC" w:rsidP="00DD3BE4">
      <w:pPr>
        <w:pStyle w:val="a4"/>
        <w:numPr>
          <w:ilvl w:val="1"/>
          <w:numId w:val="41"/>
        </w:numPr>
        <w:spacing w:after="0" w:line="240" w:lineRule="auto"/>
        <w:contextualSpacing w:val="0"/>
        <w:jc w:val="both"/>
        <w:rPr>
          <w:rFonts w:ascii="Arial" w:hAnsi="Arial" w:cs="Arial"/>
          <w:sz w:val="24"/>
          <w:szCs w:val="24"/>
        </w:rPr>
      </w:pPr>
      <w:r w:rsidRPr="005B0F78">
        <w:rPr>
          <w:rFonts w:ascii="Arial" w:hAnsi="Arial" w:cs="Arial"/>
          <w:sz w:val="24"/>
          <w:szCs w:val="24"/>
        </w:rPr>
        <w:t>Пункт 3.1. изложить в следующей редакции:</w:t>
      </w:r>
    </w:p>
    <w:p w:rsidR="004D2E23" w:rsidRPr="005B0F78" w:rsidRDefault="004D2E23" w:rsidP="004D2E23">
      <w:pPr>
        <w:adjustRightInd w:val="0"/>
        <w:jc w:val="both"/>
        <w:rPr>
          <w:rFonts w:ascii="Arial" w:eastAsiaTheme="minorHAnsi" w:hAnsi="Arial" w:cs="Arial"/>
          <w:lang w:eastAsia="en-US"/>
        </w:rPr>
      </w:pPr>
      <w:r w:rsidRPr="005B0F78">
        <w:rPr>
          <w:rFonts w:ascii="Arial" w:hAnsi="Arial" w:cs="Arial"/>
        </w:rPr>
        <w:t>«3.1. Прием и рассмотрение заявлений собственников помещений или заявлений (заключений) органов, уполномоченных на проведение государственного надзора (контроля) по вопросам, отнесенным к их компетенции, и прилагаемых к ним обосновывающих документов,</w:t>
      </w:r>
      <w:r w:rsidRPr="005B0F78">
        <w:rPr>
          <w:rFonts w:ascii="Arial" w:eastAsiaTheme="minorHAnsi" w:hAnsi="Arial" w:cs="Arial"/>
          <w:lang w:eastAsia="en-US"/>
        </w:rPr>
        <w:t xml:space="preserve"> а также иных документов, предусмотренных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w:t>
      </w:r>
      <w:r w:rsidRPr="005B0F78">
        <w:rPr>
          <w:rFonts w:ascii="Arial" w:hAnsi="Arial" w:cs="Arial"/>
        </w:rPr>
        <w:t xml:space="preserve"> Постановлением от 28.01.2006 № 47 (далее – Положение).</w:t>
      </w:r>
    </w:p>
    <w:p w:rsidR="003C51EC" w:rsidRPr="005B0F78" w:rsidRDefault="004D2E23" w:rsidP="004D2E23">
      <w:pPr>
        <w:jc w:val="both"/>
        <w:rPr>
          <w:rFonts w:ascii="Arial" w:hAnsi="Arial" w:cs="Arial"/>
        </w:rPr>
      </w:pPr>
      <w:r w:rsidRPr="005B0F78">
        <w:rPr>
          <w:rFonts w:ascii="Arial" w:hAnsi="Arial" w:cs="Arial"/>
        </w:rPr>
        <w:t>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4.1 настоящего Положения.»</w:t>
      </w:r>
    </w:p>
    <w:p w:rsidR="004D2E23" w:rsidRPr="005B0F78" w:rsidRDefault="004D2E23" w:rsidP="00DD3BE4">
      <w:pPr>
        <w:pStyle w:val="a4"/>
        <w:numPr>
          <w:ilvl w:val="1"/>
          <w:numId w:val="41"/>
        </w:numPr>
        <w:spacing w:after="0" w:line="240" w:lineRule="auto"/>
        <w:contextualSpacing w:val="0"/>
        <w:jc w:val="both"/>
        <w:rPr>
          <w:rFonts w:ascii="Arial" w:hAnsi="Arial" w:cs="Arial"/>
          <w:sz w:val="24"/>
          <w:szCs w:val="24"/>
        </w:rPr>
      </w:pPr>
      <w:r w:rsidRPr="005B0F78">
        <w:rPr>
          <w:rFonts w:ascii="Arial" w:hAnsi="Arial" w:cs="Arial"/>
          <w:sz w:val="24"/>
          <w:szCs w:val="24"/>
        </w:rPr>
        <w:t>Пункт 4.2. изложить в следующей редакции:</w:t>
      </w:r>
    </w:p>
    <w:p w:rsidR="004D2E23" w:rsidRPr="005B0F78" w:rsidRDefault="004D2E23" w:rsidP="004D2E23">
      <w:pPr>
        <w:jc w:val="both"/>
        <w:rPr>
          <w:rFonts w:ascii="Arial" w:hAnsi="Arial" w:cs="Arial"/>
        </w:rPr>
      </w:pPr>
      <w:r w:rsidRPr="005B0F78">
        <w:rPr>
          <w:rFonts w:ascii="Arial" w:hAnsi="Arial" w:cs="Arial"/>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w:t>
      </w:r>
      <w:r w:rsidRPr="005B0F78">
        <w:rPr>
          <w:rFonts w:ascii="Arial" w:hAnsi="Arial" w:cs="Arial"/>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4D2E23" w:rsidRPr="005B0F78" w:rsidRDefault="004D2E23" w:rsidP="004D2E23">
      <w:pPr>
        <w:jc w:val="both"/>
        <w:rPr>
          <w:rFonts w:ascii="Arial" w:hAnsi="Arial" w:cs="Arial"/>
        </w:rPr>
      </w:pPr>
      <w:r w:rsidRPr="005B0F78">
        <w:rPr>
          <w:rFonts w:ascii="Arial" w:hAnsi="Arial" w:cs="Arial"/>
        </w:rPr>
        <w:tab/>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0057536F" w:rsidRPr="005B0F78">
        <w:rPr>
          <w:rFonts w:ascii="Arial" w:hAnsi="Arial" w:cs="Arial"/>
        </w:rPr>
        <w:t>»</w:t>
      </w:r>
    </w:p>
    <w:p w:rsidR="00E047FF" w:rsidRPr="005B0F78" w:rsidRDefault="00E047FF" w:rsidP="00DD3BE4">
      <w:pPr>
        <w:pStyle w:val="a4"/>
        <w:numPr>
          <w:ilvl w:val="1"/>
          <w:numId w:val="41"/>
        </w:numPr>
        <w:spacing w:after="0" w:line="240" w:lineRule="auto"/>
        <w:contextualSpacing w:val="0"/>
        <w:jc w:val="both"/>
        <w:rPr>
          <w:rFonts w:ascii="Arial" w:hAnsi="Arial" w:cs="Arial"/>
          <w:sz w:val="24"/>
          <w:szCs w:val="24"/>
        </w:rPr>
      </w:pPr>
      <w:r w:rsidRPr="005B0F78">
        <w:rPr>
          <w:rFonts w:ascii="Arial" w:hAnsi="Arial" w:cs="Arial"/>
          <w:sz w:val="24"/>
          <w:szCs w:val="24"/>
        </w:rPr>
        <w:t>Пункт 6.1. изложить в следующей редакции:</w:t>
      </w:r>
    </w:p>
    <w:p w:rsidR="00E047FF" w:rsidRPr="005B0F78" w:rsidRDefault="00E047FF" w:rsidP="00E047FF">
      <w:pPr>
        <w:jc w:val="both"/>
        <w:rPr>
          <w:rFonts w:ascii="Arial" w:hAnsi="Arial" w:cs="Arial"/>
        </w:rPr>
      </w:pPr>
      <w:r w:rsidRPr="005B0F78">
        <w:rPr>
          <w:rFonts w:ascii="Arial" w:hAnsi="Arial" w:cs="Arial"/>
        </w:rPr>
        <w:t xml:space="preserve">«6.1. Межведомственная комиссия </w:t>
      </w:r>
      <w:r w:rsidRPr="005B0F78">
        <w:rPr>
          <w:rFonts w:ascii="Arial" w:eastAsiaTheme="minorHAnsi" w:hAnsi="Arial" w:cs="Arial"/>
          <w:lang w:eastAsia="en-US"/>
        </w:rPr>
        <w:t xml:space="preserve">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5B0F78">
        <w:rPr>
          <w:rFonts w:ascii="Arial" w:hAnsi="Arial" w:cs="Arial"/>
        </w:rPr>
        <w:t>в течение 30 дней с даты регистрации заявления,</w:t>
      </w:r>
      <w:r w:rsidRPr="005B0F78">
        <w:rPr>
          <w:rFonts w:ascii="Arial" w:eastAsiaTheme="minorHAnsi" w:hAnsi="Arial" w:cs="Arial"/>
          <w:lang w:eastAsia="en-US"/>
        </w:rPr>
        <w:t xml:space="preserve"> проводит оценку соответствия помещения установленным требованиям и принимает </w:t>
      </w:r>
      <w:r w:rsidRPr="005B0F78">
        <w:rPr>
          <w:rFonts w:ascii="Arial" w:hAnsi="Arial" w:cs="Arial"/>
        </w:rPr>
        <w:t>решение (в виде заключения), указанное в пункте 6.5 настоящего Положения.»</w:t>
      </w:r>
    </w:p>
    <w:p w:rsidR="00DD3BE4" w:rsidRPr="005B0F78" w:rsidRDefault="00FB2E92" w:rsidP="00DD3BE4">
      <w:pPr>
        <w:pStyle w:val="a4"/>
        <w:numPr>
          <w:ilvl w:val="1"/>
          <w:numId w:val="41"/>
        </w:numPr>
        <w:spacing w:after="0" w:line="240" w:lineRule="auto"/>
        <w:contextualSpacing w:val="0"/>
        <w:jc w:val="both"/>
        <w:rPr>
          <w:rFonts w:ascii="Arial" w:hAnsi="Arial" w:cs="Arial"/>
          <w:sz w:val="24"/>
          <w:szCs w:val="24"/>
        </w:rPr>
      </w:pPr>
      <w:r w:rsidRPr="005B0F78">
        <w:rPr>
          <w:rFonts w:ascii="Arial" w:hAnsi="Arial" w:cs="Arial"/>
          <w:sz w:val="24"/>
          <w:szCs w:val="24"/>
        </w:rPr>
        <w:t>Р</w:t>
      </w:r>
      <w:r w:rsidR="00E047FF" w:rsidRPr="005B0F78">
        <w:rPr>
          <w:rFonts w:ascii="Arial" w:hAnsi="Arial" w:cs="Arial"/>
          <w:sz w:val="24"/>
          <w:szCs w:val="24"/>
        </w:rPr>
        <w:t>аздел 6</w:t>
      </w:r>
      <w:r w:rsidR="00DD3BE4" w:rsidRPr="005B0F78">
        <w:rPr>
          <w:rFonts w:ascii="Arial" w:hAnsi="Arial" w:cs="Arial"/>
          <w:sz w:val="24"/>
          <w:szCs w:val="24"/>
        </w:rPr>
        <w:t>:</w:t>
      </w:r>
    </w:p>
    <w:p w:rsidR="00DD3BE4" w:rsidRPr="005B0F78" w:rsidRDefault="0062332A" w:rsidP="00DD3BE4">
      <w:pPr>
        <w:ind w:left="1571"/>
        <w:jc w:val="both"/>
        <w:rPr>
          <w:rFonts w:ascii="Arial" w:hAnsi="Arial" w:cs="Arial"/>
        </w:rPr>
      </w:pPr>
      <w:r w:rsidRPr="005B0F78">
        <w:rPr>
          <w:rFonts w:ascii="Arial" w:hAnsi="Arial" w:cs="Arial"/>
        </w:rPr>
        <w:t>- дополнить пунктом 6.5.1</w:t>
      </w:r>
      <w:r w:rsidR="00DD3BE4" w:rsidRPr="005B0F78">
        <w:rPr>
          <w:rFonts w:ascii="Arial" w:hAnsi="Arial" w:cs="Arial"/>
        </w:rPr>
        <w:t>. следующего содержания</w:t>
      </w:r>
      <w:r w:rsidR="0064354A" w:rsidRPr="005B0F78">
        <w:rPr>
          <w:rFonts w:ascii="Arial" w:hAnsi="Arial" w:cs="Arial"/>
        </w:rPr>
        <w:t>:</w:t>
      </w:r>
    </w:p>
    <w:p w:rsidR="00FB2E92" w:rsidRPr="005B0F78" w:rsidRDefault="00DD3BE4" w:rsidP="00BA1696">
      <w:pPr>
        <w:jc w:val="both"/>
        <w:rPr>
          <w:rFonts w:ascii="Arial" w:hAnsi="Arial" w:cs="Arial"/>
        </w:rPr>
      </w:pPr>
      <w:r w:rsidRPr="005B0F78">
        <w:rPr>
          <w:rFonts w:ascii="Arial" w:hAnsi="Arial" w:cs="Arial"/>
        </w:rPr>
        <w:t>«</w:t>
      </w:r>
      <w:r w:rsidR="0062332A" w:rsidRPr="005B0F78">
        <w:rPr>
          <w:rFonts w:ascii="Arial" w:hAnsi="Arial" w:cs="Arial"/>
        </w:rPr>
        <w:t xml:space="preserve">6.5.1. </w:t>
      </w:r>
      <w:r w:rsidR="0062332A" w:rsidRPr="005B0F78">
        <w:rPr>
          <w:rFonts w:ascii="Arial" w:eastAsiaTheme="minorHAnsi" w:hAnsi="Arial" w:cs="Arial"/>
          <w:lang w:eastAsia="en-US"/>
        </w:rPr>
        <w:t>Два экземпляра заключения, указанного в абзаце восьмом пункта 47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sidR="0064354A" w:rsidRPr="005B0F78">
        <w:rPr>
          <w:rFonts w:ascii="Arial" w:hAnsi="Arial" w:cs="Arial"/>
        </w:rPr>
        <w:t>»</w:t>
      </w:r>
    </w:p>
    <w:p w:rsidR="00FA3848" w:rsidRPr="005B0F78" w:rsidRDefault="00FB2E92" w:rsidP="008B6896">
      <w:pPr>
        <w:pStyle w:val="a4"/>
        <w:numPr>
          <w:ilvl w:val="0"/>
          <w:numId w:val="41"/>
        </w:numPr>
        <w:ind w:left="0" w:firstLine="709"/>
        <w:jc w:val="both"/>
        <w:rPr>
          <w:rFonts w:ascii="Arial" w:hAnsi="Arial" w:cs="Arial"/>
          <w:sz w:val="24"/>
          <w:szCs w:val="24"/>
        </w:rPr>
      </w:pPr>
      <w:r w:rsidRPr="005B0F78">
        <w:rPr>
          <w:rFonts w:ascii="Arial" w:hAnsi="Arial" w:cs="Arial"/>
          <w:sz w:val="24"/>
          <w:szCs w:val="24"/>
        </w:rPr>
        <w:t>Контроль за исполнением настоящего постановления оставляю за собой.</w:t>
      </w:r>
    </w:p>
    <w:p w:rsidR="00BA1696" w:rsidRPr="005B0F78" w:rsidRDefault="00013E77" w:rsidP="00BA1696">
      <w:pPr>
        <w:pStyle w:val="a4"/>
        <w:numPr>
          <w:ilvl w:val="0"/>
          <w:numId w:val="41"/>
        </w:numPr>
        <w:ind w:left="0" w:firstLine="709"/>
        <w:jc w:val="both"/>
        <w:rPr>
          <w:rFonts w:ascii="Arial" w:hAnsi="Arial" w:cs="Arial"/>
          <w:sz w:val="24"/>
          <w:szCs w:val="24"/>
        </w:rPr>
      </w:pPr>
      <w:r w:rsidRPr="005B0F78">
        <w:rPr>
          <w:rFonts w:ascii="Arial" w:hAnsi="Arial" w:cs="Arial"/>
          <w:sz w:val="24"/>
          <w:szCs w:val="24"/>
        </w:rPr>
        <w:t>Постановление вступает в силу в день, следующий за днем его официального опубликования в муниципальной газете «Вестник Вознесенского сельсовета».</w:t>
      </w:r>
    </w:p>
    <w:p w:rsidR="008B6896" w:rsidRPr="005B0F78" w:rsidRDefault="008B6896" w:rsidP="00360516">
      <w:pPr>
        <w:jc w:val="both"/>
        <w:rPr>
          <w:rFonts w:ascii="Arial" w:hAnsi="Arial" w:cs="Arial"/>
        </w:rPr>
      </w:pPr>
    </w:p>
    <w:p w:rsidR="008B6896" w:rsidRPr="005B0F78" w:rsidRDefault="008B6896" w:rsidP="00360516">
      <w:pPr>
        <w:jc w:val="both"/>
        <w:rPr>
          <w:rFonts w:ascii="Arial" w:hAnsi="Arial" w:cs="Arial"/>
        </w:rPr>
      </w:pPr>
    </w:p>
    <w:p w:rsidR="00C46C94" w:rsidRPr="005B0F78" w:rsidRDefault="002C06E6" w:rsidP="00360516">
      <w:pPr>
        <w:jc w:val="both"/>
        <w:rPr>
          <w:rFonts w:ascii="Arial" w:hAnsi="Arial" w:cs="Arial"/>
        </w:rPr>
      </w:pPr>
      <w:r w:rsidRPr="005B0F78">
        <w:rPr>
          <w:rFonts w:ascii="Arial" w:hAnsi="Arial" w:cs="Arial"/>
        </w:rPr>
        <w:t>Глава сельсовета</w:t>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360516" w:rsidRPr="005B0F78">
        <w:rPr>
          <w:rFonts w:ascii="Arial" w:hAnsi="Arial" w:cs="Arial"/>
        </w:rPr>
        <w:tab/>
      </w:r>
      <w:r w:rsidR="00F80BFD" w:rsidRPr="005B0F78">
        <w:rPr>
          <w:rFonts w:ascii="Arial" w:hAnsi="Arial" w:cs="Arial"/>
        </w:rPr>
        <w:t>Т.П. Шмаль</w:t>
      </w:r>
    </w:p>
    <w:sectPr w:rsidR="00C46C94" w:rsidRPr="005B0F78" w:rsidSect="008B6896">
      <w:headerReference w:type="default" r:id="rId8"/>
      <w:pgSz w:w="11906" w:h="16838"/>
      <w:pgMar w:top="1134" w:right="85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1CC" w:rsidRDefault="005701CC" w:rsidP="00FA3848">
      <w:r>
        <w:separator/>
      </w:r>
    </w:p>
  </w:endnote>
  <w:endnote w:type="continuationSeparator" w:id="1">
    <w:p w:rsidR="005701CC" w:rsidRDefault="005701CC" w:rsidP="00FA3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1CC" w:rsidRDefault="005701CC" w:rsidP="00FA3848">
      <w:r>
        <w:separator/>
      </w:r>
    </w:p>
  </w:footnote>
  <w:footnote w:type="continuationSeparator" w:id="1">
    <w:p w:rsidR="005701CC" w:rsidRDefault="005701CC" w:rsidP="00FA3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48" w:rsidRPr="00640FD2" w:rsidRDefault="00FA3848" w:rsidP="00640FD2">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746"/>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961568"/>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62CCC"/>
    <w:multiLevelType w:val="hybridMultilevel"/>
    <w:tmpl w:val="953A7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D3E6C"/>
    <w:multiLevelType w:val="hybridMultilevel"/>
    <w:tmpl w:val="64904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66365"/>
    <w:multiLevelType w:val="hybridMultilevel"/>
    <w:tmpl w:val="9F68E54E"/>
    <w:lvl w:ilvl="0" w:tplc="891A549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9733C5F"/>
    <w:multiLevelType w:val="hybridMultilevel"/>
    <w:tmpl w:val="AED2566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117B7"/>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AE112C"/>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1BFC4338"/>
    <w:multiLevelType w:val="hybridMultilevel"/>
    <w:tmpl w:val="B9D48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B66F1"/>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25D062DE"/>
    <w:multiLevelType w:val="hybridMultilevel"/>
    <w:tmpl w:val="B2A8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F3422B"/>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294D232F"/>
    <w:multiLevelType w:val="hybridMultilevel"/>
    <w:tmpl w:val="7AA6A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1231AA"/>
    <w:multiLevelType w:val="hybridMultilevel"/>
    <w:tmpl w:val="FB429C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373645"/>
    <w:multiLevelType w:val="hybridMultilevel"/>
    <w:tmpl w:val="A6F0CD8A"/>
    <w:lvl w:ilvl="0" w:tplc="8D1E320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6E28E4"/>
    <w:multiLevelType w:val="hybridMultilevel"/>
    <w:tmpl w:val="6EDC87DC"/>
    <w:lvl w:ilvl="0" w:tplc="9E84C4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30D63825"/>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324C494D"/>
    <w:multiLevelType w:val="hybridMultilevel"/>
    <w:tmpl w:val="1360A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F815E7"/>
    <w:multiLevelType w:val="hybridMultilevel"/>
    <w:tmpl w:val="8144B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C21A42"/>
    <w:multiLevelType w:val="hybridMultilevel"/>
    <w:tmpl w:val="CA801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BE617A"/>
    <w:multiLevelType w:val="hybridMultilevel"/>
    <w:tmpl w:val="7DAE210E"/>
    <w:lvl w:ilvl="0" w:tplc="AB067CE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D8B4C8A"/>
    <w:multiLevelType w:val="hybridMultilevel"/>
    <w:tmpl w:val="F35EFC64"/>
    <w:lvl w:ilvl="0" w:tplc="CCA43A4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3FFC6D51"/>
    <w:multiLevelType w:val="hybridMultilevel"/>
    <w:tmpl w:val="4740D5F6"/>
    <w:lvl w:ilvl="0" w:tplc="EE84F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88356B"/>
    <w:multiLevelType w:val="hybridMultilevel"/>
    <w:tmpl w:val="9BAA39B2"/>
    <w:lvl w:ilvl="0" w:tplc="C130FC6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42004E34"/>
    <w:multiLevelType w:val="hybridMultilevel"/>
    <w:tmpl w:val="819EF9B0"/>
    <w:lvl w:ilvl="0" w:tplc="985A1E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nsid w:val="45592FBD"/>
    <w:multiLevelType w:val="hybridMultilevel"/>
    <w:tmpl w:val="1626FD9C"/>
    <w:lvl w:ilvl="0" w:tplc="F0FC71E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6">
    <w:nsid w:val="474A2565"/>
    <w:multiLevelType w:val="multilevel"/>
    <w:tmpl w:val="1C7048BA"/>
    <w:lvl w:ilvl="0">
      <w:start w:val="1"/>
      <w:numFmt w:val="decimal"/>
      <w:lvlText w:val="%1."/>
      <w:lvlJc w:val="left"/>
      <w:pPr>
        <w:ind w:left="1451" w:hanging="600"/>
      </w:pPr>
      <w:rPr>
        <w:rFonts w:ascii="Times New Roman" w:hAnsi="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nsid w:val="48082AA6"/>
    <w:multiLevelType w:val="hybridMultilevel"/>
    <w:tmpl w:val="DF78879C"/>
    <w:lvl w:ilvl="0" w:tplc="D88AC714">
      <w:start w:val="1"/>
      <w:numFmt w:val="decimal"/>
      <w:lvlText w:val="%1."/>
      <w:lvlJc w:val="left"/>
      <w:pPr>
        <w:ind w:left="690" w:hanging="360"/>
      </w:pPr>
      <w:rPr>
        <w:rFonts w:ascii="Times New Roman" w:eastAsia="Times New Roman" w:hAnsi="Times New Roman" w:cs="Times New Roman"/>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8">
    <w:nsid w:val="486F1014"/>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nsid w:val="4C2918CF"/>
    <w:multiLevelType w:val="hybridMultilevel"/>
    <w:tmpl w:val="7B4A6078"/>
    <w:lvl w:ilvl="0" w:tplc="4AF05FB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4CB73B1D"/>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8F509A0"/>
    <w:multiLevelType w:val="hybridMultilevel"/>
    <w:tmpl w:val="430A28CC"/>
    <w:lvl w:ilvl="0" w:tplc="7F9E5F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5BBE47CD"/>
    <w:multiLevelType w:val="hybridMultilevel"/>
    <w:tmpl w:val="B30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0F0056"/>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663F8C"/>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E12D09"/>
    <w:multiLevelType w:val="hybridMultilevel"/>
    <w:tmpl w:val="4740D5F6"/>
    <w:lvl w:ilvl="0" w:tplc="EE84F0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6">
    <w:nsid w:val="6ED65505"/>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nsid w:val="772923E8"/>
    <w:multiLevelType w:val="multilevel"/>
    <w:tmpl w:val="96666392"/>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38">
    <w:nsid w:val="79190BF5"/>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5F11FE"/>
    <w:multiLevelType w:val="hybridMultilevel"/>
    <w:tmpl w:val="F8A2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307DB"/>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nsid w:val="7FE251FB"/>
    <w:multiLevelType w:val="hybridMultilevel"/>
    <w:tmpl w:val="191EF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1"/>
  </w:num>
  <w:num w:numId="4">
    <w:abstractNumId w:val="29"/>
  </w:num>
  <w:num w:numId="5">
    <w:abstractNumId w:val="25"/>
  </w:num>
  <w:num w:numId="6">
    <w:abstractNumId w:val="15"/>
  </w:num>
  <w:num w:numId="7">
    <w:abstractNumId w:val="41"/>
  </w:num>
  <w:num w:numId="8">
    <w:abstractNumId w:val="5"/>
  </w:num>
  <w:num w:numId="9">
    <w:abstractNumId w:val="17"/>
  </w:num>
  <w:num w:numId="10">
    <w:abstractNumId w:val="13"/>
  </w:num>
  <w:num w:numId="11">
    <w:abstractNumId w:val="3"/>
  </w:num>
  <w:num w:numId="12">
    <w:abstractNumId w:val="12"/>
  </w:num>
  <w:num w:numId="13">
    <w:abstractNumId w:val="23"/>
  </w:num>
  <w:num w:numId="14">
    <w:abstractNumId w:val="31"/>
  </w:num>
  <w:num w:numId="15">
    <w:abstractNumId w:val="2"/>
  </w:num>
  <w:num w:numId="16">
    <w:abstractNumId w:val="10"/>
  </w:num>
  <w:num w:numId="17">
    <w:abstractNumId w:val="20"/>
  </w:num>
  <w:num w:numId="18">
    <w:abstractNumId w:val="8"/>
  </w:num>
  <w:num w:numId="19">
    <w:abstractNumId w:val="18"/>
  </w:num>
  <w:num w:numId="20">
    <w:abstractNumId w:val="33"/>
  </w:num>
  <w:num w:numId="21">
    <w:abstractNumId w:val="19"/>
  </w:num>
  <w:num w:numId="22">
    <w:abstractNumId w:val="0"/>
  </w:num>
  <w:num w:numId="23">
    <w:abstractNumId w:val="1"/>
  </w:num>
  <w:num w:numId="24">
    <w:abstractNumId w:val="37"/>
  </w:num>
  <w:num w:numId="25">
    <w:abstractNumId w:val="32"/>
  </w:num>
  <w:num w:numId="26">
    <w:abstractNumId w:val="27"/>
  </w:num>
  <w:num w:numId="27">
    <w:abstractNumId w:val="9"/>
  </w:num>
  <w:num w:numId="28">
    <w:abstractNumId w:val="16"/>
  </w:num>
  <w:num w:numId="29">
    <w:abstractNumId w:val="3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8"/>
  </w:num>
  <w:num w:numId="33">
    <w:abstractNumId w:val="40"/>
  </w:num>
  <w:num w:numId="34">
    <w:abstractNumId w:val="34"/>
  </w:num>
  <w:num w:numId="35">
    <w:abstractNumId w:val="24"/>
  </w:num>
  <w:num w:numId="36">
    <w:abstractNumId w:val="7"/>
  </w:num>
  <w:num w:numId="37">
    <w:abstractNumId w:val="36"/>
  </w:num>
  <w:num w:numId="38">
    <w:abstractNumId w:val="6"/>
  </w:num>
  <w:num w:numId="39">
    <w:abstractNumId w:val="39"/>
  </w:num>
  <w:num w:numId="40">
    <w:abstractNumId w:val="22"/>
  </w:num>
  <w:num w:numId="41">
    <w:abstractNumId w:val="26"/>
  </w:num>
  <w:num w:numId="42">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45F58"/>
    <w:rsid w:val="000012CB"/>
    <w:rsid w:val="00002560"/>
    <w:rsid w:val="00002AE5"/>
    <w:rsid w:val="00005A87"/>
    <w:rsid w:val="00012FD7"/>
    <w:rsid w:val="00013E77"/>
    <w:rsid w:val="00015DD1"/>
    <w:rsid w:val="000170A0"/>
    <w:rsid w:val="00022ACD"/>
    <w:rsid w:val="00025A26"/>
    <w:rsid w:val="00025A3B"/>
    <w:rsid w:val="00026098"/>
    <w:rsid w:val="0002652B"/>
    <w:rsid w:val="000310C2"/>
    <w:rsid w:val="00033FBF"/>
    <w:rsid w:val="0004020C"/>
    <w:rsid w:val="000438B9"/>
    <w:rsid w:val="000447FF"/>
    <w:rsid w:val="0004773B"/>
    <w:rsid w:val="00053ADD"/>
    <w:rsid w:val="00056239"/>
    <w:rsid w:val="00056CF2"/>
    <w:rsid w:val="000704DD"/>
    <w:rsid w:val="00072ACA"/>
    <w:rsid w:val="00074EB3"/>
    <w:rsid w:val="000767C7"/>
    <w:rsid w:val="000874E9"/>
    <w:rsid w:val="00096800"/>
    <w:rsid w:val="000A0ADE"/>
    <w:rsid w:val="000A11A1"/>
    <w:rsid w:val="000A1742"/>
    <w:rsid w:val="000A1AFE"/>
    <w:rsid w:val="000A298B"/>
    <w:rsid w:val="000A58C7"/>
    <w:rsid w:val="000A629D"/>
    <w:rsid w:val="000A666C"/>
    <w:rsid w:val="000B1B6A"/>
    <w:rsid w:val="000B1BD0"/>
    <w:rsid w:val="000B3F6A"/>
    <w:rsid w:val="000B6A68"/>
    <w:rsid w:val="000C5F51"/>
    <w:rsid w:val="000D19D9"/>
    <w:rsid w:val="000D1A7B"/>
    <w:rsid w:val="000D2DED"/>
    <w:rsid w:val="000D344E"/>
    <w:rsid w:val="000E3E1B"/>
    <w:rsid w:val="000E4D9F"/>
    <w:rsid w:val="000F3B9C"/>
    <w:rsid w:val="000F4B76"/>
    <w:rsid w:val="00102E07"/>
    <w:rsid w:val="0010566D"/>
    <w:rsid w:val="001103AA"/>
    <w:rsid w:val="00110642"/>
    <w:rsid w:val="0011190B"/>
    <w:rsid w:val="00116219"/>
    <w:rsid w:val="0012196F"/>
    <w:rsid w:val="00124BD1"/>
    <w:rsid w:val="00130721"/>
    <w:rsid w:val="00133A96"/>
    <w:rsid w:val="00152AEF"/>
    <w:rsid w:val="001651C1"/>
    <w:rsid w:val="00167B02"/>
    <w:rsid w:val="0017003D"/>
    <w:rsid w:val="00170214"/>
    <w:rsid w:val="00171241"/>
    <w:rsid w:val="00173D89"/>
    <w:rsid w:val="00174E5C"/>
    <w:rsid w:val="00175D50"/>
    <w:rsid w:val="00176111"/>
    <w:rsid w:val="00177487"/>
    <w:rsid w:val="00182CA4"/>
    <w:rsid w:val="00183ED1"/>
    <w:rsid w:val="00187E09"/>
    <w:rsid w:val="0019794D"/>
    <w:rsid w:val="001A056C"/>
    <w:rsid w:val="001A0CDE"/>
    <w:rsid w:val="001B01F5"/>
    <w:rsid w:val="001B152D"/>
    <w:rsid w:val="001B359F"/>
    <w:rsid w:val="001C2664"/>
    <w:rsid w:val="001C3D6C"/>
    <w:rsid w:val="001D4958"/>
    <w:rsid w:val="001E2E0F"/>
    <w:rsid w:val="001E4426"/>
    <w:rsid w:val="001E6868"/>
    <w:rsid w:val="001F6D1C"/>
    <w:rsid w:val="00200634"/>
    <w:rsid w:val="00200A61"/>
    <w:rsid w:val="00225173"/>
    <w:rsid w:val="00227CEA"/>
    <w:rsid w:val="002323D7"/>
    <w:rsid w:val="002324CD"/>
    <w:rsid w:val="002329F9"/>
    <w:rsid w:val="00234A9E"/>
    <w:rsid w:val="00247A0A"/>
    <w:rsid w:val="00247BB1"/>
    <w:rsid w:val="002545A3"/>
    <w:rsid w:val="002556F8"/>
    <w:rsid w:val="00261F1B"/>
    <w:rsid w:val="00264017"/>
    <w:rsid w:val="002738AE"/>
    <w:rsid w:val="00281031"/>
    <w:rsid w:val="002831A7"/>
    <w:rsid w:val="00293BD4"/>
    <w:rsid w:val="002A1C68"/>
    <w:rsid w:val="002A2B7C"/>
    <w:rsid w:val="002A2C00"/>
    <w:rsid w:val="002A2D80"/>
    <w:rsid w:val="002A5873"/>
    <w:rsid w:val="002A6D41"/>
    <w:rsid w:val="002B53F1"/>
    <w:rsid w:val="002C037F"/>
    <w:rsid w:val="002C06E6"/>
    <w:rsid w:val="002C1CB9"/>
    <w:rsid w:val="002D0B48"/>
    <w:rsid w:val="002D1043"/>
    <w:rsid w:val="002D6184"/>
    <w:rsid w:val="002D63F9"/>
    <w:rsid w:val="002E1423"/>
    <w:rsid w:val="002E3B96"/>
    <w:rsid w:val="002E7871"/>
    <w:rsid w:val="002E7DEE"/>
    <w:rsid w:val="002F115A"/>
    <w:rsid w:val="002F1393"/>
    <w:rsid w:val="002F5ADD"/>
    <w:rsid w:val="0030600A"/>
    <w:rsid w:val="00311CC0"/>
    <w:rsid w:val="0032086A"/>
    <w:rsid w:val="0032438F"/>
    <w:rsid w:val="00331B3B"/>
    <w:rsid w:val="00332BF1"/>
    <w:rsid w:val="00332D5A"/>
    <w:rsid w:val="0034245B"/>
    <w:rsid w:val="00342A7A"/>
    <w:rsid w:val="003459D0"/>
    <w:rsid w:val="00347B74"/>
    <w:rsid w:val="00357559"/>
    <w:rsid w:val="00360516"/>
    <w:rsid w:val="00360F52"/>
    <w:rsid w:val="00364608"/>
    <w:rsid w:val="00365727"/>
    <w:rsid w:val="00366787"/>
    <w:rsid w:val="00375CD0"/>
    <w:rsid w:val="003843BF"/>
    <w:rsid w:val="00397E3C"/>
    <w:rsid w:val="003A155C"/>
    <w:rsid w:val="003A42F3"/>
    <w:rsid w:val="003A48FF"/>
    <w:rsid w:val="003A71DF"/>
    <w:rsid w:val="003B6BC3"/>
    <w:rsid w:val="003C51EC"/>
    <w:rsid w:val="003C52B7"/>
    <w:rsid w:val="003C65A7"/>
    <w:rsid w:val="003D264B"/>
    <w:rsid w:val="003D4543"/>
    <w:rsid w:val="003E6805"/>
    <w:rsid w:val="003F53F5"/>
    <w:rsid w:val="003F6BF8"/>
    <w:rsid w:val="00406367"/>
    <w:rsid w:val="0041042F"/>
    <w:rsid w:val="00412516"/>
    <w:rsid w:val="0041261A"/>
    <w:rsid w:val="00423B87"/>
    <w:rsid w:val="0042554C"/>
    <w:rsid w:val="004338DF"/>
    <w:rsid w:val="00434849"/>
    <w:rsid w:val="00434D3A"/>
    <w:rsid w:val="00436D57"/>
    <w:rsid w:val="00440DDD"/>
    <w:rsid w:val="00446EB2"/>
    <w:rsid w:val="0045407B"/>
    <w:rsid w:val="004573EB"/>
    <w:rsid w:val="00465250"/>
    <w:rsid w:val="00466DED"/>
    <w:rsid w:val="004721AA"/>
    <w:rsid w:val="0047391B"/>
    <w:rsid w:val="004759BB"/>
    <w:rsid w:val="00481B10"/>
    <w:rsid w:val="0048592C"/>
    <w:rsid w:val="004932D3"/>
    <w:rsid w:val="00496084"/>
    <w:rsid w:val="004A4A0C"/>
    <w:rsid w:val="004A505A"/>
    <w:rsid w:val="004D2E23"/>
    <w:rsid w:val="004D6884"/>
    <w:rsid w:val="004E7666"/>
    <w:rsid w:val="004F0848"/>
    <w:rsid w:val="004F111F"/>
    <w:rsid w:val="004F1948"/>
    <w:rsid w:val="004F281D"/>
    <w:rsid w:val="004F3077"/>
    <w:rsid w:val="004F5D7D"/>
    <w:rsid w:val="00512A20"/>
    <w:rsid w:val="00516A23"/>
    <w:rsid w:val="0052005F"/>
    <w:rsid w:val="00526903"/>
    <w:rsid w:val="005340A1"/>
    <w:rsid w:val="00547419"/>
    <w:rsid w:val="005479A0"/>
    <w:rsid w:val="00550C51"/>
    <w:rsid w:val="00552D8D"/>
    <w:rsid w:val="005554C5"/>
    <w:rsid w:val="005571DF"/>
    <w:rsid w:val="00557FC4"/>
    <w:rsid w:val="00560313"/>
    <w:rsid w:val="00561600"/>
    <w:rsid w:val="00564F36"/>
    <w:rsid w:val="005701CC"/>
    <w:rsid w:val="005744C2"/>
    <w:rsid w:val="0057536F"/>
    <w:rsid w:val="00584ED2"/>
    <w:rsid w:val="005876BD"/>
    <w:rsid w:val="00591F86"/>
    <w:rsid w:val="00593B43"/>
    <w:rsid w:val="0059548A"/>
    <w:rsid w:val="00595E15"/>
    <w:rsid w:val="005966FD"/>
    <w:rsid w:val="00596CA1"/>
    <w:rsid w:val="005A1CF7"/>
    <w:rsid w:val="005A26EC"/>
    <w:rsid w:val="005A5FDC"/>
    <w:rsid w:val="005B0B52"/>
    <w:rsid w:val="005B0F78"/>
    <w:rsid w:val="005B2F11"/>
    <w:rsid w:val="005B7E33"/>
    <w:rsid w:val="005C1DC6"/>
    <w:rsid w:val="005C4852"/>
    <w:rsid w:val="005C743E"/>
    <w:rsid w:val="005D612D"/>
    <w:rsid w:val="005D6DDB"/>
    <w:rsid w:val="005E335F"/>
    <w:rsid w:val="005E5E99"/>
    <w:rsid w:val="005F28C2"/>
    <w:rsid w:val="006054A8"/>
    <w:rsid w:val="0061233E"/>
    <w:rsid w:val="006169E5"/>
    <w:rsid w:val="0062332A"/>
    <w:rsid w:val="0062647C"/>
    <w:rsid w:val="00631162"/>
    <w:rsid w:val="00635892"/>
    <w:rsid w:val="00636AFC"/>
    <w:rsid w:val="00640FD2"/>
    <w:rsid w:val="0064160B"/>
    <w:rsid w:val="00642383"/>
    <w:rsid w:val="0064354A"/>
    <w:rsid w:val="00647CF1"/>
    <w:rsid w:val="00661657"/>
    <w:rsid w:val="00662C6E"/>
    <w:rsid w:val="00671D4C"/>
    <w:rsid w:val="00672C60"/>
    <w:rsid w:val="00673E0F"/>
    <w:rsid w:val="006869CF"/>
    <w:rsid w:val="006930AA"/>
    <w:rsid w:val="00693FDD"/>
    <w:rsid w:val="00696E01"/>
    <w:rsid w:val="00697B74"/>
    <w:rsid w:val="006A29B0"/>
    <w:rsid w:val="006A30BD"/>
    <w:rsid w:val="006B0835"/>
    <w:rsid w:val="006B5843"/>
    <w:rsid w:val="006B7A03"/>
    <w:rsid w:val="006C02CA"/>
    <w:rsid w:val="006D5D51"/>
    <w:rsid w:val="006D6DAF"/>
    <w:rsid w:val="006E153E"/>
    <w:rsid w:val="006E17AE"/>
    <w:rsid w:val="006E6954"/>
    <w:rsid w:val="006F0851"/>
    <w:rsid w:val="006F173E"/>
    <w:rsid w:val="00700320"/>
    <w:rsid w:val="00701B60"/>
    <w:rsid w:val="00703475"/>
    <w:rsid w:val="00711134"/>
    <w:rsid w:val="00711A2A"/>
    <w:rsid w:val="007140B9"/>
    <w:rsid w:val="00714203"/>
    <w:rsid w:val="007142E7"/>
    <w:rsid w:val="00716576"/>
    <w:rsid w:val="007254B7"/>
    <w:rsid w:val="00727214"/>
    <w:rsid w:val="00727368"/>
    <w:rsid w:val="00735D42"/>
    <w:rsid w:val="00743D42"/>
    <w:rsid w:val="0074511C"/>
    <w:rsid w:val="00745FA3"/>
    <w:rsid w:val="00747DB1"/>
    <w:rsid w:val="00750F7E"/>
    <w:rsid w:val="007515BA"/>
    <w:rsid w:val="00753EC5"/>
    <w:rsid w:val="0075572C"/>
    <w:rsid w:val="0075791F"/>
    <w:rsid w:val="00760FF5"/>
    <w:rsid w:val="00763B63"/>
    <w:rsid w:val="00766F24"/>
    <w:rsid w:val="0076756A"/>
    <w:rsid w:val="00774321"/>
    <w:rsid w:val="00776CDC"/>
    <w:rsid w:val="00786CB3"/>
    <w:rsid w:val="00787A52"/>
    <w:rsid w:val="0079102C"/>
    <w:rsid w:val="0079231B"/>
    <w:rsid w:val="007976AA"/>
    <w:rsid w:val="007A31C5"/>
    <w:rsid w:val="007A4D40"/>
    <w:rsid w:val="007A5325"/>
    <w:rsid w:val="007B0A54"/>
    <w:rsid w:val="007B338B"/>
    <w:rsid w:val="007B3D9E"/>
    <w:rsid w:val="007B71F1"/>
    <w:rsid w:val="007C06AE"/>
    <w:rsid w:val="007C393A"/>
    <w:rsid w:val="007C68C5"/>
    <w:rsid w:val="007C7E21"/>
    <w:rsid w:val="007D36E2"/>
    <w:rsid w:val="007D4110"/>
    <w:rsid w:val="007D4D66"/>
    <w:rsid w:val="007E4467"/>
    <w:rsid w:val="007E47F6"/>
    <w:rsid w:val="007E5D7C"/>
    <w:rsid w:val="007F0754"/>
    <w:rsid w:val="007F1E11"/>
    <w:rsid w:val="007F5894"/>
    <w:rsid w:val="007F6A33"/>
    <w:rsid w:val="0081270C"/>
    <w:rsid w:val="00821762"/>
    <w:rsid w:val="00826F3B"/>
    <w:rsid w:val="0084137F"/>
    <w:rsid w:val="00853EA3"/>
    <w:rsid w:val="008616C2"/>
    <w:rsid w:val="00861D36"/>
    <w:rsid w:val="00863AB5"/>
    <w:rsid w:val="00867AC8"/>
    <w:rsid w:val="008726DC"/>
    <w:rsid w:val="008744C8"/>
    <w:rsid w:val="00875066"/>
    <w:rsid w:val="00875A52"/>
    <w:rsid w:val="00884CEE"/>
    <w:rsid w:val="00885BCE"/>
    <w:rsid w:val="008870F6"/>
    <w:rsid w:val="00893007"/>
    <w:rsid w:val="008A338B"/>
    <w:rsid w:val="008A62B2"/>
    <w:rsid w:val="008B555F"/>
    <w:rsid w:val="008B5F1C"/>
    <w:rsid w:val="008B6896"/>
    <w:rsid w:val="008C24AA"/>
    <w:rsid w:val="008C479E"/>
    <w:rsid w:val="008C6695"/>
    <w:rsid w:val="008D1F0A"/>
    <w:rsid w:val="008D497D"/>
    <w:rsid w:val="008D7704"/>
    <w:rsid w:val="008D7888"/>
    <w:rsid w:val="008E3847"/>
    <w:rsid w:val="008F1D66"/>
    <w:rsid w:val="008F51C6"/>
    <w:rsid w:val="00901CFC"/>
    <w:rsid w:val="009101A8"/>
    <w:rsid w:val="00912A63"/>
    <w:rsid w:val="00912D63"/>
    <w:rsid w:val="00924AD1"/>
    <w:rsid w:val="009336F1"/>
    <w:rsid w:val="00934340"/>
    <w:rsid w:val="00943C7E"/>
    <w:rsid w:val="00946841"/>
    <w:rsid w:val="009510C6"/>
    <w:rsid w:val="00957739"/>
    <w:rsid w:val="00963B14"/>
    <w:rsid w:val="00970525"/>
    <w:rsid w:val="00973DD5"/>
    <w:rsid w:val="00975D85"/>
    <w:rsid w:val="00980536"/>
    <w:rsid w:val="00983B89"/>
    <w:rsid w:val="00984968"/>
    <w:rsid w:val="00992D0F"/>
    <w:rsid w:val="00992DCF"/>
    <w:rsid w:val="009A2EAC"/>
    <w:rsid w:val="009B2A31"/>
    <w:rsid w:val="009B4DA7"/>
    <w:rsid w:val="009B7F9C"/>
    <w:rsid w:val="009C1637"/>
    <w:rsid w:val="009C3545"/>
    <w:rsid w:val="009F0739"/>
    <w:rsid w:val="009F6B9C"/>
    <w:rsid w:val="00A01EAF"/>
    <w:rsid w:val="00A20EAF"/>
    <w:rsid w:val="00A26384"/>
    <w:rsid w:val="00A27523"/>
    <w:rsid w:val="00A429C1"/>
    <w:rsid w:val="00A45402"/>
    <w:rsid w:val="00A455AA"/>
    <w:rsid w:val="00A457AD"/>
    <w:rsid w:val="00A46657"/>
    <w:rsid w:val="00A52102"/>
    <w:rsid w:val="00A55ABA"/>
    <w:rsid w:val="00A56E39"/>
    <w:rsid w:val="00A570B4"/>
    <w:rsid w:val="00A613AD"/>
    <w:rsid w:val="00A63823"/>
    <w:rsid w:val="00A64989"/>
    <w:rsid w:val="00A67B24"/>
    <w:rsid w:val="00A76AE6"/>
    <w:rsid w:val="00AA0EAE"/>
    <w:rsid w:val="00AB165C"/>
    <w:rsid w:val="00AB47B7"/>
    <w:rsid w:val="00AB5E32"/>
    <w:rsid w:val="00AB7710"/>
    <w:rsid w:val="00AB782E"/>
    <w:rsid w:val="00AC07AC"/>
    <w:rsid w:val="00AC3C06"/>
    <w:rsid w:val="00AC4C9D"/>
    <w:rsid w:val="00AC55C3"/>
    <w:rsid w:val="00AD354C"/>
    <w:rsid w:val="00AD6A2C"/>
    <w:rsid w:val="00AE7294"/>
    <w:rsid w:val="00AF2D34"/>
    <w:rsid w:val="00AF4A57"/>
    <w:rsid w:val="00AF5304"/>
    <w:rsid w:val="00AF7468"/>
    <w:rsid w:val="00B0584A"/>
    <w:rsid w:val="00B12016"/>
    <w:rsid w:val="00B134CA"/>
    <w:rsid w:val="00B201F0"/>
    <w:rsid w:val="00B33E1D"/>
    <w:rsid w:val="00B357A0"/>
    <w:rsid w:val="00B40E33"/>
    <w:rsid w:val="00B46D5C"/>
    <w:rsid w:val="00B47DD1"/>
    <w:rsid w:val="00B54D32"/>
    <w:rsid w:val="00B5551C"/>
    <w:rsid w:val="00B61DA8"/>
    <w:rsid w:val="00B63522"/>
    <w:rsid w:val="00B72FFA"/>
    <w:rsid w:val="00B77382"/>
    <w:rsid w:val="00B8176B"/>
    <w:rsid w:val="00B90DEC"/>
    <w:rsid w:val="00B946FF"/>
    <w:rsid w:val="00B9602E"/>
    <w:rsid w:val="00B96585"/>
    <w:rsid w:val="00BA1696"/>
    <w:rsid w:val="00BB27F6"/>
    <w:rsid w:val="00BB32DF"/>
    <w:rsid w:val="00BB3B9A"/>
    <w:rsid w:val="00BB4E7A"/>
    <w:rsid w:val="00BC0080"/>
    <w:rsid w:val="00BC21E0"/>
    <w:rsid w:val="00BC2DDA"/>
    <w:rsid w:val="00BD480C"/>
    <w:rsid w:val="00BE0F3E"/>
    <w:rsid w:val="00BE27D3"/>
    <w:rsid w:val="00BE536B"/>
    <w:rsid w:val="00BF136C"/>
    <w:rsid w:val="00BF5582"/>
    <w:rsid w:val="00C01C12"/>
    <w:rsid w:val="00C07E90"/>
    <w:rsid w:val="00C204DA"/>
    <w:rsid w:val="00C217B2"/>
    <w:rsid w:val="00C25FCB"/>
    <w:rsid w:val="00C3170D"/>
    <w:rsid w:val="00C3389C"/>
    <w:rsid w:val="00C348AF"/>
    <w:rsid w:val="00C36B77"/>
    <w:rsid w:val="00C46C94"/>
    <w:rsid w:val="00C54B85"/>
    <w:rsid w:val="00C63168"/>
    <w:rsid w:val="00C6438E"/>
    <w:rsid w:val="00C7679B"/>
    <w:rsid w:val="00C8697B"/>
    <w:rsid w:val="00C900AE"/>
    <w:rsid w:val="00C93F9E"/>
    <w:rsid w:val="00CA0173"/>
    <w:rsid w:val="00CA1A34"/>
    <w:rsid w:val="00CA2888"/>
    <w:rsid w:val="00CA7F1E"/>
    <w:rsid w:val="00CB0DF2"/>
    <w:rsid w:val="00CB1810"/>
    <w:rsid w:val="00CB1928"/>
    <w:rsid w:val="00CB5A00"/>
    <w:rsid w:val="00CB6B13"/>
    <w:rsid w:val="00CC0169"/>
    <w:rsid w:val="00CC13B2"/>
    <w:rsid w:val="00CC3A17"/>
    <w:rsid w:val="00CD19BA"/>
    <w:rsid w:val="00CD5010"/>
    <w:rsid w:val="00CE12E0"/>
    <w:rsid w:val="00CE3926"/>
    <w:rsid w:val="00CE5A58"/>
    <w:rsid w:val="00CE660D"/>
    <w:rsid w:val="00D00383"/>
    <w:rsid w:val="00D10216"/>
    <w:rsid w:val="00D10E1D"/>
    <w:rsid w:val="00D1493D"/>
    <w:rsid w:val="00D2224D"/>
    <w:rsid w:val="00D31D60"/>
    <w:rsid w:val="00D32946"/>
    <w:rsid w:val="00D4017C"/>
    <w:rsid w:val="00D47491"/>
    <w:rsid w:val="00D667C1"/>
    <w:rsid w:val="00D714A6"/>
    <w:rsid w:val="00D7387E"/>
    <w:rsid w:val="00D75E3C"/>
    <w:rsid w:val="00D7648C"/>
    <w:rsid w:val="00D80342"/>
    <w:rsid w:val="00D95F92"/>
    <w:rsid w:val="00DA28DA"/>
    <w:rsid w:val="00DA707F"/>
    <w:rsid w:val="00DA7AF9"/>
    <w:rsid w:val="00DB0DA7"/>
    <w:rsid w:val="00DB0F03"/>
    <w:rsid w:val="00DB54FA"/>
    <w:rsid w:val="00DD0DAF"/>
    <w:rsid w:val="00DD13CE"/>
    <w:rsid w:val="00DD2384"/>
    <w:rsid w:val="00DD3BE4"/>
    <w:rsid w:val="00DE4EC3"/>
    <w:rsid w:val="00DE6796"/>
    <w:rsid w:val="00E0033E"/>
    <w:rsid w:val="00E047FF"/>
    <w:rsid w:val="00E05442"/>
    <w:rsid w:val="00E21FBB"/>
    <w:rsid w:val="00E2339D"/>
    <w:rsid w:val="00E239B7"/>
    <w:rsid w:val="00E24FCE"/>
    <w:rsid w:val="00E32FC9"/>
    <w:rsid w:val="00E33BBE"/>
    <w:rsid w:val="00E4079B"/>
    <w:rsid w:val="00E40F7F"/>
    <w:rsid w:val="00E40FD0"/>
    <w:rsid w:val="00E437EC"/>
    <w:rsid w:val="00E54839"/>
    <w:rsid w:val="00E608C1"/>
    <w:rsid w:val="00E6146F"/>
    <w:rsid w:val="00E62499"/>
    <w:rsid w:val="00E6299F"/>
    <w:rsid w:val="00E665BD"/>
    <w:rsid w:val="00E72812"/>
    <w:rsid w:val="00E72F1D"/>
    <w:rsid w:val="00E7309B"/>
    <w:rsid w:val="00E73371"/>
    <w:rsid w:val="00E76E15"/>
    <w:rsid w:val="00E80315"/>
    <w:rsid w:val="00E80BD6"/>
    <w:rsid w:val="00E8226A"/>
    <w:rsid w:val="00E85939"/>
    <w:rsid w:val="00E9594C"/>
    <w:rsid w:val="00EA09A0"/>
    <w:rsid w:val="00EA12C6"/>
    <w:rsid w:val="00EA1A38"/>
    <w:rsid w:val="00EA273E"/>
    <w:rsid w:val="00EA2A8F"/>
    <w:rsid w:val="00EC2A20"/>
    <w:rsid w:val="00EC2B4D"/>
    <w:rsid w:val="00ED413E"/>
    <w:rsid w:val="00EF08EA"/>
    <w:rsid w:val="00EF294B"/>
    <w:rsid w:val="00F061DA"/>
    <w:rsid w:val="00F06CDF"/>
    <w:rsid w:val="00F07BB4"/>
    <w:rsid w:val="00F07D8C"/>
    <w:rsid w:val="00F1150D"/>
    <w:rsid w:val="00F118B8"/>
    <w:rsid w:val="00F131F8"/>
    <w:rsid w:val="00F14C46"/>
    <w:rsid w:val="00F20BD4"/>
    <w:rsid w:val="00F45F58"/>
    <w:rsid w:val="00F4731F"/>
    <w:rsid w:val="00F60A33"/>
    <w:rsid w:val="00F617E9"/>
    <w:rsid w:val="00F636D7"/>
    <w:rsid w:val="00F70C15"/>
    <w:rsid w:val="00F74B57"/>
    <w:rsid w:val="00F75699"/>
    <w:rsid w:val="00F762A6"/>
    <w:rsid w:val="00F80364"/>
    <w:rsid w:val="00F80764"/>
    <w:rsid w:val="00F80BFD"/>
    <w:rsid w:val="00F8652A"/>
    <w:rsid w:val="00F878B0"/>
    <w:rsid w:val="00F91ED9"/>
    <w:rsid w:val="00FA075B"/>
    <w:rsid w:val="00FA3848"/>
    <w:rsid w:val="00FA72FB"/>
    <w:rsid w:val="00FB2E92"/>
    <w:rsid w:val="00FB5BCE"/>
    <w:rsid w:val="00FB74DC"/>
    <w:rsid w:val="00FC5BFF"/>
    <w:rsid w:val="00FD6FBC"/>
    <w:rsid w:val="00FE2AFC"/>
    <w:rsid w:val="00FE2C87"/>
    <w:rsid w:val="00FE4D3A"/>
    <w:rsid w:val="00FF0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7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D36"/>
    <w:pPr>
      <w:spacing w:after="200" w:line="276" w:lineRule="auto"/>
      <w:ind w:left="720"/>
      <w:contextualSpacing/>
    </w:pPr>
    <w:rPr>
      <w:rFonts w:ascii="Calibri" w:hAnsi="Calibri"/>
      <w:sz w:val="22"/>
      <w:szCs w:val="22"/>
    </w:rPr>
  </w:style>
  <w:style w:type="paragraph" w:styleId="a5">
    <w:name w:val="Balloon Text"/>
    <w:basedOn w:val="a"/>
    <w:link w:val="a6"/>
    <w:rsid w:val="00FE2AFC"/>
    <w:rPr>
      <w:rFonts w:ascii="Tahoma" w:hAnsi="Tahoma" w:cs="Tahoma"/>
      <w:sz w:val="16"/>
      <w:szCs w:val="16"/>
    </w:rPr>
  </w:style>
  <w:style w:type="character" w:customStyle="1" w:styleId="a6">
    <w:name w:val="Текст выноски Знак"/>
    <w:basedOn w:val="a0"/>
    <w:link w:val="a5"/>
    <w:rsid w:val="00FE2AFC"/>
    <w:rPr>
      <w:rFonts w:ascii="Tahoma" w:hAnsi="Tahoma" w:cs="Tahoma"/>
      <w:sz w:val="16"/>
      <w:szCs w:val="16"/>
    </w:rPr>
  </w:style>
  <w:style w:type="paragraph" w:customStyle="1" w:styleId="ConsPlusNormal">
    <w:name w:val="ConsPlusNormal"/>
    <w:link w:val="ConsPlusNormal0"/>
    <w:rsid w:val="00CB6B13"/>
    <w:pPr>
      <w:autoSpaceDE w:val="0"/>
      <w:autoSpaceDN w:val="0"/>
      <w:adjustRightInd w:val="0"/>
      <w:ind w:firstLine="720"/>
    </w:pPr>
    <w:rPr>
      <w:rFonts w:ascii="Arial" w:hAnsi="Arial" w:cs="Arial"/>
    </w:rPr>
  </w:style>
  <w:style w:type="paragraph" w:styleId="a7">
    <w:name w:val="Normal (Web)"/>
    <w:basedOn w:val="a"/>
    <w:uiPriority w:val="99"/>
    <w:unhideWhenUsed/>
    <w:rsid w:val="00727368"/>
    <w:pPr>
      <w:spacing w:after="75"/>
    </w:pPr>
  </w:style>
  <w:style w:type="paragraph" w:customStyle="1" w:styleId="printj">
    <w:name w:val="printj"/>
    <w:basedOn w:val="a"/>
    <w:rsid w:val="00727368"/>
    <w:pPr>
      <w:spacing w:before="144" w:after="288"/>
      <w:jc w:val="both"/>
    </w:pPr>
  </w:style>
  <w:style w:type="character" w:styleId="a8">
    <w:name w:val="Strong"/>
    <w:basedOn w:val="a0"/>
    <w:qFormat/>
    <w:rsid w:val="00727368"/>
    <w:rPr>
      <w:b/>
      <w:bCs/>
    </w:rPr>
  </w:style>
  <w:style w:type="paragraph" w:styleId="2">
    <w:name w:val="Body Text Indent 2"/>
    <w:basedOn w:val="a"/>
    <w:link w:val="20"/>
    <w:uiPriority w:val="99"/>
    <w:unhideWhenUsed/>
    <w:rsid w:val="00727368"/>
    <w:pPr>
      <w:spacing w:after="120" w:line="480" w:lineRule="auto"/>
      <w:ind w:left="283"/>
    </w:pPr>
  </w:style>
  <w:style w:type="character" w:customStyle="1" w:styleId="20">
    <w:name w:val="Основной текст с отступом 2 Знак"/>
    <w:basedOn w:val="a0"/>
    <w:link w:val="2"/>
    <w:uiPriority w:val="99"/>
    <w:rsid w:val="00727368"/>
    <w:rPr>
      <w:sz w:val="24"/>
      <w:szCs w:val="24"/>
    </w:rPr>
  </w:style>
  <w:style w:type="paragraph" w:styleId="a9">
    <w:name w:val="No Spacing"/>
    <w:uiPriority w:val="1"/>
    <w:qFormat/>
    <w:rsid w:val="00727368"/>
    <w:rPr>
      <w:rFonts w:ascii="Calibri" w:hAnsi="Calibri"/>
      <w:sz w:val="22"/>
      <w:szCs w:val="22"/>
    </w:rPr>
  </w:style>
  <w:style w:type="character" w:customStyle="1" w:styleId="ConsPlusNormal0">
    <w:name w:val="ConsPlusNormal Знак"/>
    <w:basedOn w:val="a0"/>
    <w:link w:val="ConsPlusNormal"/>
    <w:locked/>
    <w:rsid w:val="00B134CA"/>
    <w:rPr>
      <w:rFonts w:ascii="Arial" w:hAnsi="Arial" w:cs="Arial"/>
    </w:rPr>
  </w:style>
  <w:style w:type="character" w:styleId="aa">
    <w:name w:val="Hyperlink"/>
    <w:basedOn w:val="a0"/>
    <w:uiPriority w:val="99"/>
    <w:rsid w:val="00B134CA"/>
    <w:rPr>
      <w:rFonts w:cs="Times New Roman"/>
      <w:color w:val="0000FF"/>
      <w:u w:val="single"/>
    </w:rPr>
  </w:style>
  <w:style w:type="character" w:styleId="ab">
    <w:name w:val="Emphasis"/>
    <w:basedOn w:val="a0"/>
    <w:qFormat/>
    <w:rsid w:val="00516A23"/>
    <w:rPr>
      <w:i/>
      <w:iCs/>
    </w:rPr>
  </w:style>
  <w:style w:type="paragraph" w:styleId="ac">
    <w:name w:val="header"/>
    <w:basedOn w:val="a"/>
    <w:link w:val="ad"/>
    <w:rsid w:val="00FA3848"/>
    <w:pPr>
      <w:tabs>
        <w:tab w:val="center" w:pos="4677"/>
        <w:tab w:val="right" w:pos="9355"/>
      </w:tabs>
    </w:pPr>
  </w:style>
  <w:style w:type="character" w:customStyle="1" w:styleId="ad">
    <w:name w:val="Верхний колонтитул Знак"/>
    <w:basedOn w:val="a0"/>
    <w:link w:val="ac"/>
    <w:rsid w:val="00FA3848"/>
    <w:rPr>
      <w:sz w:val="24"/>
      <w:szCs w:val="24"/>
    </w:rPr>
  </w:style>
  <w:style w:type="paragraph" w:styleId="ae">
    <w:name w:val="footer"/>
    <w:basedOn w:val="a"/>
    <w:link w:val="af"/>
    <w:rsid w:val="00FA3848"/>
    <w:pPr>
      <w:tabs>
        <w:tab w:val="center" w:pos="4677"/>
        <w:tab w:val="right" w:pos="9355"/>
      </w:tabs>
    </w:pPr>
  </w:style>
  <w:style w:type="character" w:customStyle="1" w:styleId="af">
    <w:name w:val="Нижний колонтитул Знак"/>
    <w:basedOn w:val="a0"/>
    <w:link w:val="ae"/>
    <w:rsid w:val="00FA38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759763">
      <w:bodyDiv w:val="1"/>
      <w:marLeft w:val="0"/>
      <w:marRight w:val="0"/>
      <w:marTop w:val="0"/>
      <w:marBottom w:val="0"/>
      <w:divBdr>
        <w:top w:val="none" w:sz="0" w:space="0" w:color="auto"/>
        <w:left w:val="none" w:sz="0" w:space="0" w:color="auto"/>
        <w:bottom w:val="none" w:sz="0" w:space="0" w:color="auto"/>
        <w:right w:val="none" w:sz="0" w:space="0" w:color="auto"/>
      </w:divBdr>
    </w:div>
    <w:div w:id="695234065">
      <w:bodyDiv w:val="1"/>
      <w:marLeft w:val="0"/>
      <w:marRight w:val="0"/>
      <w:marTop w:val="0"/>
      <w:marBottom w:val="0"/>
      <w:divBdr>
        <w:top w:val="none" w:sz="0" w:space="0" w:color="auto"/>
        <w:left w:val="none" w:sz="0" w:space="0" w:color="auto"/>
        <w:bottom w:val="none" w:sz="0" w:space="0" w:color="auto"/>
        <w:right w:val="none" w:sz="0" w:space="0" w:color="auto"/>
      </w:divBdr>
    </w:div>
    <w:div w:id="1435977644">
      <w:bodyDiv w:val="1"/>
      <w:marLeft w:val="0"/>
      <w:marRight w:val="0"/>
      <w:marTop w:val="0"/>
      <w:marBottom w:val="0"/>
      <w:divBdr>
        <w:top w:val="none" w:sz="0" w:space="0" w:color="auto"/>
        <w:left w:val="none" w:sz="0" w:space="0" w:color="auto"/>
        <w:bottom w:val="none" w:sz="0" w:space="0" w:color="auto"/>
        <w:right w:val="none" w:sz="0" w:space="0" w:color="auto"/>
      </w:divBdr>
    </w:div>
    <w:div w:id="1607037119">
      <w:bodyDiv w:val="1"/>
      <w:marLeft w:val="0"/>
      <w:marRight w:val="0"/>
      <w:marTop w:val="0"/>
      <w:marBottom w:val="0"/>
      <w:divBdr>
        <w:top w:val="none" w:sz="0" w:space="0" w:color="auto"/>
        <w:left w:val="none" w:sz="0" w:space="0" w:color="auto"/>
        <w:bottom w:val="none" w:sz="0" w:space="0" w:color="auto"/>
        <w:right w:val="none" w:sz="0" w:space="0" w:color="auto"/>
      </w:divBdr>
    </w:div>
    <w:div w:id="1815021396">
      <w:bodyDiv w:val="1"/>
      <w:marLeft w:val="0"/>
      <w:marRight w:val="0"/>
      <w:marTop w:val="0"/>
      <w:marBottom w:val="0"/>
      <w:divBdr>
        <w:top w:val="none" w:sz="0" w:space="0" w:color="auto"/>
        <w:left w:val="none" w:sz="0" w:space="0" w:color="auto"/>
        <w:bottom w:val="none" w:sz="0" w:space="0" w:color="auto"/>
        <w:right w:val="none" w:sz="0" w:space="0" w:color="auto"/>
      </w:divBdr>
    </w:div>
    <w:div w:id="1938250590">
      <w:bodyDiv w:val="1"/>
      <w:marLeft w:val="0"/>
      <w:marRight w:val="0"/>
      <w:marTop w:val="0"/>
      <w:marBottom w:val="0"/>
      <w:divBdr>
        <w:top w:val="none" w:sz="0" w:space="0" w:color="auto"/>
        <w:left w:val="none" w:sz="0" w:space="0" w:color="auto"/>
        <w:bottom w:val="none" w:sz="0" w:space="0" w:color="auto"/>
        <w:right w:val="none" w:sz="0" w:space="0" w:color="auto"/>
      </w:divBdr>
    </w:div>
    <w:div w:id="214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619B-6A45-49A4-90E6-4738FFC4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VSA</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User</cp:lastModifiedBy>
  <cp:revision>2</cp:revision>
  <cp:lastPrinted>2020-04-29T09:33:00Z</cp:lastPrinted>
  <dcterms:created xsi:type="dcterms:W3CDTF">2020-07-13T05:56:00Z</dcterms:created>
  <dcterms:modified xsi:type="dcterms:W3CDTF">2020-07-13T05:56:00Z</dcterms:modified>
</cp:coreProperties>
</file>